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F6427" w14:textId="77777777" w:rsidR="002B294F" w:rsidRPr="008C7A7E" w:rsidRDefault="002B294F" w:rsidP="008C7A7E">
      <w:pPr>
        <w:pStyle w:val="Tytu"/>
        <w:spacing w:line="240" w:lineRule="auto"/>
        <w:jc w:val="center"/>
        <w:rPr>
          <w:rFonts w:asciiTheme="minorHAnsi" w:hAnsiTheme="minorHAnsi" w:cstheme="minorHAnsi"/>
          <w:sz w:val="20"/>
          <w:szCs w:val="20"/>
        </w:rPr>
      </w:pPr>
    </w:p>
    <w:p w14:paraId="55C549BE" w14:textId="6C78C3E0" w:rsidR="00F04C1F" w:rsidRPr="008C7A7E" w:rsidRDefault="004C57AC" w:rsidP="008C7A7E">
      <w:pPr>
        <w:pStyle w:val="Tytu"/>
        <w:spacing w:line="240" w:lineRule="auto"/>
        <w:jc w:val="center"/>
        <w:rPr>
          <w:rFonts w:asciiTheme="minorHAnsi" w:hAnsiTheme="minorHAnsi" w:cstheme="minorHAnsi"/>
          <w:sz w:val="20"/>
          <w:szCs w:val="20"/>
        </w:rPr>
      </w:pPr>
      <w:r w:rsidRPr="008C7A7E">
        <w:rPr>
          <w:rFonts w:asciiTheme="minorHAnsi" w:hAnsiTheme="minorHAnsi" w:cstheme="minorHAnsi"/>
          <w:sz w:val="20"/>
          <w:szCs w:val="20"/>
        </w:rPr>
        <w:t>Zapytanie ofertowe</w:t>
      </w:r>
    </w:p>
    <w:p w14:paraId="28671BD3" w14:textId="22AF4B96" w:rsidR="00C778B1" w:rsidRPr="008C7A7E" w:rsidRDefault="00C778B1" w:rsidP="008C7A7E">
      <w:pPr>
        <w:pStyle w:val="Akapitzlist"/>
        <w:spacing w:after="0" w:line="240" w:lineRule="auto"/>
        <w:rPr>
          <w:rFonts w:cstheme="minorHAnsi"/>
          <w:i/>
          <w:iCs/>
          <w:color w:val="FF0000"/>
          <w:sz w:val="20"/>
          <w:szCs w:val="20"/>
        </w:rPr>
      </w:pPr>
    </w:p>
    <w:p w14:paraId="55C549C0" w14:textId="77777777" w:rsidR="004C57AC" w:rsidRPr="008C7A7E" w:rsidRDefault="004C57AC" w:rsidP="008C7A7E">
      <w:pPr>
        <w:pStyle w:val="Nagwek1"/>
        <w:spacing w:line="240" w:lineRule="auto"/>
        <w:rPr>
          <w:rFonts w:cstheme="minorHAnsi"/>
          <w:sz w:val="20"/>
          <w:szCs w:val="20"/>
        </w:rPr>
      </w:pPr>
      <w:r w:rsidRPr="008C7A7E">
        <w:rPr>
          <w:rFonts w:cstheme="minorHAnsi"/>
          <w:sz w:val="20"/>
          <w:szCs w:val="20"/>
        </w:rPr>
        <w:t>Zamawiający</w:t>
      </w:r>
    </w:p>
    <w:p w14:paraId="55C549C1" w14:textId="77777777" w:rsidR="00E171E4" w:rsidRPr="008C7A7E" w:rsidRDefault="00E171E4" w:rsidP="008C7A7E">
      <w:pPr>
        <w:spacing w:after="0" w:line="240" w:lineRule="auto"/>
        <w:rPr>
          <w:rFonts w:cstheme="minorHAnsi"/>
          <w:b/>
          <w:bCs/>
          <w:sz w:val="20"/>
          <w:szCs w:val="20"/>
        </w:rPr>
      </w:pPr>
    </w:p>
    <w:p w14:paraId="68ED1319" w14:textId="15F2ACA2" w:rsidR="00AC22C8" w:rsidRPr="008C7A7E" w:rsidRDefault="00215934" w:rsidP="008C7A7E">
      <w:pPr>
        <w:spacing w:after="0" w:line="240" w:lineRule="auto"/>
        <w:rPr>
          <w:rFonts w:cstheme="minorHAnsi"/>
          <w:sz w:val="20"/>
          <w:szCs w:val="20"/>
        </w:rPr>
      </w:pPr>
      <w:r w:rsidRPr="008C7A7E">
        <w:rPr>
          <w:rFonts w:cstheme="minorHAnsi"/>
          <w:sz w:val="20"/>
          <w:szCs w:val="20"/>
        </w:rPr>
        <w:t xml:space="preserve">Bielska Wyższa Szkoła im. Józefa Tyszkiewicza </w:t>
      </w:r>
    </w:p>
    <w:p w14:paraId="2F934A62" w14:textId="50ECA189" w:rsidR="00215934" w:rsidRPr="008C7A7E" w:rsidRDefault="00215934" w:rsidP="008C7A7E">
      <w:pPr>
        <w:spacing w:after="0" w:line="240" w:lineRule="auto"/>
        <w:rPr>
          <w:rFonts w:cstheme="minorHAnsi"/>
          <w:sz w:val="20"/>
          <w:szCs w:val="20"/>
        </w:rPr>
      </w:pPr>
      <w:r w:rsidRPr="008C7A7E">
        <w:rPr>
          <w:rFonts w:cstheme="minorHAnsi"/>
          <w:sz w:val="20"/>
          <w:szCs w:val="20"/>
        </w:rPr>
        <w:t>ul. Nadbrzeżna 12, 43-300 Bielsko-Biała</w:t>
      </w:r>
    </w:p>
    <w:p w14:paraId="7CA8D678" w14:textId="77777777" w:rsidR="00215934" w:rsidRPr="008C7A7E" w:rsidRDefault="00215934" w:rsidP="008C7A7E">
      <w:pPr>
        <w:spacing w:after="0" w:line="240" w:lineRule="auto"/>
        <w:rPr>
          <w:rFonts w:cstheme="minorHAnsi"/>
          <w:sz w:val="20"/>
          <w:szCs w:val="20"/>
        </w:rPr>
      </w:pPr>
      <w:r w:rsidRPr="008C7A7E">
        <w:rPr>
          <w:rFonts w:cstheme="minorHAnsi"/>
          <w:sz w:val="20"/>
          <w:szCs w:val="20"/>
        </w:rPr>
        <w:t>NIP: 547-15-93-456</w:t>
      </w:r>
    </w:p>
    <w:p w14:paraId="2AE6FB11" w14:textId="77777777" w:rsidR="00215934" w:rsidRPr="008C7A7E" w:rsidRDefault="00215934" w:rsidP="008C7A7E">
      <w:pPr>
        <w:spacing w:after="0" w:line="240" w:lineRule="auto"/>
        <w:rPr>
          <w:rFonts w:cstheme="minorHAnsi"/>
          <w:sz w:val="20"/>
          <w:szCs w:val="20"/>
        </w:rPr>
      </w:pPr>
      <w:r w:rsidRPr="008C7A7E">
        <w:rPr>
          <w:rFonts w:cstheme="minorHAnsi"/>
          <w:sz w:val="20"/>
          <w:szCs w:val="20"/>
        </w:rPr>
        <w:t>tel. 33 829 72 84</w:t>
      </w:r>
    </w:p>
    <w:p w14:paraId="53D2C8ED" w14:textId="3C0F1D62" w:rsidR="00B4590A" w:rsidRPr="008C7A7E" w:rsidRDefault="00B4590A" w:rsidP="008C7A7E">
      <w:pPr>
        <w:spacing w:after="0" w:line="240" w:lineRule="auto"/>
        <w:rPr>
          <w:rFonts w:cstheme="minorHAnsi"/>
          <w:sz w:val="20"/>
          <w:szCs w:val="20"/>
        </w:rPr>
      </w:pPr>
      <w:r w:rsidRPr="008C7A7E">
        <w:rPr>
          <w:rFonts w:cstheme="minorHAnsi"/>
          <w:sz w:val="20"/>
          <w:szCs w:val="20"/>
        </w:rPr>
        <w:t xml:space="preserve">Adres strony internetowej Zamawiającego: </w:t>
      </w:r>
      <w:hyperlink r:id="rId11" w:history="1">
        <w:r w:rsidR="00215934" w:rsidRPr="008C7A7E">
          <w:rPr>
            <w:rStyle w:val="Hipercze"/>
            <w:rFonts w:cstheme="minorHAnsi"/>
            <w:sz w:val="20"/>
            <w:szCs w:val="20"/>
          </w:rPr>
          <w:t>https://tyszkiewicz.edu.pl/</w:t>
        </w:r>
      </w:hyperlink>
      <w:r w:rsidR="00215934" w:rsidRPr="008C7A7E">
        <w:rPr>
          <w:rFonts w:cstheme="minorHAnsi"/>
          <w:sz w:val="20"/>
          <w:szCs w:val="20"/>
        </w:rPr>
        <w:t xml:space="preserve"> </w:t>
      </w:r>
    </w:p>
    <w:p w14:paraId="07F92053" w14:textId="317B8C69" w:rsidR="00102DCE" w:rsidRPr="008C7A7E" w:rsidRDefault="00B4590A" w:rsidP="008C7A7E">
      <w:pPr>
        <w:spacing w:after="0" w:line="240" w:lineRule="auto"/>
        <w:rPr>
          <w:rFonts w:cstheme="minorHAnsi"/>
          <w:sz w:val="20"/>
          <w:szCs w:val="20"/>
        </w:rPr>
      </w:pPr>
      <w:r w:rsidRPr="008C7A7E">
        <w:rPr>
          <w:rFonts w:cstheme="minorHAnsi"/>
          <w:sz w:val="20"/>
          <w:szCs w:val="20"/>
        </w:rPr>
        <w:t>Poczta elektroniczna Zamawiająceg</w:t>
      </w:r>
      <w:r w:rsidR="00215934" w:rsidRPr="008C7A7E">
        <w:rPr>
          <w:rFonts w:cstheme="minorHAnsi"/>
          <w:sz w:val="20"/>
          <w:szCs w:val="20"/>
        </w:rPr>
        <w:t xml:space="preserve">o: </w:t>
      </w:r>
      <w:r w:rsidR="0040795C" w:rsidRPr="008C7A7E">
        <w:rPr>
          <w:rFonts w:cstheme="minorHAnsi"/>
          <w:sz w:val="20"/>
          <w:szCs w:val="20"/>
        </w:rPr>
        <w:t>zamowienia@tyszkiewicz.edu.pl</w:t>
      </w:r>
    </w:p>
    <w:p w14:paraId="2A748F13" w14:textId="050A7C97" w:rsidR="00B4590A" w:rsidRPr="008C7A7E" w:rsidRDefault="00102DCE" w:rsidP="008C7A7E">
      <w:pPr>
        <w:spacing w:after="0" w:line="240" w:lineRule="auto"/>
        <w:rPr>
          <w:rFonts w:cstheme="minorHAnsi"/>
          <w:sz w:val="20"/>
          <w:szCs w:val="20"/>
        </w:rPr>
      </w:pPr>
      <w:r w:rsidRPr="008C7A7E">
        <w:rPr>
          <w:rFonts w:cstheme="minorHAnsi"/>
          <w:sz w:val="20"/>
          <w:szCs w:val="20"/>
        </w:rPr>
        <w:t xml:space="preserve"> </w:t>
      </w:r>
    </w:p>
    <w:p w14:paraId="55C549C9" w14:textId="77777777" w:rsidR="00AA74F8" w:rsidRPr="008C7A7E" w:rsidRDefault="00AA74F8" w:rsidP="008C7A7E">
      <w:pPr>
        <w:pStyle w:val="Nagwek1"/>
        <w:spacing w:line="240" w:lineRule="auto"/>
        <w:rPr>
          <w:rFonts w:cstheme="minorHAnsi"/>
          <w:sz w:val="20"/>
          <w:szCs w:val="20"/>
        </w:rPr>
      </w:pPr>
      <w:r w:rsidRPr="008C7A7E">
        <w:rPr>
          <w:rFonts w:cstheme="minorHAnsi"/>
          <w:sz w:val="20"/>
          <w:szCs w:val="20"/>
        </w:rPr>
        <w:t xml:space="preserve">Nazwa zamówienia </w:t>
      </w:r>
    </w:p>
    <w:p w14:paraId="758C4E0A" w14:textId="3037604F" w:rsidR="00AC22C8" w:rsidRPr="008C7A7E" w:rsidRDefault="0026345B" w:rsidP="008C7A7E">
      <w:pPr>
        <w:spacing w:after="0" w:line="240" w:lineRule="auto"/>
        <w:jc w:val="both"/>
        <w:rPr>
          <w:rFonts w:cstheme="minorHAnsi"/>
          <w:b/>
          <w:bCs/>
          <w:sz w:val="20"/>
          <w:szCs w:val="20"/>
        </w:rPr>
      </w:pPr>
      <w:bookmarkStart w:id="0" w:name="_Hlk205469754"/>
      <w:r w:rsidRPr="008C7A7E">
        <w:rPr>
          <w:rFonts w:cstheme="minorHAnsi"/>
          <w:b/>
          <w:bCs/>
          <w:sz w:val="20"/>
          <w:szCs w:val="20"/>
        </w:rPr>
        <w:t>Dostawa kosmetyków</w:t>
      </w:r>
      <w:r w:rsidR="00C4263B" w:rsidRPr="008C7A7E">
        <w:rPr>
          <w:rFonts w:cstheme="minorHAnsi"/>
          <w:b/>
          <w:bCs/>
          <w:sz w:val="20"/>
          <w:szCs w:val="20"/>
        </w:rPr>
        <w:t xml:space="preserve"> </w:t>
      </w:r>
      <w:r w:rsidR="00215934" w:rsidRPr="008C7A7E">
        <w:rPr>
          <w:rFonts w:cstheme="minorHAnsi"/>
          <w:b/>
          <w:bCs/>
          <w:sz w:val="20"/>
          <w:szCs w:val="20"/>
        </w:rPr>
        <w:t xml:space="preserve">w związku z realizacją projektu p.t. Kształcimy Praktyków, w ramach programu: </w:t>
      </w:r>
      <w:bookmarkStart w:id="1" w:name="_Hlk205469706"/>
      <w:r w:rsidR="00215934" w:rsidRPr="008C7A7E">
        <w:rPr>
          <w:rFonts w:cstheme="minorHAnsi"/>
          <w:b/>
          <w:bCs/>
          <w:sz w:val="20"/>
          <w:szCs w:val="20"/>
        </w:rPr>
        <w:t xml:space="preserve">Fundusze Europejskie dla Rozwoju Społecznego, </w:t>
      </w:r>
      <w:r w:rsidR="00665FE6" w:rsidRPr="008C7A7E">
        <w:rPr>
          <w:rFonts w:cstheme="minorHAnsi"/>
          <w:b/>
          <w:bCs/>
          <w:sz w:val="20"/>
          <w:szCs w:val="20"/>
        </w:rPr>
        <w:t xml:space="preserve"> </w:t>
      </w:r>
      <w:r w:rsidR="00215934" w:rsidRPr="008C7A7E">
        <w:rPr>
          <w:rFonts w:cstheme="minorHAnsi"/>
          <w:b/>
          <w:bCs/>
          <w:sz w:val="20"/>
          <w:szCs w:val="20"/>
        </w:rPr>
        <w:t>Numer naboru FERS.01.05-IP.08-006/23</w:t>
      </w:r>
    </w:p>
    <w:bookmarkEnd w:id="0"/>
    <w:bookmarkEnd w:id="1"/>
    <w:p w14:paraId="55C549CD" w14:textId="77777777" w:rsidR="00AA74F8" w:rsidRPr="008C7A7E" w:rsidRDefault="00AA74F8" w:rsidP="008C7A7E">
      <w:pPr>
        <w:pStyle w:val="Nagwek1"/>
        <w:spacing w:line="240" w:lineRule="auto"/>
        <w:rPr>
          <w:rFonts w:cstheme="minorHAnsi"/>
          <w:sz w:val="20"/>
          <w:szCs w:val="20"/>
        </w:rPr>
      </w:pPr>
      <w:r w:rsidRPr="008C7A7E">
        <w:rPr>
          <w:rFonts w:cstheme="minorHAnsi"/>
          <w:sz w:val="20"/>
          <w:szCs w:val="20"/>
        </w:rPr>
        <w:t>Opis przedmiotu zamówienia</w:t>
      </w:r>
    </w:p>
    <w:p w14:paraId="55C549CE" w14:textId="77777777" w:rsidR="00DF4617" w:rsidRPr="008C7A7E" w:rsidRDefault="00DF4617" w:rsidP="008C7A7E">
      <w:pPr>
        <w:pStyle w:val="Nagwek2"/>
        <w:spacing w:line="240" w:lineRule="auto"/>
        <w:rPr>
          <w:rFonts w:cstheme="minorHAnsi"/>
          <w:sz w:val="20"/>
          <w:szCs w:val="20"/>
        </w:rPr>
      </w:pPr>
      <w:r w:rsidRPr="008C7A7E">
        <w:rPr>
          <w:rFonts w:cstheme="minorHAnsi"/>
          <w:sz w:val="20"/>
          <w:szCs w:val="20"/>
        </w:rPr>
        <w:t xml:space="preserve">Informacje wstępne </w:t>
      </w:r>
    </w:p>
    <w:p w14:paraId="55C549CF" w14:textId="77777777" w:rsidR="00EA7987" w:rsidRPr="008C7A7E" w:rsidRDefault="00EA7987" w:rsidP="008C7A7E">
      <w:pPr>
        <w:pStyle w:val="Akapitzlist"/>
        <w:numPr>
          <w:ilvl w:val="0"/>
          <w:numId w:val="4"/>
        </w:numPr>
        <w:spacing w:after="0" w:line="240" w:lineRule="auto"/>
        <w:jc w:val="both"/>
        <w:rPr>
          <w:rFonts w:cstheme="minorHAnsi"/>
          <w:sz w:val="20"/>
          <w:szCs w:val="20"/>
        </w:rPr>
      </w:pPr>
      <w:r w:rsidRPr="008C7A7E">
        <w:rPr>
          <w:rFonts w:cstheme="minorHAnsi"/>
          <w:sz w:val="20"/>
          <w:szCs w:val="20"/>
        </w:rPr>
        <w:t xml:space="preserve">Postępowanie o udzielenie zamówienia publicznego prowadzone jest zgodnie z regułą konkurencyjności opisaną w dokumencie pt. </w:t>
      </w:r>
      <w:r w:rsidR="0000566A" w:rsidRPr="008C7A7E">
        <w:rPr>
          <w:rFonts w:cstheme="minorHAnsi"/>
          <w:sz w:val="20"/>
          <w:szCs w:val="20"/>
        </w:rPr>
        <w:t>Wytyczne dotyczące kwalifikowalności wydatków na lata 2021-2027</w:t>
      </w:r>
      <w:r w:rsidRPr="008C7A7E">
        <w:rPr>
          <w:rFonts w:cstheme="minorHAnsi"/>
          <w:sz w:val="20"/>
          <w:szCs w:val="20"/>
        </w:rPr>
        <w:t xml:space="preserve">. </w:t>
      </w:r>
    </w:p>
    <w:p w14:paraId="55C549D0" w14:textId="207FBD6E" w:rsidR="00EA7987" w:rsidRPr="008C7A7E" w:rsidRDefault="00EA7987" w:rsidP="008C7A7E">
      <w:pPr>
        <w:pStyle w:val="Akapitzlist"/>
        <w:numPr>
          <w:ilvl w:val="0"/>
          <w:numId w:val="4"/>
        </w:numPr>
        <w:spacing w:after="0" w:line="240" w:lineRule="auto"/>
        <w:jc w:val="both"/>
        <w:rPr>
          <w:rFonts w:cstheme="minorHAnsi"/>
          <w:sz w:val="20"/>
          <w:szCs w:val="20"/>
        </w:rPr>
      </w:pPr>
      <w:r w:rsidRPr="008C7A7E">
        <w:rPr>
          <w:rFonts w:cstheme="minorHAnsi"/>
          <w:sz w:val="20"/>
          <w:szCs w:val="20"/>
        </w:rPr>
        <w:t>Do czynności podejmowanych przez Zamawiającego i Wykonawców w postępowaniu o</w:t>
      </w:r>
      <w:r w:rsidR="00CA4F92" w:rsidRPr="008C7A7E">
        <w:rPr>
          <w:rFonts w:cstheme="minorHAnsi"/>
          <w:sz w:val="20"/>
          <w:szCs w:val="20"/>
        </w:rPr>
        <w:t> </w:t>
      </w:r>
      <w:r w:rsidRPr="008C7A7E">
        <w:rPr>
          <w:rFonts w:cstheme="minorHAnsi"/>
          <w:sz w:val="20"/>
          <w:szCs w:val="20"/>
        </w:rPr>
        <w:t xml:space="preserve">udzielenie zamówienia publicznego nie stosuje się przepisów ustawy </w:t>
      </w:r>
      <w:r w:rsidR="0000566A" w:rsidRPr="008C7A7E">
        <w:rPr>
          <w:rFonts w:cstheme="minorHAnsi"/>
          <w:sz w:val="20"/>
          <w:szCs w:val="20"/>
        </w:rPr>
        <w:t>Prawo Zamówień Publicznych</w:t>
      </w:r>
      <w:r w:rsidRPr="008C7A7E">
        <w:rPr>
          <w:rFonts w:cstheme="minorHAnsi"/>
          <w:sz w:val="20"/>
          <w:szCs w:val="20"/>
        </w:rPr>
        <w:t>.</w:t>
      </w:r>
    </w:p>
    <w:p w14:paraId="55C549D3" w14:textId="082CCF2F" w:rsidR="00DF4617" w:rsidRPr="008C7A7E" w:rsidRDefault="00EA7987" w:rsidP="008C7A7E">
      <w:pPr>
        <w:pStyle w:val="Akapitzlist"/>
        <w:numPr>
          <w:ilvl w:val="0"/>
          <w:numId w:val="4"/>
        </w:numPr>
        <w:spacing w:after="0" w:line="240" w:lineRule="auto"/>
        <w:jc w:val="both"/>
        <w:rPr>
          <w:rFonts w:cstheme="minorHAnsi"/>
          <w:sz w:val="20"/>
          <w:szCs w:val="20"/>
        </w:rPr>
      </w:pPr>
      <w:r w:rsidRPr="008C7A7E">
        <w:rPr>
          <w:rFonts w:cstheme="minorHAnsi"/>
          <w:sz w:val="20"/>
          <w:szCs w:val="20"/>
        </w:rPr>
        <w:t>Postępowanie prowadzone jest w języku polskim</w:t>
      </w:r>
      <w:r w:rsidR="00B05782" w:rsidRPr="008C7A7E">
        <w:rPr>
          <w:rFonts w:cstheme="minorHAnsi"/>
          <w:sz w:val="20"/>
          <w:szCs w:val="20"/>
        </w:rPr>
        <w:t xml:space="preserve">. </w:t>
      </w:r>
      <w:r w:rsidR="008768BA" w:rsidRPr="008C7A7E">
        <w:rPr>
          <w:rFonts w:cstheme="minorHAnsi"/>
          <w:sz w:val="20"/>
          <w:szCs w:val="20"/>
        </w:rPr>
        <w:t xml:space="preserve"> </w:t>
      </w:r>
    </w:p>
    <w:p w14:paraId="55C549D4" w14:textId="77777777" w:rsidR="00DC11F9" w:rsidRPr="008C7A7E" w:rsidRDefault="00DC11F9" w:rsidP="008C7A7E">
      <w:pPr>
        <w:pStyle w:val="Nagwek2"/>
        <w:spacing w:line="240" w:lineRule="auto"/>
        <w:rPr>
          <w:rFonts w:cstheme="minorHAnsi"/>
          <w:sz w:val="20"/>
          <w:szCs w:val="20"/>
        </w:rPr>
      </w:pPr>
      <w:r w:rsidRPr="008C7A7E">
        <w:rPr>
          <w:rFonts w:cstheme="minorHAnsi"/>
          <w:sz w:val="20"/>
          <w:szCs w:val="20"/>
        </w:rPr>
        <w:t xml:space="preserve">Tryb udzielania zamówienia </w:t>
      </w:r>
    </w:p>
    <w:p w14:paraId="55C549D5" w14:textId="77777777" w:rsidR="00DC11F9" w:rsidRPr="008C7A7E" w:rsidRDefault="0037092C" w:rsidP="008C7A7E">
      <w:pPr>
        <w:pStyle w:val="Akapitzlist"/>
        <w:numPr>
          <w:ilvl w:val="0"/>
          <w:numId w:val="3"/>
        </w:numPr>
        <w:spacing w:after="0" w:line="240" w:lineRule="auto"/>
        <w:jc w:val="both"/>
        <w:rPr>
          <w:rFonts w:cstheme="minorHAnsi"/>
          <w:sz w:val="20"/>
          <w:szCs w:val="20"/>
        </w:rPr>
      </w:pPr>
      <w:r w:rsidRPr="008C7A7E">
        <w:rPr>
          <w:rFonts w:cstheme="minorHAnsi"/>
          <w:sz w:val="20"/>
          <w:szCs w:val="20"/>
        </w:rPr>
        <w:t>Postępowanie o udzielenie przedmiotowego zamówienia prowadzone jest zgodnie z zasadą konkurencyjności opisaną w podrozdziale 3.2 Wytycznych dotycząc</w:t>
      </w:r>
      <w:r w:rsidR="00EE7D92" w:rsidRPr="008C7A7E">
        <w:rPr>
          <w:rFonts w:cstheme="minorHAnsi"/>
          <w:sz w:val="20"/>
          <w:szCs w:val="20"/>
        </w:rPr>
        <w:t>ych</w:t>
      </w:r>
      <w:r w:rsidRPr="008C7A7E">
        <w:rPr>
          <w:rFonts w:cstheme="minorHAnsi"/>
          <w:sz w:val="20"/>
          <w:szCs w:val="20"/>
        </w:rPr>
        <w:t xml:space="preserve"> kwalifikowalności wydatków na lata 2021-2027</w:t>
      </w:r>
      <w:r w:rsidR="00773CF0" w:rsidRPr="008C7A7E">
        <w:rPr>
          <w:rFonts w:cstheme="minorHAnsi"/>
          <w:sz w:val="20"/>
          <w:szCs w:val="20"/>
        </w:rPr>
        <w:t>.</w:t>
      </w:r>
    </w:p>
    <w:p w14:paraId="55C549D7" w14:textId="6BDB5416" w:rsidR="0055647A" w:rsidRPr="008C7A7E" w:rsidRDefault="00EE7D92" w:rsidP="008C7A7E">
      <w:pPr>
        <w:pStyle w:val="Akapitzlist"/>
        <w:numPr>
          <w:ilvl w:val="0"/>
          <w:numId w:val="3"/>
        </w:numPr>
        <w:spacing w:after="0" w:line="240" w:lineRule="auto"/>
        <w:jc w:val="both"/>
        <w:rPr>
          <w:rFonts w:cstheme="minorHAnsi"/>
          <w:sz w:val="20"/>
          <w:szCs w:val="20"/>
        </w:rPr>
      </w:pPr>
      <w:r w:rsidRPr="008C7A7E">
        <w:rPr>
          <w:rFonts w:cstheme="minorHAnsi"/>
          <w:sz w:val="20"/>
          <w:szCs w:val="20"/>
        </w:rPr>
        <w:t xml:space="preserve">Szacowana wartość zamówienia </w:t>
      </w:r>
      <w:r w:rsidR="00A74FFA" w:rsidRPr="008C7A7E">
        <w:rPr>
          <w:rFonts w:cstheme="minorHAnsi"/>
          <w:sz w:val="20"/>
          <w:szCs w:val="20"/>
        </w:rPr>
        <w:t xml:space="preserve">nie </w:t>
      </w:r>
      <w:r w:rsidRPr="008C7A7E">
        <w:rPr>
          <w:rFonts w:cstheme="minorHAnsi"/>
          <w:sz w:val="20"/>
          <w:szCs w:val="20"/>
        </w:rPr>
        <w:t>przekracza kwot określon</w:t>
      </w:r>
      <w:r w:rsidR="00A74FFA" w:rsidRPr="008C7A7E">
        <w:rPr>
          <w:rFonts w:cstheme="minorHAnsi"/>
          <w:sz w:val="20"/>
          <w:szCs w:val="20"/>
        </w:rPr>
        <w:t>ych</w:t>
      </w:r>
      <w:r w:rsidRPr="008C7A7E">
        <w:rPr>
          <w:rFonts w:cstheme="minorHAnsi"/>
          <w:sz w:val="20"/>
          <w:szCs w:val="20"/>
        </w:rPr>
        <w:t xml:space="preserve"> w sekcji 3.2.2 pkt 19 Wytycznych dotyczących kwalifikowalności wydatków na lata 2021-2027 tj. </w:t>
      </w:r>
      <w:r w:rsidR="00B21FAF" w:rsidRPr="008C7A7E">
        <w:rPr>
          <w:rFonts w:cstheme="minorHAnsi"/>
          <w:sz w:val="20"/>
          <w:szCs w:val="20"/>
        </w:rPr>
        <w:t xml:space="preserve">750 000 EUR w przypadku dostaw i usług. </w:t>
      </w:r>
    </w:p>
    <w:p w14:paraId="47E88D50" w14:textId="77777777" w:rsidR="009A043C" w:rsidRPr="008C7A7E" w:rsidRDefault="009A043C" w:rsidP="008C7A7E">
      <w:pPr>
        <w:pStyle w:val="Akapitzlist"/>
        <w:spacing w:after="0" w:line="240" w:lineRule="auto"/>
        <w:jc w:val="both"/>
        <w:rPr>
          <w:rFonts w:cstheme="minorHAnsi"/>
          <w:sz w:val="20"/>
          <w:szCs w:val="20"/>
        </w:rPr>
      </w:pPr>
    </w:p>
    <w:p w14:paraId="55C549D8" w14:textId="77777777" w:rsidR="004C57AC" w:rsidRPr="008C7A7E" w:rsidRDefault="004C57AC" w:rsidP="008C7A7E">
      <w:pPr>
        <w:pStyle w:val="Nagwek2"/>
        <w:spacing w:line="240" w:lineRule="auto"/>
        <w:rPr>
          <w:rFonts w:cstheme="minorHAnsi"/>
          <w:sz w:val="20"/>
          <w:szCs w:val="20"/>
        </w:rPr>
      </w:pPr>
      <w:r w:rsidRPr="008C7A7E">
        <w:rPr>
          <w:rFonts w:cstheme="minorHAnsi"/>
          <w:sz w:val="20"/>
          <w:szCs w:val="20"/>
        </w:rPr>
        <w:t>Rodzaj zamówienia</w:t>
      </w:r>
    </w:p>
    <w:p w14:paraId="04F14045" w14:textId="07F8DF18" w:rsidR="00C238F2" w:rsidRPr="008C7A7E" w:rsidRDefault="008848BD" w:rsidP="008C7A7E">
      <w:pPr>
        <w:spacing w:after="0" w:line="240" w:lineRule="auto"/>
        <w:ind w:firstLine="576"/>
        <w:rPr>
          <w:rFonts w:cstheme="minorHAnsi"/>
          <w:sz w:val="20"/>
          <w:szCs w:val="20"/>
        </w:rPr>
      </w:pPr>
      <w:r w:rsidRPr="008C7A7E">
        <w:rPr>
          <w:rFonts w:cstheme="minorHAnsi"/>
          <w:sz w:val="20"/>
          <w:szCs w:val="20"/>
        </w:rPr>
        <w:t>Niniejsze zamówienie jest zamówieniem na</w:t>
      </w:r>
      <w:r w:rsidR="00CA1F90" w:rsidRPr="008C7A7E">
        <w:rPr>
          <w:rFonts w:cstheme="minorHAnsi"/>
          <w:sz w:val="20"/>
          <w:szCs w:val="20"/>
        </w:rPr>
        <w:t xml:space="preserve"> </w:t>
      </w:r>
      <w:r w:rsidR="0011156B" w:rsidRPr="008C7A7E">
        <w:rPr>
          <w:rFonts w:cstheme="minorHAnsi"/>
          <w:sz w:val="20"/>
          <w:szCs w:val="20"/>
        </w:rPr>
        <w:t xml:space="preserve">realizację </w:t>
      </w:r>
      <w:r w:rsidR="0026345B" w:rsidRPr="008C7A7E">
        <w:rPr>
          <w:rFonts w:cstheme="minorHAnsi"/>
          <w:sz w:val="20"/>
          <w:szCs w:val="20"/>
        </w:rPr>
        <w:t>dostawy.</w:t>
      </w:r>
    </w:p>
    <w:p w14:paraId="3BEA5BFB" w14:textId="77777777" w:rsidR="0026345B" w:rsidRPr="008C7A7E" w:rsidRDefault="0026345B" w:rsidP="008C7A7E">
      <w:pPr>
        <w:spacing w:after="0" w:line="240" w:lineRule="auto"/>
        <w:ind w:firstLine="576"/>
        <w:rPr>
          <w:rFonts w:cstheme="minorHAnsi"/>
          <w:b/>
          <w:bCs/>
          <w:sz w:val="20"/>
          <w:szCs w:val="20"/>
        </w:rPr>
      </w:pPr>
    </w:p>
    <w:p w14:paraId="55C549DB" w14:textId="77777777" w:rsidR="00AA74F8" w:rsidRPr="008C7A7E" w:rsidRDefault="00AA74F8" w:rsidP="008C7A7E">
      <w:pPr>
        <w:pStyle w:val="Nagwek2"/>
        <w:spacing w:line="240" w:lineRule="auto"/>
        <w:rPr>
          <w:rFonts w:cstheme="minorHAnsi"/>
          <w:sz w:val="20"/>
          <w:szCs w:val="20"/>
        </w:rPr>
      </w:pPr>
      <w:r w:rsidRPr="008C7A7E">
        <w:rPr>
          <w:rFonts w:cstheme="minorHAnsi"/>
          <w:sz w:val="20"/>
          <w:szCs w:val="20"/>
        </w:rPr>
        <w:t>Kody CPV</w:t>
      </w:r>
    </w:p>
    <w:p w14:paraId="56332626" w14:textId="28C8FBC3" w:rsidR="00215934" w:rsidRPr="008C7A7E" w:rsidRDefault="00215934" w:rsidP="008C7A7E">
      <w:pPr>
        <w:spacing w:after="0" w:line="240" w:lineRule="auto"/>
        <w:rPr>
          <w:rFonts w:cstheme="minorHAnsi"/>
          <w:sz w:val="20"/>
          <w:szCs w:val="20"/>
        </w:rPr>
      </w:pPr>
      <w:r w:rsidRPr="008C7A7E">
        <w:rPr>
          <w:rFonts w:cstheme="minorHAnsi"/>
          <w:sz w:val="20"/>
          <w:szCs w:val="20"/>
        </w:rPr>
        <w:t xml:space="preserve">     </w:t>
      </w:r>
    </w:p>
    <w:p w14:paraId="0097B421" w14:textId="156D7EC6" w:rsidR="00215934" w:rsidRPr="008C7A7E" w:rsidRDefault="004F6FB5" w:rsidP="008C7A7E">
      <w:pPr>
        <w:spacing w:after="0" w:line="240" w:lineRule="auto"/>
        <w:rPr>
          <w:rFonts w:cstheme="minorHAnsi"/>
          <w:sz w:val="20"/>
          <w:szCs w:val="20"/>
        </w:rPr>
      </w:pPr>
      <w:r w:rsidRPr="008C7A7E">
        <w:rPr>
          <w:rFonts w:cstheme="minorHAnsi"/>
          <w:sz w:val="20"/>
          <w:szCs w:val="20"/>
        </w:rPr>
        <w:t xml:space="preserve">     </w:t>
      </w:r>
      <w:r w:rsidR="0026345B" w:rsidRPr="008C7A7E">
        <w:rPr>
          <w:rFonts w:cstheme="minorHAnsi"/>
          <w:sz w:val="20"/>
          <w:szCs w:val="20"/>
        </w:rPr>
        <w:t xml:space="preserve">     33700000-7 Produkty do pielęgnacji ciała</w:t>
      </w:r>
    </w:p>
    <w:p w14:paraId="7E2712ED" w14:textId="77777777" w:rsidR="00C4263B" w:rsidRPr="008C7A7E" w:rsidRDefault="00C4263B" w:rsidP="008C7A7E">
      <w:pPr>
        <w:spacing w:after="0" w:line="240" w:lineRule="auto"/>
        <w:rPr>
          <w:rFonts w:cstheme="minorHAnsi"/>
          <w:sz w:val="20"/>
          <w:szCs w:val="20"/>
        </w:rPr>
      </w:pPr>
    </w:p>
    <w:p w14:paraId="55C549DE" w14:textId="77777777" w:rsidR="008848BD" w:rsidRPr="008C7A7E" w:rsidRDefault="008848BD" w:rsidP="008C7A7E">
      <w:pPr>
        <w:pStyle w:val="Nagwek2"/>
        <w:spacing w:line="240" w:lineRule="auto"/>
        <w:rPr>
          <w:rFonts w:cstheme="minorHAnsi"/>
          <w:sz w:val="20"/>
          <w:szCs w:val="20"/>
        </w:rPr>
      </w:pPr>
      <w:r w:rsidRPr="008C7A7E">
        <w:rPr>
          <w:rFonts w:cstheme="minorHAnsi"/>
          <w:sz w:val="20"/>
          <w:szCs w:val="20"/>
        </w:rPr>
        <w:t xml:space="preserve">Przedmiot zamówienia </w:t>
      </w:r>
    </w:p>
    <w:p w14:paraId="6612934E" w14:textId="77777777" w:rsidR="00AC22C8" w:rsidRPr="008C7A7E" w:rsidRDefault="00AC22C8" w:rsidP="008C7A7E">
      <w:pPr>
        <w:spacing w:after="0" w:line="240" w:lineRule="auto"/>
        <w:jc w:val="both"/>
        <w:rPr>
          <w:rFonts w:cstheme="minorHAnsi"/>
          <w:sz w:val="20"/>
          <w:szCs w:val="20"/>
        </w:rPr>
      </w:pPr>
    </w:p>
    <w:p w14:paraId="0725756F" w14:textId="77777777" w:rsidR="00AC22C8" w:rsidRPr="008C7A7E" w:rsidRDefault="00AC22C8" w:rsidP="008C7A7E">
      <w:pPr>
        <w:spacing w:after="0" w:line="240" w:lineRule="auto"/>
        <w:jc w:val="both"/>
        <w:rPr>
          <w:rFonts w:cstheme="minorHAnsi"/>
          <w:sz w:val="20"/>
          <w:szCs w:val="20"/>
        </w:rPr>
      </w:pPr>
      <w:r w:rsidRPr="008C7A7E">
        <w:rPr>
          <w:rFonts w:cstheme="minorHAnsi"/>
          <w:sz w:val="20"/>
          <w:szCs w:val="20"/>
        </w:rPr>
        <w:t>Opis przedmiotu zamówienia</w:t>
      </w:r>
    </w:p>
    <w:p w14:paraId="4316DA06" w14:textId="77777777" w:rsidR="00AC22C8" w:rsidRPr="008C7A7E" w:rsidRDefault="00AC22C8" w:rsidP="008C7A7E">
      <w:pPr>
        <w:spacing w:after="0" w:line="240" w:lineRule="auto"/>
        <w:jc w:val="both"/>
        <w:rPr>
          <w:rFonts w:cstheme="minorHAnsi"/>
          <w:sz w:val="20"/>
          <w:szCs w:val="20"/>
        </w:rPr>
      </w:pPr>
    </w:p>
    <w:p w14:paraId="5EB6E295" w14:textId="77777777" w:rsidR="00AC22C8" w:rsidRPr="008C7A7E" w:rsidRDefault="00AC22C8" w:rsidP="008C7A7E">
      <w:pPr>
        <w:spacing w:after="0" w:line="240" w:lineRule="auto"/>
        <w:ind w:left="284" w:hanging="284"/>
        <w:jc w:val="both"/>
        <w:rPr>
          <w:rFonts w:cstheme="minorHAnsi"/>
          <w:sz w:val="20"/>
          <w:szCs w:val="20"/>
        </w:rPr>
      </w:pPr>
      <w:r w:rsidRPr="008C7A7E">
        <w:rPr>
          <w:rFonts w:cstheme="minorHAnsi"/>
          <w:sz w:val="20"/>
          <w:szCs w:val="20"/>
        </w:rPr>
        <w:t>I.</w:t>
      </w:r>
      <w:r w:rsidRPr="008C7A7E">
        <w:rPr>
          <w:rFonts w:cstheme="minorHAnsi"/>
          <w:sz w:val="20"/>
          <w:szCs w:val="20"/>
        </w:rPr>
        <w:tab/>
        <w:t>Postanowienia ogólne</w:t>
      </w:r>
    </w:p>
    <w:p w14:paraId="4CA2A350" w14:textId="77777777" w:rsidR="0026345B" w:rsidRDefault="007A43DB" w:rsidP="008C7A7E">
      <w:pPr>
        <w:spacing w:after="0" w:line="240" w:lineRule="auto"/>
        <w:ind w:left="284" w:hanging="284"/>
        <w:jc w:val="both"/>
        <w:rPr>
          <w:rFonts w:cstheme="minorHAnsi"/>
          <w:b/>
          <w:bCs/>
          <w:sz w:val="20"/>
          <w:szCs w:val="20"/>
          <w:u w:val="single"/>
        </w:rPr>
      </w:pPr>
      <w:r w:rsidRPr="008C7A7E">
        <w:rPr>
          <w:rFonts w:cstheme="minorHAnsi"/>
          <w:sz w:val="20"/>
          <w:szCs w:val="20"/>
        </w:rPr>
        <w:tab/>
        <w:t xml:space="preserve">Przedmiotem zamówienia jest </w:t>
      </w:r>
      <w:r w:rsidR="00D17BAD" w:rsidRPr="008C7A7E">
        <w:rPr>
          <w:rFonts w:cstheme="minorHAnsi"/>
          <w:b/>
          <w:bCs/>
          <w:sz w:val="20"/>
          <w:szCs w:val="20"/>
          <w:u w:val="single"/>
        </w:rPr>
        <w:t>r</w:t>
      </w:r>
      <w:r w:rsidR="004F6FB5" w:rsidRPr="008C7A7E">
        <w:rPr>
          <w:rFonts w:cstheme="minorHAnsi"/>
          <w:b/>
          <w:bCs/>
          <w:sz w:val="20"/>
          <w:szCs w:val="20"/>
          <w:u w:val="single"/>
        </w:rPr>
        <w:t xml:space="preserve">ealizacja zamówienia na </w:t>
      </w:r>
      <w:r w:rsidR="0026345B" w:rsidRPr="008C7A7E">
        <w:rPr>
          <w:rFonts w:cstheme="minorHAnsi"/>
          <w:b/>
          <w:bCs/>
          <w:sz w:val="20"/>
          <w:szCs w:val="20"/>
          <w:u w:val="single"/>
        </w:rPr>
        <w:t>dostawę kosmetyków. Zamawiający podzielił zamówienie na części i dopuszcza składanie ofert częściowych obejmujących swoim zakresem całość zamówienia dla danej części</w:t>
      </w:r>
      <w:r w:rsidR="00C4263B" w:rsidRPr="008C7A7E">
        <w:rPr>
          <w:rFonts w:cstheme="minorHAnsi"/>
          <w:b/>
          <w:bCs/>
          <w:sz w:val="20"/>
          <w:szCs w:val="20"/>
          <w:u w:val="single"/>
        </w:rPr>
        <w:t xml:space="preserve">. </w:t>
      </w:r>
    </w:p>
    <w:p w14:paraId="010D258C" w14:textId="544E5143" w:rsidR="0026345B" w:rsidRPr="000F58F8" w:rsidRDefault="00F146F5" w:rsidP="00F146F5">
      <w:pPr>
        <w:spacing w:after="0" w:line="240" w:lineRule="auto"/>
        <w:ind w:left="284" w:hanging="284"/>
        <w:jc w:val="both"/>
        <w:rPr>
          <w:rFonts w:cstheme="minorHAnsi"/>
          <w:strike/>
          <w:sz w:val="20"/>
          <w:szCs w:val="20"/>
        </w:rPr>
      </w:pPr>
      <w:r w:rsidRPr="000F58F8">
        <w:rPr>
          <w:rFonts w:cstheme="minorHAnsi"/>
          <w:sz w:val="20"/>
          <w:szCs w:val="20"/>
        </w:rPr>
        <w:tab/>
        <w:t xml:space="preserve">Każdy z dostarczonych kosmetyków  musi mieć minimum </w:t>
      </w:r>
      <w:r w:rsidR="00421561" w:rsidRPr="000F58F8">
        <w:rPr>
          <w:rFonts w:cstheme="minorHAnsi"/>
          <w:sz w:val="20"/>
          <w:szCs w:val="20"/>
        </w:rPr>
        <w:t xml:space="preserve">od 12 do </w:t>
      </w:r>
      <w:r w:rsidR="00016D58" w:rsidRPr="000F58F8">
        <w:rPr>
          <w:rFonts w:cstheme="minorHAnsi"/>
          <w:sz w:val="20"/>
          <w:szCs w:val="20"/>
        </w:rPr>
        <w:t>24</w:t>
      </w:r>
      <w:r w:rsidRPr="000F58F8">
        <w:rPr>
          <w:rFonts w:cstheme="minorHAnsi"/>
          <w:sz w:val="20"/>
          <w:szCs w:val="20"/>
        </w:rPr>
        <w:t xml:space="preserve"> miesię</w:t>
      </w:r>
      <w:r w:rsidR="00421561" w:rsidRPr="000F58F8">
        <w:rPr>
          <w:rFonts w:cstheme="minorHAnsi"/>
          <w:sz w:val="20"/>
          <w:szCs w:val="20"/>
        </w:rPr>
        <w:t>cy</w:t>
      </w:r>
      <w:r w:rsidRPr="000F58F8">
        <w:rPr>
          <w:rFonts w:cstheme="minorHAnsi"/>
          <w:sz w:val="20"/>
          <w:szCs w:val="20"/>
        </w:rPr>
        <w:t xml:space="preserve"> gwarancji</w:t>
      </w:r>
      <w:r w:rsidR="000F58F8" w:rsidRPr="000F58F8">
        <w:rPr>
          <w:rFonts w:cstheme="minorHAnsi"/>
          <w:sz w:val="20"/>
          <w:szCs w:val="20"/>
        </w:rPr>
        <w:t xml:space="preserve"> rozumiany jako okres przydatności do użycia</w:t>
      </w:r>
      <w:r w:rsidR="009E6FF2" w:rsidRPr="000F58F8">
        <w:rPr>
          <w:rFonts w:cstheme="minorHAnsi"/>
          <w:sz w:val="20"/>
          <w:szCs w:val="20"/>
        </w:rPr>
        <w:t>.</w:t>
      </w:r>
      <w:r w:rsidRPr="000F58F8">
        <w:rPr>
          <w:rFonts w:cstheme="minorHAnsi"/>
          <w:sz w:val="20"/>
          <w:szCs w:val="20"/>
        </w:rPr>
        <w:t xml:space="preserve">  </w:t>
      </w:r>
    </w:p>
    <w:p w14:paraId="6F973335" w14:textId="5CC67E36" w:rsidR="00F73C72" w:rsidRPr="008C7A7E" w:rsidRDefault="00A53949" w:rsidP="00F146F5">
      <w:pPr>
        <w:spacing w:after="0" w:line="240" w:lineRule="auto"/>
        <w:jc w:val="both"/>
        <w:rPr>
          <w:rFonts w:cstheme="minorHAnsi"/>
          <w:sz w:val="20"/>
          <w:szCs w:val="20"/>
        </w:rPr>
      </w:pPr>
      <w:r>
        <w:rPr>
          <w:rFonts w:cstheme="minorHAnsi"/>
          <w:sz w:val="20"/>
          <w:szCs w:val="20"/>
        </w:rPr>
        <w:t xml:space="preserve">    </w:t>
      </w:r>
      <w:r w:rsidR="00C4263B" w:rsidRPr="008C7A7E">
        <w:rPr>
          <w:rFonts w:cstheme="minorHAnsi"/>
          <w:sz w:val="20"/>
          <w:szCs w:val="20"/>
        </w:rPr>
        <w:t>Termin realizacji</w:t>
      </w:r>
      <w:r w:rsidR="0026345B" w:rsidRPr="008C7A7E">
        <w:rPr>
          <w:rFonts w:cstheme="minorHAnsi"/>
          <w:sz w:val="20"/>
          <w:szCs w:val="20"/>
        </w:rPr>
        <w:t xml:space="preserve"> – do 19 grudnia 2025 r. </w:t>
      </w:r>
    </w:p>
    <w:p w14:paraId="56927B52" w14:textId="77777777" w:rsidR="000555D4" w:rsidRPr="008C7A7E" w:rsidRDefault="000555D4" w:rsidP="008C7A7E">
      <w:pPr>
        <w:spacing w:after="0" w:line="240" w:lineRule="auto"/>
        <w:jc w:val="both"/>
        <w:rPr>
          <w:rFonts w:cstheme="minorHAnsi"/>
          <w:sz w:val="20"/>
          <w:szCs w:val="20"/>
        </w:rPr>
      </w:pPr>
      <w:r w:rsidRPr="008C7A7E">
        <w:rPr>
          <w:rFonts w:cstheme="minorHAnsi"/>
          <w:sz w:val="20"/>
          <w:szCs w:val="20"/>
        </w:rPr>
        <w:lastRenderedPageBreak/>
        <w:t>Dopuszcza się stosowanie rozwiązań równoważnych w zakresie materiałów, produktów lub sposobu pakowania, o ile spełniają one równoważne wymagania jakościowe i ekologiczne.</w:t>
      </w:r>
    </w:p>
    <w:p w14:paraId="16F46EF2" w14:textId="77777777" w:rsidR="0026345B" w:rsidRPr="008C7A7E" w:rsidRDefault="0026345B" w:rsidP="008C7A7E">
      <w:pPr>
        <w:spacing w:after="0" w:line="240" w:lineRule="auto"/>
        <w:jc w:val="both"/>
        <w:rPr>
          <w:rFonts w:cstheme="minorHAnsi"/>
          <w:sz w:val="20"/>
          <w:szCs w:val="20"/>
        </w:rPr>
      </w:pPr>
    </w:p>
    <w:p w14:paraId="4CFACF26" w14:textId="0823E30E" w:rsidR="0026345B" w:rsidRPr="008C7A7E" w:rsidRDefault="0026345B" w:rsidP="008C7A7E">
      <w:pPr>
        <w:spacing w:after="0" w:line="240" w:lineRule="auto"/>
        <w:jc w:val="both"/>
        <w:rPr>
          <w:rFonts w:cstheme="minorHAnsi"/>
          <w:b/>
          <w:bCs/>
          <w:sz w:val="20"/>
          <w:szCs w:val="20"/>
        </w:rPr>
      </w:pPr>
      <w:bookmarkStart w:id="2" w:name="_Hlk215740887"/>
      <w:r w:rsidRPr="008C7A7E">
        <w:rPr>
          <w:rFonts w:cstheme="minorHAnsi"/>
          <w:b/>
          <w:bCs/>
          <w:sz w:val="20"/>
          <w:szCs w:val="20"/>
        </w:rPr>
        <w:t>Część 1</w:t>
      </w:r>
    </w:p>
    <w:p w14:paraId="502C29AF" w14:textId="77777777" w:rsidR="0026345B" w:rsidRPr="000F58F8" w:rsidRDefault="0026345B" w:rsidP="008C7A7E">
      <w:pPr>
        <w:spacing w:after="0" w:line="240" w:lineRule="auto"/>
        <w:jc w:val="both"/>
        <w:rPr>
          <w:rFonts w:cstheme="minorHAnsi"/>
          <w:b/>
          <w:bCs/>
          <w:sz w:val="20"/>
          <w:szCs w:val="20"/>
          <w:u w:val="single"/>
        </w:rPr>
      </w:pPr>
      <w:r w:rsidRPr="0026345B">
        <w:rPr>
          <w:rFonts w:cstheme="minorHAnsi"/>
          <w:b/>
          <w:bCs/>
          <w:sz w:val="20"/>
          <w:szCs w:val="20"/>
          <w:u w:val="single"/>
        </w:rPr>
        <w:t xml:space="preserve">Założenie </w:t>
      </w:r>
      <w:r w:rsidRPr="000F58F8">
        <w:rPr>
          <w:rFonts w:cstheme="minorHAnsi"/>
          <w:b/>
          <w:bCs/>
          <w:sz w:val="20"/>
          <w:szCs w:val="20"/>
          <w:u w:val="single"/>
        </w:rPr>
        <w:t xml:space="preserve">kosztowe: na 1 studenta koszt kosmetyków i innych produktów potrzebnych do wykonania zabiegów nie powinien przekroczyć 34 zł. </w:t>
      </w:r>
    </w:p>
    <w:bookmarkEnd w:id="2"/>
    <w:p w14:paraId="17560F76" w14:textId="77777777" w:rsidR="0026345B" w:rsidRPr="000F58F8" w:rsidRDefault="0026345B" w:rsidP="008C7A7E">
      <w:pPr>
        <w:spacing w:after="0" w:line="240" w:lineRule="auto"/>
        <w:jc w:val="both"/>
        <w:rPr>
          <w:rFonts w:cstheme="minorHAnsi"/>
          <w:b/>
          <w:bCs/>
          <w:sz w:val="20"/>
          <w:szCs w:val="20"/>
          <w:u w:val="single"/>
        </w:rPr>
      </w:pPr>
    </w:p>
    <w:p w14:paraId="1137D034" w14:textId="6A30E35C" w:rsidR="0026345B" w:rsidRPr="000F58F8" w:rsidRDefault="00D663E1" w:rsidP="008C7A7E">
      <w:pPr>
        <w:spacing w:after="0" w:line="240" w:lineRule="auto"/>
        <w:jc w:val="both"/>
        <w:rPr>
          <w:rFonts w:cstheme="minorHAnsi"/>
          <w:b/>
          <w:bCs/>
          <w:sz w:val="20"/>
          <w:szCs w:val="20"/>
        </w:rPr>
      </w:pPr>
      <w:r w:rsidRPr="000F58F8">
        <w:rPr>
          <w:rFonts w:cstheme="minorHAnsi"/>
        </w:rPr>
        <w:t>N</w:t>
      </w:r>
      <w:r w:rsidR="00A10872" w:rsidRPr="000F58F8">
        <w:rPr>
          <w:rFonts w:cstheme="minorHAnsi"/>
        </w:rPr>
        <w:t xml:space="preserve">owoczesne metody pielęgnacji skóry - O2toderm  infuzja tlenowa - głębokie nawilżenie i regeneracja </w:t>
      </w:r>
    </w:p>
    <w:p w14:paraId="253B04DA" w14:textId="705FF0DF" w:rsidR="0026345B" w:rsidRPr="000F58F8" w:rsidRDefault="0026345B" w:rsidP="008C7A7E">
      <w:pPr>
        <w:spacing w:after="0" w:line="240" w:lineRule="auto"/>
        <w:jc w:val="both"/>
        <w:rPr>
          <w:rFonts w:cstheme="minorHAnsi"/>
          <w:b/>
          <w:bCs/>
          <w:sz w:val="20"/>
          <w:szCs w:val="20"/>
        </w:rPr>
      </w:pPr>
      <w:r w:rsidRPr="000F58F8">
        <w:rPr>
          <w:rFonts w:cstheme="minorHAnsi"/>
          <w:b/>
          <w:bCs/>
          <w:sz w:val="20"/>
          <w:szCs w:val="20"/>
        </w:rPr>
        <w:t>Ilości i rodzaj produktów potrzebnych do wykonania zabiegu dla 5</w:t>
      </w:r>
      <w:r w:rsidR="0091157D" w:rsidRPr="000F58F8">
        <w:rPr>
          <w:rFonts w:cstheme="minorHAnsi"/>
          <w:b/>
          <w:bCs/>
          <w:sz w:val="20"/>
          <w:szCs w:val="20"/>
        </w:rPr>
        <w:t>4</w:t>
      </w:r>
      <w:r w:rsidRPr="000F58F8">
        <w:rPr>
          <w:rFonts w:cstheme="minorHAnsi"/>
          <w:b/>
          <w:bCs/>
          <w:sz w:val="20"/>
          <w:szCs w:val="20"/>
        </w:rPr>
        <w:t xml:space="preserve"> osób</w:t>
      </w:r>
    </w:p>
    <w:p w14:paraId="0FBEED14" w14:textId="6435EE3E" w:rsidR="0026345B" w:rsidRPr="0026345B" w:rsidRDefault="0026345B" w:rsidP="008C7A7E">
      <w:pPr>
        <w:spacing w:after="0" w:line="240" w:lineRule="auto"/>
        <w:jc w:val="both"/>
        <w:rPr>
          <w:rFonts w:cstheme="minorHAnsi"/>
          <w:b/>
          <w:bCs/>
          <w:sz w:val="20"/>
          <w:szCs w:val="20"/>
          <w:u w:val="single"/>
        </w:rPr>
      </w:pPr>
    </w:p>
    <w:tbl>
      <w:tblPr>
        <w:tblStyle w:val="Tabela-Siatka"/>
        <w:tblpPr w:leftFromText="180" w:rightFromText="180" w:vertAnchor="page" w:horzAnchor="margin" w:tblpY="4922"/>
        <w:tblW w:w="8925" w:type="dxa"/>
        <w:tblLayout w:type="fixed"/>
        <w:tblLook w:val="04A0" w:firstRow="1" w:lastRow="0" w:firstColumn="1" w:lastColumn="0" w:noHBand="0" w:noVBand="1"/>
      </w:tblPr>
      <w:tblGrid>
        <w:gridCol w:w="562"/>
        <w:gridCol w:w="4394"/>
        <w:gridCol w:w="1984"/>
        <w:gridCol w:w="1985"/>
      </w:tblGrid>
      <w:tr w:rsidR="0026345B" w:rsidRPr="008C7A7E" w14:paraId="75146385" w14:textId="77777777" w:rsidTr="0026345B">
        <w:tc>
          <w:tcPr>
            <w:tcW w:w="562"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F1F6B3" w14:textId="77777777" w:rsidR="0026345B" w:rsidRPr="0026345B" w:rsidRDefault="0026345B" w:rsidP="008C7A7E">
            <w:pPr>
              <w:spacing w:after="0" w:line="240" w:lineRule="auto"/>
              <w:jc w:val="both"/>
              <w:rPr>
                <w:rFonts w:cstheme="minorHAnsi"/>
                <w:sz w:val="20"/>
                <w:szCs w:val="20"/>
              </w:rPr>
            </w:pPr>
          </w:p>
        </w:tc>
        <w:tc>
          <w:tcPr>
            <w:tcW w:w="4394"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32920B64" w14:textId="77777777" w:rsidR="0026345B" w:rsidRPr="0026345B" w:rsidRDefault="0026345B" w:rsidP="008C7A7E">
            <w:pPr>
              <w:spacing w:after="0" w:line="240" w:lineRule="auto"/>
              <w:jc w:val="both"/>
              <w:rPr>
                <w:rFonts w:cstheme="minorHAnsi"/>
                <w:b/>
                <w:sz w:val="20"/>
                <w:szCs w:val="20"/>
              </w:rPr>
            </w:pPr>
            <w:r w:rsidRPr="0026345B">
              <w:rPr>
                <w:rFonts w:cstheme="minorHAnsi"/>
                <w:b/>
                <w:sz w:val="20"/>
                <w:szCs w:val="20"/>
              </w:rPr>
              <w:t>NAZWA PRODUKTU</w:t>
            </w:r>
          </w:p>
        </w:tc>
        <w:tc>
          <w:tcPr>
            <w:tcW w:w="1984"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27CBD76B" w14:textId="77777777" w:rsidR="0026345B" w:rsidRPr="0026345B" w:rsidRDefault="0026345B" w:rsidP="008C7A7E">
            <w:pPr>
              <w:spacing w:after="0" w:line="240" w:lineRule="auto"/>
              <w:jc w:val="both"/>
              <w:rPr>
                <w:rFonts w:cstheme="minorHAnsi"/>
                <w:b/>
                <w:sz w:val="20"/>
                <w:szCs w:val="20"/>
              </w:rPr>
            </w:pPr>
            <w:r w:rsidRPr="0026345B">
              <w:rPr>
                <w:rFonts w:cstheme="minorHAnsi"/>
                <w:b/>
                <w:sz w:val="20"/>
                <w:szCs w:val="20"/>
              </w:rPr>
              <w:t>POJ.</w:t>
            </w:r>
          </w:p>
          <w:p w14:paraId="5213E06A" w14:textId="77777777" w:rsidR="0026345B" w:rsidRPr="0026345B" w:rsidRDefault="0026345B" w:rsidP="008C7A7E">
            <w:pPr>
              <w:spacing w:after="0" w:line="240" w:lineRule="auto"/>
              <w:jc w:val="both"/>
              <w:rPr>
                <w:rFonts w:cstheme="minorHAnsi"/>
                <w:b/>
                <w:sz w:val="20"/>
                <w:szCs w:val="20"/>
              </w:rPr>
            </w:pPr>
            <w:r w:rsidRPr="0026345B">
              <w:rPr>
                <w:rFonts w:cstheme="minorHAnsi"/>
                <w:b/>
                <w:sz w:val="20"/>
                <w:szCs w:val="20"/>
              </w:rPr>
              <w:t>ml</w:t>
            </w:r>
          </w:p>
        </w:tc>
        <w:tc>
          <w:tcPr>
            <w:tcW w:w="1985"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F95135B" w14:textId="77777777" w:rsidR="0026345B" w:rsidRPr="0026345B" w:rsidRDefault="0026345B" w:rsidP="008C7A7E">
            <w:pPr>
              <w:spacing w:after="0" w:line="240" w:lineRule="auto"/>
              <w:jc w:val="both"/>
              <w:rPr>
                <w:rFonts w:cstheme="minorHAnsi"/>
                <w:b/>
                <w:sz w:val="20"/>
                <w:szCs w:val="20"/>
              </w:rPr>
            </w:pPr>
            <w:r w:rsidRPr="0026345B">
              <w:rPr>
                <w:rFonts w:cstheme="minorHAnsi"/>
                <w:b/>
                <w:sz w:val="20"/>
                <w:szCs w:val="20"/>
              </w:rPr>
              <w:t>ILOŚĆ</w:t>
            </w:r>
          </w:p>
        </w:tc>
      </w:tr>
      <w:tr w:rsidR="0026345B" w:rsidRPr="008C7A7E" w14:paraId="203A5A9B" w14:textId="77777777" w:rsidTr="0026345B">
        <w:tc>
          <w:tcPr>
            <w:tcW w:w="562" w:type="dxa"/>
            <w:tcBorders>
              <w:top w:val="single" w:sz="4" w:space="0" w:color="auto"/>
              <w:left w:val="single" w:sz="4" w:space="0" w:color="auto"/>
              <w:bottom w:val="single" w:sz="4" w:space="0" w:color="auto"/>
              <w:right w:val="single" w:sz="4" w:space="0" w:color="auto"/>
            </w:tcBorders>
            <w:hideMark/>
          </w:tcPr>
          <w:p w14:paraId="2A3AE0E0" w14:textId="4973B031" w:rsidR="0026345B" w:rsidRPr="0026345B" w:rsidRDefault="0026345B" w:rsidP="008C7A7E">
            <w:pPr>
              <w:spacing w:after="0" w:line="240" w:lineRule="auto"/>
              <w:jc w:val="both"/>
              <w:rPr>
                <w:rFonts w:cstheme="minorHAnsi"/>
                <w:sz w:val="20"/>
                <w:szCs w:val="20"/>
              </w:rPr>
            </w:pPr>
            <w:r w:rsidRPr="0026345B">
              <w:rPr>
                <w:rFonts w:cstheme="minorHAnsi"/>
                <w:sz w:val="20"/>
                <w:szCs w:val="20"/>
              </w:rPr>
              <w:t>1</w:t>
            </w:r>
            <w:r w:rsidR="00E53636">
              <w:rPr>
                <w:rFonts w:cstheme="minorHAnsi"/>
                <w:sz w:val="20"/>
                <w:szCs w:val="20"/>
              </w:rPr>
              <w:t>.</w:t>
            </w:r>
          </w:p>
        </w:tc>
        <w:tc>
          <w:tcPr>
            <w:tcW w:w="4394" w:type="dxa"/>
            <w:tcBorders>
              <w:top w:val="single" w:sz="4" w:space="0" w:color="auto"/>
              <w:left w:val="single" w:sz="4" w:space="0" w:color="auto"/>
              <w:bottom w:val="single" w:sz="4" w:space="0" w:color="auto"/>
              <w:right w:val="single" w:sz="4" w:space="0" w:color="auto"/>
            </w:tcBorders>
            <w:hideMark/>
          </w:tcPr>
          <w:p w14:paraId="2FD1B915"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Mleczko do demakijażu z pompką z peptydami o stężeniu 150 </w:t>
            </w:r>
            <w:proofErr w:type="spellStart"/>
            <w:r w:rsidRPr="0026345B">
              <w:rPr>
                <w:rFonts w:cstheme="minorHAnsi"/>
                <w:sz w:val="20"/>
                <w:szCs w:val="20"/>
              </w:rPr>
              <w:t>ppm</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1BB62DF4"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250</w:t>
            </w:r>
          </w:p>
        </w:tc>
        <w:tc>
          <w:tcPr>
            <w:tcW w:w="1985" w:type="dxa"/>
            <w:tcBorders>
              <w:top w:val="single" w:sz="4" w:space="0" w:color="auto"/>
              <w:left w:val="single" w:sz="4" w:space="0" w:color="auto"/>
              <w:bottom w:val="single" w:sz="4" w:space="0" w:color="auto"/>
              <w:right w:val="single" w:sz="4" w:space="0" w:color="auto"/>
            </w:tcBorders>
            <w:hideMark/>
          </w:tcPr>
          <w:p w14:paraId="370D9C85" w14:textId="21F28A1A" w:rsidR="0026345B" w:rsidRPr="0026345B" w:rsidRDefault="00281D1C" w:rsidP="008C7A7E">
            <w:pPr>
              <w:spacing w:after="0" w:line="240" w:lineRule="auto"/>
              <w:jc w:val="both"/>
              <w:rPr>
                <w:rFonts w:cstheme="minorHAnsi"/>
                <w:sz w:val="20"/>
                <w:szCs w:val="20"/>
              </w:rPr>
            </w:pPr>
            <w:r>
              <w:rPr>
                <w:rFonts w:cstheme="minorHAnsi"/>
                <w:sz w:val="20"/>
                <w:szCs w:val="20"/>
              </w:rPr>
              <w:t>2</w:t>
            </w:r>
          </w:p>
        </w:tc>
      </w:tr>
      <w:tr w:rsidR="0026345B" w:rsidRPr="008C7A7E" w14:paraId="4BBFBEF0" w14:textId="77777777" w:rsidTr="0026345B">
        <w:tc>
          <w:tcPr>
            <w:tcW w:w="562" w:type="dxa"/>
            <w:tcBorders>
              <w:top w:val="single" w:sz="4" w:space="0" w:color="auto"/>
              <w:left w:val="single" w:sz="4" w:space="0" w:color="auto"/>
              <w:bottom w:val="single" w:sz="4" w:space="0" w:color="auto"/>
              <w:right w:val="single" w:sz="4" w:space="0" w:color="auto"/>
            </w:tcBorders>
            <w:hideMark/>
          </w:tcPr>
          <w:p w14:paraId="79B2C04D" w14:textId="763B181F" w:rsidR="0026345B" w:rsidRPr="0026345B" w:rsidRDefault="0026345B" w:rsidP="008C7A7E">
            <w:pPr>
              <w:spacing w:after="0" w:line="240" w:lineRule="auto"/>
              <w:jc w:val="both"/>
              <w:rPr>
                <w:rFonts w:cstheme="minorHAnsi"/>
                <w:sz w:val="20"/>
                <w:szCs w:val="20"/>
              </w:rPr>
            </w:pPr>
            <w:r w:rsidRPr="0026345B">
              <w:rPr>
                <w:rFonts w:cstheme="minorHAnsi"/>
                <w:sz w:val="20"/>
                <w:szCs w:val="20"/>
              </w:rPr>
              <w:t>2</w:t>
            </w:r>
            <w:r w:rsidR="00E53636">
              <w:rPr>
                <w:rFonts w:cstheme="minorHAnsi"/>
                <w:sz w:val="20"/>
                <w:szCs w:val="20"/>
              </w:rPr>
              <w:t>.</w:t>
            </w:r>
          </w:p>
        </w:tc>
        <w:tc>
          <w:tcPr>
            <w:tcW w:w="4394" w:type="dxa"/>
            <w:tcBorders>
              <w:top w:val="single" w:sz="4" w:space="0" w:color="auto"/>
              <w:left w:val="single" w:sz="4" w:space="0" w:color="auto"/>
              <w:bottom w:val="single" w:sz="4" w:space="0" w:color="auto"/>
              <w:right w:val="single" w:sz="4" w:space="0" w:color="auto"/>
            </w:tcBorders>
            <w:hideMark/>
          </w:tcPr>
          <w:p w14:paraId="59883B90"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Peelingi molekularne z pompką o pij. 150 ml z kwasami AHA i BHA 18%, </w:t>
            </w:r>
            <w:proofErr w:type="spellStart"/>
            <w:r w:rsidRPr="0026345B">
              <w:rPr>
                <w:rFonts w:cstheme="minorHAnsi"/>
                <w:sz w:val="20"/>
                <w:szCs w:val="20"/>
              </w:rPr>
              <w:t>ph</w:t>
            </w:r>
            <w:proofErr w:type="spellEnd"/>
            <w:r w:rsidRPr="0026345B">
              <w:rPr>
                <w:rFonts w:cstheme="minorHAnsi"/>
                <w:sz w:val="20"/>
                <w:szCs w:val="20"/>
              </w:rPr>
              <w:t xml:space="preserve"> 2,9 oraz peptydami o stężeniu 10 </w:t>
            </w:r>
            <w:proofErr w:type="spellStart"/>
            <w:r w:rsidRPr="0026345B">
              <w:rPr>
                <w:rFonts w:cstheme="minorHAnsi"/>
                <w:sz w:val="20"/>
                <w:szCs w:val="20"/>
              </w:rPr>
              <w:t>ppm</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5A61EB3D"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150</w:t>
            </w:r>
          </w:p>
        </w:tc>
        <w:tc>
          <w:tcPr>
            <w:tcW w:w="1985" w:type="dxa"/>
            <w:tcBorders>
              <w:top w:val="single" w:sz="4" w:space="0" w:color="auto"/>
              <w:left w:val="single" w:sz="4" w:space="0" w:color="auto"/>
              <w:bottom w:val="single" w:sz="4" w:space="0" w:color="auto"/>
              <w:right w:val="single" w:sz="4" w:space="0" w:color="auto"/>
            </w:tcBorders>
            <w:hideMark/>
          </w:tcPr>
          <w:p w14:paraId="798A5A86"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w:t>
            </w:r>
          </w:p>
        </w:tc>
      </w:tr>
      <w:tr w:rsidR="0026345B" w:rsidRPr="008C7A7E" w14:paraId="728DED93" w14:textId="77777777" w:rsidTr="0026345B">
        <w:tc>
          <w:tcPr>
            <w:tcW w:w="562" w:type="dxa"/>
            <w:tcBorders>
              <w:top w:val="single" w:sz="4" w:space="0" w:color="auto"/>
              <w:left w:val="single" w:sz="4" w:space="0" w:color="auto"/>
              <w:bottom w:val="single" w:sz="4" w:space="0" w:color="auto"/>
              <w:right w:val="single" w:sz="4" w:space="0" w:color="auto"/>
            </w:tcBorders>
            <w:hideMark/>
          </w:tcPr>
          <w:p w14:paraId="07DE854C" w14:textId="23E32E51" w:rsidR="0026345B" w:rsidRPr="0026345B" w:rsidRDefault="00E53636" w:rsidP="008C7A7E">
            <w:pPr>
              <w:spacing w:after="0" w:line="240" w:lineRule="auto"/>
              <w:jc w:val="both"/>
              <w:rPr>
                <w:rFonts w:cstheme="minorHAnsi"/>
                <w:sz w:val="20"/>
                <w:szCs w:val="20"/>
              </w:rPr>
            </w:pPr>
            <w:r>
              <w:rPr>
                <w:rFonts w:cstheme="minorHAnsi"/>
                <w:sz w:val="20"/>
                <w:szCs w:val="20"/>
              </w:rPr>
              <w:t>3.</w:t>
            </w:r>
          </w:p>
        </w:tc>
        <w:tc>
          <w:tcPr>
            <w:tcW w:w="4394" w:type="dxa"/>
            <w:tcBorders>
              <w:top w:val="single" w:sz="4" w:space="0" w:color="auto"/>
              <w:left w:val="single" w:sz="4" w:space="0" w:color="auto"/>
              <w:bottom w:val="single" w:sz="4" w:space="0" w:color="auto"/>
              <w:right w:val="single" w:sz="4" w:space="0" w:color="auto"/>
            </w:tcBorders>
            <w:hideMark/>
          </w:tcPr>
          <w:p w14:paraId="7EAC7186"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Olejek molekularny do masażu z pompką poj. 150 ml</w:t>
            </w:r>
          </w:p>
        </w:tc>
        <w:tc>
          <w:tcPr>
            <w:tcW w:w="1984" w:type="dxa"/>
            <w:tcBorders>
              <w:top w:val="single" w:sz="4" w:space="0" w:color="auto"/>
              <w:left w:val="single" w:sz="4" w:space="0" w:color="auto"/>
              <w:bottom w:val="single" w:sz="4" w:space="0" w:color="auto"/>
              <w:right w:val="single" w:sz="4" w:space="0" w:color="auto"/>
            </w:tcBorders>
            <w:hideMark/>
          </w:tcPr>
          <w:p w14:paraId="388C155F"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150</w:t>
            </w:r>
          </w:p>
        </w:tc>
        <w:tc>
          <w:tcPr>
            <w:tcW w:w="1985" w:type="dxa"/>
            <w:tcBorders>
              <w:top w:val="single" w:sz="4" w:space="0" w:color="auto"/>
              <w:left w:val="single" w:sz="4" w:space="0" w:color="auto"/>
              <w:bottom w:val="single" w:sz="4" w:space="0" w:color="auto"/>
              <w:right w:val="single" w:sz="4" w:space="0" w:color="auto"/>
            </w:tcBorders>
            <w:hideMark/>
          </w:tcPr>
          <w:p w14:paraId="711CA25E"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w:t>
            </w:r>
          </w:p>
        </w:tc>
      </w:tr>
      <w:tr w:rsidR="0026345B" w:rsidRPr="008C7A7E" w14:paraId="7837E3B9" w14:textId="77777777" w:rsidTr="0026345B">
        <w:tc>
          <w:tcPr>
            <w:tcW w:w="562" w:type="dxa"/>
            <w:tcBorders>
              <w:top w:val="single" w:sz="4" w:space="0" w:color="auto"/>
              <w:left w:val="single" w:sz="4" w:space="0" w:color="auto"/>
              <w:bottom w:val="single" w:sz="4" w:space="0" w:color="auto"/>
              <w:right w:val="single" w:sz="4" w:space="0" w:color="auto"/>
            </w:tcBorders>
            <w:hideMark/>
          </w:tcPr>
          <w:p w14:paraId="49E0234D" w14:textId="04FEC605" w:rsidR="0026345B" w:rsidRPr="0026345B" w:rsidRDefault="00E53636" w:rsidP="008C7A7E">
            <w:pPr>
              <w:spacing w:after="0" w:line="240" w:lineRule="auto"/>
              <w:jc w:val="both"/>
              <w:rPr>
                <w:rFonts w:cstheme="minorHAnsi"/>
                <w:sz w:val="20"/>
                <w:szCs w:val="20"/>
              </w:rPr>
            </w:pPr>
            <w:r>
              <w:rPr>
                <w:rFonts w:cstheme="minorHAnsi"/>
                <w:sz w:val="20"/>
                <w:szCs w:val="20"/>
              </w:rPr>
              <w:t>4.</w:t>
            </w:r>
          </w:p>
        </w:tc>
        <w:tc>
          <w:tcPr>
            <w:tcW w:w="4394" w:type="dxa"/>
            <w:tcBorders>
              <w:top w:val="single" w:sz="4" w:space="0" w:color="auto"/>
              <w:left w:val="single" w:sz="4" w:space="0" w:color="auto"/>
              <w:bottom w:val="single" w:sz="4" w:space="0" w:color="auto"/>
              <w:right w:val="single" w:sz="4" w:space="0" w:color="auto"/>
            </w:tcBorders>
            <w:hideMark/>
          </w:tcPr>
          <w:p w14:paraId="36B72767"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Krem do rozjaśniania przebarwień o stężeniu peptydów 700 </w:t>
            </w:r>
            <w:proofErr w:type="spellStart"/>
            <w:r w:rsidRPr="0026345B">
              <w:rPr>
                <w:rFonts w:cstheme="minorHAnsi"/>
                <w:sz w:val="20"/>
                <w:szCs w:val="20"/>
              </w:rPr>
              <w:t>ppm</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2B6F5982"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150</w:t>
            </w:r>
          </w:p>
        </w:tc>
        <w:tc>
          <w:tcPr>
            <w:tcW w:w="1985" w:type="dxa"/>
            <w:tcBorders>
              <w:top w:val="single" w:sz="4" w:space="0" w:color="auto"/>
              <w:left w:val="single" w:sz="4" w:space="0" w:color="auto"/>
              <w:bottom w:val="single" w:sz="4" w:space="0" w:color="auto"/>
              <w:right w:val="single" w:sz="4" w:space="0" w:color="auto"/>
            </w:tcBorders>
            <w:hideMark/>
          </w:tcPr>
          <w:p w14:paraId="69C9A7D1"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w:t>
            </w:r>
          </w:p>
        </w:tc>
      </w:tr>
      <w:tr w:rsidR="0026345B" w:rsidRPr="008C7A7E" w14:paraId="58653F79" w14:textId="77777777" w:rsidTr="0026345B">
        <w:tc>
          <w:tcPr>
            <w:tcW w:w="562" w:type="dxa"/>
            <w:tcBorders>
              <w:top w:val="single" w:sz="4" w:space="0" w:color="auto"/>
              <w:left w:val="single" w:sz="4" w:space="0" w:color="auto"/>
              <w:bottom w:val="single" w:sz="4" w:space="0" w:color="auto"/>
              <w:right w:val="single" w:sz="4" w:space="0" w:color="auto"/>
            </w:tcBorders>
            <w:hideMark/>
          </w:tcPr>
          <w:p w14:paraId="13283881" w14:textId="1E13AA8B" w:rsidR="0026345B" w:rsidRPr="0026345B" w:rsidRDefault="00E53636" w:rsidP="008C7A7E">
            <w:pPr>
              <w:spacing w:after="0" w:line="240" w:lineRule="auto"/>
              <w:jc w:val="both"/>
              <w:rPr>
                <w:rFonts w:cstheme="minorHAnsi"/>
                <w:sz w:val="20"/>
                <w:szCs w:val="20"/>
              </w:rPr>
            </w:pPr>
            <w:r>
              <w:rPr>
                <w:rFonts w:cstheme="minorHAnsi"/>
                <w:sz w:val="20"/>
                <w:szCs w:val="20"/>
              </w:rPr>
              <w:t>5.</w:t>
            </w:r>
          </w:p>
        </w:tc>
        <w:tc>
          <w:tcPr>
            <w:tcW w:w="4394" w:type="dxa"/>
            <w:tcBorders>
              <w:top w:val="single" w:sz="4" w:space="0" w:color="auto"/>
              <w:left w:val="single" w:sz="4" w:space="0" w:color="auto"/>
              <w:bottom w:val="single" w:sz="4" w:space="0" w:color="auto"/>
              <w:right w:val="single" w:sz="4" w:space="0" w:color="auto"/>
            </w:tcBorders>
            <w:hideMark/>
          </w:tcPr>
          <w:p w14:paraId="090C6FEE"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Maska rozjaśniająca przebarwienia z peptydami o stężeniu 300 </w:t>
            </w:r>
            <w:proofErr w:type="spellStart"/>
            <w:r w:rsidRPr="0026345B">
              <w:rPr>
                <w:rFonts w:cstheme="minorHAnsi"/>
                <w:sz w:val="20"/>
                <w:szCs w:val="20"/>
              </w:rPr>
              <w:t>ppm</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3D2EA061" w14:textId="77777777" w:rsidR="0026345B" w:rsidRPr="0026345B" w:rsidRDefault="0026345B" w:rsidP="008C7A7E">
            <w:pPr>
              <w:spacing w:after="0" w:line="240" w:lineRule="auto"/>
              <w:jc w:val="both"/>
              <w:rPr>
                <w:rFonts w:cstheme="minorHAnsi"/>
                <w:sz w:val="20"/>
                <w:szCs w:val="20"/>
                <w:lang w:val="en-US"/>
              </w:rPr>
            </w:pPr>
            <w:r w:rsidRPr="0026345B">
              <w:rPr>
                <w:rFonts w:cstheme="minorHAnsi"/>
                <w:sz w:val="20"/>
                <w:szCs w:val="20"/>
                <w:lang w:val="en-US"/>
              </w:rPr>
              <w:t>250</w:t>
            </w:r>
          </w:p>
        </w:tc>
        <w:tc>
          <w:tcPr>
            <w:tcW w:w="1985" w:type="dxa"/>
            <w:tcBorders>
              <w:top w:val="single" w:sz="4" w:space="0" w:color="auto"/>
              <w:left w:val="single" w:sz="4" w:space="0" w:color="auto"/>
              <w:bottom w:val="single" w:sz="4" w:space="0" w:color="auto"/>
              <w:right w:val="single" w:sz="4" w:space="0" w:color="auto"/>
            </w:tcBorders>
            <w:hideMark/>
          </w:tcPr>
          <w:p w14:paraId="40CB7571" w14:textId="77777777" w:rsidR="0026345B" w:rsidRPr="0026345B" w:rsidRDefault="0026345B" w:rsidP="008C7A7E">
            <w:pPr>
              <w:spacing w:after="0" w:line="240" w:lineRule="auto"/>
              <w:jc w:val="both"/>
              <w:rPr>
                <w:rFonts w:cstheme="minorHAnsi"/>
                <w:sz w:val="20"/>
                <w:szCs w:val="20"/>
                <w:lang w:val="en-US"/>
              </w:rPr>
            </w:pPr>
            <w:r w:rsidRPr="0026345B">
              <w:rPr>
                <w:rFonts w:cstheme="minorHAnsi"/>
                <w:sz w:val="20"/>
                <w:szCs w:val="20"/>
                <w:lang w:val="en-US"/>
              </w:rPr>
              <w:t>2</w:t>
            </w:r>
          </w:p>
        </w:tc>
      </w:tr>
      <w:tr w:rsidR="0026345B" w:rsidRPr="008C7A7E" w14:paraId="62D67916" w14:textId="77777777" w:rsidTr="0026345B">
        <w:tc>
          <w:tcPr>
            <w:tcW w:w="562" w:type="dxa"/>
            <w:tcBorders>
              <w:top w:val="single" w:sz="4" w:space="0" w:color="auto"/>
              <w:left w:val="single" w:sz="4" w:space="0" w:color="auto"/>
              <w:bottom w:val="single" w:sz="4" w:space="0" w:color="auto"/>
              <w:right w:val="single" w:sz="4" w:space="0" w:color="auto"/>
            </w:tcBorders>
            <w:hideMark/>
          </w:tcPr>
          <w:p w14:paraId="3F40F37A" w14:textId="0471E751" w:rsidR="0026345B" w:rsidRPr="0026345B" w:rsidRDefault="00E53636" w:rsidP="008C7A7E">
            <w:pPr>
              <w:spacing w:after="0" w:line="240" w:lineRule="auto"/>
              <w:jc w:val="both"/>
              <w:rPr>
                <w:rFonts w:cstheme="minorHAnsi"/>
                <w:sz w:val="20"/>
                <w:szCs w:val="20"/>
                <w:lang w:val="en-US"/>
              </w:rPr>
            </w:pPr>
            <w:r>
              <w:rPr>
                <w:rFonts w:cstheme="minorHAnsi"/>
                <w:sz w:val="20"/>
                <w:szCs w:val="20"/>
                <w:lang w:val="en-US"/>
              </w:rPr>
              <w:t>6.</w:t>
            </w:r>
          </w:p>
        </w:tc>
        <w:tc>
          <w:tcPr>
            <w:tcW w:w="4394" w:type="dxa"/>
            <w:tcBorders>
              <w:top w:val="single" w:sz="4" w:space="0" w:color="auto"/>
              <w:left w:val="single" w:sz="4" w:space="0" w:color="auto"/>
              <w:bottom w:val="single" w:sz="4" w:space="0" w:color="auto"/>
              <w:right w:val="single" w:sz="4" w:space="0" w:color="auto"/>
            </w:tcBorders>
            <w:hideMark/>
          </w:tcPr>
          <w:p w14:paraId="39C96617"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Pianka tlenowa w żelu do nasycenia komórek tlenem</w:t>
            </w:r>
          </w:p>
        </w:tc>
        <w:tc>
          <w:tcPr>
            <w:tcW w:w="1984" w:type="dxa"/>
            <w:tcBorders>
              <w:top w:val="single" w:sz="4" w:space="0" w:color="auto"/>
              <w:left w:val="single" w:sz="4" w:space="0" w:color="auto"/>
              <w:bottom w:val="single" w:sz="4" w:space="0" w:color="auto"/>
              <w:right w:val="single" w:sz="4" w:space="0" w:color="auto"/>
            </w:tcBorders>
            <w:hideMark/>
          </w:tcPr>
          <w:p w14:paraId="7E5E40DE" w14:textId="77777777" w:rsidR="0026345B" w:rsidRPr="0026345B" w:rsidRDefault="0026345B" w:rsidP="008C7A7E">
            <w:pPr>
              <w:spacing w:after="0" w:line="240" w:lineRule="auto"/>
              <w:jc w:val="both"/>
              <w:rPr>
                <w:rFonts w:cstheme="minorHAnsi"/>
                <w:sz w:val="20"/>
                <w:szCs w:val="20"/>
                <w:lang w:val="en-US"/>
              </w:rPr>
            </w:pPr>
            <w:r w:rsidRPr="0026345B">
              <w:rPr>
                <w:rFonts w:cstheme="minorHAnsi"/>
                <w:sz w:val="20"/>
                <w:szCs w:val="20"/>
                <w:lang w:val="en-US"/>
              </w:rPr>
              <w:t>250</w:t>
            </w:r>
          </w:p>
        </w:tc>
        <w:tc>
          <w:tcPr>
            <w:tcW w:w="1985" w:type="dxa"/>
            <w:tcBorders>
              <w:top w:val="single" w:sz="4" w:space="0" w:color="auto"/>
              <w:left w:val="single" w:sz="4" w:space="0" w:color="auto"/>
              <w:bottom w:val="single" w:sz="4" w:space="0" w:color="auto"/>
              <w:right w:val="single" w:sz="4" w:space="0" w:color="auto"/>
            </w:tcBorders>
            <w:hideMark/>
          </w:tcPr>
          <w:p w14:paraId="00EB6D8D" w14:textId="77777777" w:rsidR="0026345B" w:rsidRPr="0026345B" w:rsidRDefault="0026345B" w:rsidP="008C7A7E">
            <w:pPr>
              <w:spacing w:after="0" w:line="240" w:lineRule="auto"/>
              <w:jc w:val="both"/>
              <w:rPr>
                <w:rFonts w:cstheme="minorHAnsi"/>
                <w:sz w:val="20"/>
                <w:szCs w:val="20"/>
                <w:lang w:val="en-US"/>
              </w:rPr>
            </w:pPr>
            <w:r w:rsidRPr="0026345B">
              <w:rPr>
                <w:rFonts w:cstheme="minorHAnsi"/>
                <w:sz w:val="20"/>
                <w:szCs w:val="20"/>
                <w:lang w:val="en-US"/>
              </w:rPr>
              <w:t>2</w:t>
            </w:r>
          </w:p>
        </w:tc>
      </w:tr>
      <w:tr w:rsidR="0026345B" w:rsidRPr="008C7A7E" w14:paraId="4E6CA085" w14:textId="77777777" w:rsidTr="0026345B">
        <w:tc>
          <w:tcPr>
            <w:tcW w:w="562" w:type="dxa"/>
            <w:tcBorders>
              <w:top w:val="single" w:sz="4" w:space="0" w:color="auto"/>
              <w:left w:val="single" w:sz="4" w:space="0" w:color="auto"/>
              <w:bottom w:val="single" w:sz="4" w:space="0" w:color="auto"/>
              <w:right w:val="single" w:sz="4" w:space="0" w:color="auto"/>
            </w:tcBorders>
            <w:hideMark/>
          </w:tcPr>
          <w:p w14:paraId="58F02A0B" w14:textId="499DE554" w:rsidR="0026345B" w:rsidRPr="0026345B" w:rsidRDefault="00E53636" w:rsidP="008C7A7E">
            <w:pPr>
              <w:spacing w:after="0" w:line="240" w:lineRule="auto"/>
              <w:jc w:val="both"/>
              <w:rPr>
                <w:rFonts w:cstheme="minorHAnsi"/>
                <w:sz w:val="20"/>
                <w:szCs w:val="20"/>
                <w:lang w:val="en-US"/>
              </w:rPr>
            </w:pPr>
            <w:r>
              <w:rPr>
                <w:rFonts w:cstheme="minorHAnsi"/>
                <w:sz w:val="20"/>
                <w:szCs w:val="20"/>
                <w:lang w:val="en-US"/>
              </w:rPr>
              <w:t>7.</w:t>
            </w:r>
          </w:p>
        </w:tc>
        <w:tc>
          <w:tcPr>
            <w:tcW w:w="4394" w:type="dxa"/>
            <w:tcBorders>
              <w:top w:val="single" w:sz="4" w:space="0" w:color="auto"/>
              <w:left w:val="single" w:sz="4" w:space="0" w:color="auto"/>
              <w:bottom w:val="single" w:sz="4" w:space="0" w:color="auto"/>
              <w:right w:val="single" w:sz="4" w:space="0" w:color="auto"/>
            </w:tcBorders>
            <w:hideMark/>
          </w:tcPr>
          <w:p w14:paraId="1089C044"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Koncentrat sterylny peptydowy rozjaśniający przebarwienia do infuzji tlenowej, </w:t>
            </w:r>
            <w:proofErr w:type="spellStart"/>
            <w:r w:rsidRPr="0026345B">
              <w:rPr>
                <w:rFonts w:cstheme="minorHAnsi"/>
                <w:sz w:val="20"/>
                <w:szCs w:val="20"/>
              </w:rPr>
              <w:t>mezoterapii</w:t>
            </w:r>
            <w:proofErr w:type="spellEnd"/>
            <w:r w:rsidRPr="0026345B">
              <w:rPr>
                <w:rFonts w:cstheme="minorHAnsi"/>
                <w:sz w:val="20"/>
                <w:szCs w:val="20"/>
              </w:rPr>
              <w:t xml:space="preserve"> bezigłowej, </w:t>
            </w:r>
            <w:proofErr w:type="spellStart"/>
            <w:r w:rsidRPr="0026345B">
              <w:rPr>
                <w:rFonts w:cstheme="minorHAnsi"/>
                <w:sz w:val="20"/>
                <w:szCs w:val="20"/>
              </w:rPr>
              <w:t>mikroigłowej</w:t>
            </w:r>
            <w:proofErr w:type="spellEnd"/>
          </w:p>
        </w:tc>
        <w:tc>
          <w:tcPr>
            <w:tcW w:w="1984" w:type="dxa"/>
            <w:tcBorders>
              <w:top w:val="single" w:sz="4" w:space="0" w:color="auto"/>
              <w:left w:val="single" w:sz="4" w:space="0" w:color="auto"/>
              <w:bottom w:val="single" w:sz="4" w:space="0" w:color="auto"/>
              <w:right w:val="single" w:sz="4" w:space="0" w:color="auto"/>
            </w:tcBorders>
            <w:hideMark/>
          </w:tcPr>
          <w:p w14:paraId="0FA1A322" w14:textId="77777777" w:rsidR="0026345B" w:rsidRPr="0026345B" w:rsidRDefault="0026345B" w:rsidP="008C7A7E">
            <w:pPr>
              <w:spacing w:after="0" w:line="240" w:lineRule="auto"/>
              <w:jc w:val="both"/>
              <w:rPr>
                <w:rFonts w:cstheme="minorHAnsi"/>
                <w:sz w:val="20"/>
                <w:szCs w:val="20"/>
                <w:lang w:val="en-US"/>
              </w:rPr>
            </w:pPr>
            <w:r w:rsidRPr="0026345B">
              <w:rPr>
                <w:rFonts w:cstheme="minorHAnsi"/>
                <w:sz w:val="20"/>
                <w:szCs w:val="20"/>
                <w:lang w:val="en-US"/>
              </w:rPr>
              <w:t>20</w:t>
            </w:r>
          </w:p>
        </w:tc>
        <w:tc>
          <w:tcPr>
            <w:tcW w:w="1985" w:type="dxa"/>
            <w:tcBorders>
              <w:top w:val="single" w:sz="4" w:space="0" w:color="auto"/>
              <w:left w:val="single" w:sz="4" w:space="0" w:color="auto"/>
              <w:bottom w:val="single" w:sz="4" w:space="0" w:color="auto"/>
              <w:right w:val="single" w:sz="4" w:space="0" w:color="auto"/>
            </w:tcBorders>
            <w:hideMark/>
          </w:tcPr>
          <w:p w14:paraId="46FC0C31" w14:textId="17A42E81" w:rsidR="0026345B" w:rsidRPr="0026345B" w:rsidRDefault="0091157D" w:rsidP="008C7A7E">
            <w:pPr>
              <w:spacing w:after="0" w:line="240" w:lineRule="auto"/>
              <w:jc w:val="both"/>
              <w:rPr>
                <w:rFonts w:cstheme="minorHAnsi"/>
                <w:sz w:val="20"/>
                <w:szCs w:val="20"/>
                <w:lang w:val="en-US"/>
              </w:rPr>
            </w:pPr>
            <w:r>
              <w:rPr>
                <w:rFonts w:cstheme="minorHAnsi"/>
                <w:sz w:val="20"/>
                <w:szCs w:val="20"/>
                <w:lang w:val="en-US"/>
              </w:rPr>
              <w:t>3</w:t>
            </w:r>
          </w:p>
        </w:tc>
      </w:tr>
    </w:tbl>
    <w:p w14:paraId="2A99CCB8" w14:textId="77777777" w:rsidR="0026345B" w:rsidRPr="008C7A7E" w:rsidRDefault="0026345B" w:rsidP="008C7A7E">
      <w:pPr>
        <w:spacing w:after="0" w:line="240" w:lineRule="auto"/>
        <w:jc w:val="both"/>
        <w:rPr>
          <w:rFonts w:cstheme="minorHAnsi"/>
          <w:b/>
          <w:bCs/>
          <w:sz w:val="20"/>
          <w:szCs w:val="20"/>
        </w:rPr>
      </w:pPr>
    </w:p>
    <w:p w14:paraId="4E96A18A" w14:textId="0A0D77E3" w:rsidR="00281D5E" w:rsidRPr="008C7A7E" w:rsidRDefault="00281D5E" w:rsidP="008C7A7E">
      <w:pPr>
        <w:spacing w:after="0" w:line="240" w:lineRule="auto"/>
        <w:jc w:val="both"/>
        <w:rPr>
          <w:rFonts w:cstheme="minorHAnsi"/>
          <w:b/>
          <w:bCs/>
          <w:sz w:val="20"/>
          <w:szCs w:val="20"/>
        </w:rPr>
      </w:pPr>
      <w:r w:rsidRPr="008C7A7E">
        <w:rPr>
          <w:rFonts w:cstheme="minorHAnsi"/>
          <w:b/>
          <w:bCs/>
          <w:sz w:val="20"/>
          <w:szCs w:val="20"/>
        </w:rPr>
        <w:t>Część 2</w:t>
      </w:r>
    </w:p>
    <w:p w14:paraId="03C010F7" w14:textId="77777777" w:rsidR="00281D5E" w:rsidRPr="000F58F8" w:rsidRDefault="00281D5E" w:rsidP="008C7A7E">
      <w:pPr>
        <w:spacing w:after="0" w:line="240" w:lineRule="auto"/>
        <w:jc w:val="both"/>
        <w:rPr>
          <w:rFonts w:cstheme="minorHAnsi"/>
          <w:b/>
          <w:bCs/>
          <w:sz w:val="20"/>
          <w:szCs w:val="20"/>
          <w:u w:val="single"/>
        </w:rPr>
      </w:pPr>
      <w:r w:rsidRPr="000F58F8">
        <w:rPr>
          <w:rFonts w:cstheme="minorHAnsi"/>
          <w:b/>
          <w:bCs/>
          <w:sz w:val="20"/>
          <w:szCs w:val="20"/>
          <w:u w:val="single"/>
        </w:rPr>
        <w:t xml:space="preserve">Założenie kosztowe: na 1 studenta koszt kosmetyków i innych produktów potrzebnych do wykonania zabiegów nie powinien przekroczyć 34 zł. </w:t>
      </w:r>
    </w:p>
    <w:p w14:paraId="45C8069D" w14:textId="77777777" w:rsidR="0026345B" w:rsidRPr="000F58F8" w:rsidRDefault="0026345B" w:rsidP="008C7A7E">
      <w:pPr>
        <w:spacing w:after="0" w:line="240" w:lineRule="auto"/>
        <w:jc w:val="both"/>
        <w:rPr>
          <w:rFonts w:cstheme="minorHAnsi"/>
          <w:b/>
          <w:bCs/>
          <w:sz w:val="20"/>
          <w:szCs w:val="20"/>
        </w:rPr>
      </w:pPr>
    </w:p>
    <w:p w14:paraId="6158D102" w14:textId="77777777" w:rsidR="0026345B" w:rsidRPr="000F58F8" w:rsidRDefault="0026345B" w:rsidP="008C7A7E">
      <w:pPr>
        <w:spacing w:after="0" w:line="240" w:lineRule="auto"/>
        <w:jc w:val="both"/>
        <w:rPr>
          <w:rFonts w:cstheme="minorHAnsi"/>
          <w:b/>
          <w:sz w:val="20"/>
          <w:szCs w:val="20"/>
        </w:rPr>
      </w:pPr>
      <w:proofErr w:type="spellStart"/>
      <w:r w:rsidRPr="000F58F8">
        <w:rPr>
          <w:rFonts w:cstheme="minorHAnsi"/>
          <w:b/>
          <w:sz w:val="20"/>
          <w:szCs w:val="20"/>
        </w:rPr>
        <w:t>Mezoterapia</w:t>
      </w:r>
      <w:proofErr w:type="spellEnd"/>
      <w:r w:rsidRPr="000F58F8">
        <w:rPr>
          <w:rFonts w:cstheme="minorHAnsi"/>
          <w:b/>
          <w:sz w:val="20"/>
          <w:szCs w:val="20"/>
        </w:rPr>
        <w:t xml:space="preserve"> </w:t>
      </w:r>
      <w:proofErr w:type="spellStart"/>
      <w:r w:rsidRPr="000F58F8">
        <w:rPr>
          <w:rFonts w:cstheme="minorHAnsi"/>
          <w:b/>
          <w:sz w:val="20"/>
          <w:szCs w:val="20"/>
        </w:rPr>
        <w:t>mikroigłowa</w:t>
      </w:r>
      <w:proofErr w:type="spellEnd"/>
    </w:p>
    <w:p w14:paraId="0720840D" w14:textId="77777777" w:rsidR="00F75A11" w:rsidRPr="000F58F8" w:rsidRDefault="00F75A11" w:rsidP="008C7A7E">
      <w:pPr>
        <w:spacing w:after="0" w:line="240" w:lineRule="auto"/>
        <w:jc w:val="both"/>
        <w:rPr>
          <w:rFonts w:cstheme="minorHAnsi"/>
          <w:b/>
          <w:sz w:val="20"/>
          <w:szCs w:val="20"/>
        </w:rPr>
      </w:pPr>
    </w:p>
    <w:p w14:paraId="275711C5" w14:textId="698C61F0" w:rsidR="0026345B" w:rsidRPr="000F58F8" w:rsidRDefault="0026345B" w:rsidP="008C7A7E">
      <w:pPr>
        <w:spacing w:after="0" w:line="240" w:lineRule="auto"/>
        <w:jc w:val="both"/>
        <w:rPr>
          <w:rFonts w:cstheme="minorHAnsi"/>
          <w:b/>
          <w:sz w:val="20"/>
          <w:szCs w:val="20"/>
        </w:rPr>
      </w:pPr>
      <w:r w:rsidRPr="000F58F8">
        <w:rPr>
          <w:rFonts w:cstheme="minorHAnsi"/>
          <w:b/>
          <w:sz w:val="20"/>
          <w:szCs w:val="20"/>
        </w:rPr>
        <w:t xml:space="preserve">Ilości i rodzaj produktów potrzebnych do wykonania </w:t>
      </w:r>
      <w:proofErr w:type="spellStart"/>
      <w:r w:rsidR="00016D58" w:rsidRPr="000F58F8">
        <w:rPr>
          <w:rFonts w:cstheme="minorHAnsi"/>
          <w:b/>
          <w:sz w:val="20"/>
          <w:szCs w:val="20"/>
        </w:rPr>
        <w:t>mezoterapii</w:t>
      </w:r>
      <w:proofErr w:type="spellEnd"/>
      <w:r w:rsidR="00016D58" w:rsidRPr="000F58F8">
        <w:rPr>
          <w:rFonts w:cstheme="minorHAnsi"/>
          <w:b/>
          <w:sz w:val="20"/>
          <w:szCs w:val="20"/>
        </w:rPr>
        <w:t xml:space="preserve"> twarzy</w:t>
      </w:r>
      <w:r w:rsidRPr="000F58F8">
        <w:rPr>
          <w:rFonts w:cstheme="minorHAnsi"/>
          <w:b/>
          <w:sz w:val="20"/>
          <w:szCs w:val="20"/>
        </w:rPr>
        <w:t xml:space="preserve"> dla </w:t>
      </w:r>
      <w:r w:rsidR="008D2386" w:rsidRPr="000F58F8">
        <w:rPr>
          <w:rFonts w:cstheme="minorHAnsi"/>
          <w:b/>
          <w:sz w:val="20"/>
          <w:szCs w:val="20"/>
        </w:rPr>
        <w:t>52</w:t>
      </w:r>
      <w:r w:rsidRPr="000F58F8">
        <w:rPr>
          <w:rFonts w:cstheme="minorHAnsi"/>
          <w:b/>
          <w:sz w:val="20"/>
          <w:szCs w:val="20"/>
        </w:rPr>
        <w:t xml:space="preserve"> os</w:t>
      </w:r>
      <w:r w:rsidR="008D2386" w:rsidRPr="000F58F8">
        <w:rPr>
          <w:rFonts w:cstheme="minorHAnsi"/>
          <w:b/>
          <w:sz w:val="20"/>
          <w:szCs w:val="20"/>
        </w:rPr>
        <w:t xml:space="preserve">oby + 20 osób </w:t>
      </w:r>
      <w:r w:rsidR="00016D58" w:rsidRPr="000F58F8">
        <w:rPr>
          <w:rFonts w:cstheme="minorHAnsi"/>
          <w:b/>
          <w:sz w:val="20"/>
          <w:szCs w:val="20"/>
        </w:rPr>
        <w:t xml:space="preserve">na </w:t>
      </w:r>
      <w:r w:rsidR="008D2386" w:rsidRPr="000F58F8">
        <w:rPr>
          <w:rFonts w:cstheme="minorHAnsi"/>
          <w:b/>
          <w:sz w:val="20"/>
          <w:szCs w:val="20"/>
        </w:rPr>
        <w:t xml:space="preserve"> </w:t>
      </w:r>
      <w:proofErr w:type="spellStart"/>
      <w:r w:rsidR="008D2386" w:rsidRPr="000F58F8">
        <w:rPr>
          <w:rFonts w:cstheme="minorHAnsi"/>
          <w:b/>
          <w:sz w:val="20"/>
          <w:szCs w:val="20"/>
        </w:rPr>
        <w:t>mezoterapi</w:t>
      </w:r>
      <w:r w:rsidR="00016D58" w:rsidRPr="000F58F8">
        <w:rPr>
          <w:rFonts w:cstheme="minorHAnsi"/>
          <w:b/>
          <w:sz w:val="20"/>
          <w:szCs w:val="20"/>
        </w:rPr>
        <w:t>ę</w:t>
      </w:r>
      <w:proofErr w:type="spellEnd"/>
      <w:r w:rsidR="008D2386" w:rsidRPr="000F58F8">
        <w:rPr>
          <w:rFonts w:cstheme="minorHAnsi"/>
          <w:b/>
          <w:sz w:val="20"/>
          <w:szCs w:val="20"/>
        </w:rPr>
        <w:t xml:space="preserve"> głowy</w:t>
      </w:r>
    </w:p>
    <w:tbl>
      <w:tblPr>
        <w:tblStyle w:val="Tabela-Siatka"/>
        <w:tblW w:w="0" w:type="auto"/>
        <w:tblLook w:val="04A0" w:firstRow="1" w:lastRow="0" w:firstColumn="1" w:lastColumn="0" w:noHBand="0" w:noVBand="1"/>
      </w:tblPr>
      <w:tblGrid>
        <w:gridCol w:w="704"/>
        <w:gridCol w:w="3968"/>
        <w:gridCol w:w="1986"/>
        <w:gridCol w:w="2126"/>
      </w:tblGrid>
      <w:tr w:rsidR="0026345B" w:rsidRPr="0026345B" w14:paraId="0F4F487E" w14:textId="77777777" w:rsidTr="008C7A7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51767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l.p.</w:t>
            </w:r>
          </w:p>
        </w:tc>
        <w:tc>
          <w:tcPr>
            <w:tcW w:w="39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3A0959"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Nazwa produktu</w:t>
            </w:r>
          </w:p>
        </w:tc>
        <w:tc>
          <w:tcPr>
            <w:tcW w:w="1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856091" w14:textId="77777777" w:rsidR="0026345B" w:rsidRPr="0026345B" w:rsidRDefault="0026345B" w:rsidP="008C7A7E">
            <w:pPr>
              <w:spacing w:after="0" w:line="240" w:lineRule="auto"/>
              <w:jc w:val="both"/>
              <w:rPr>
                <w:rFonts w:cstheme="minorHAnsi"/>
                <w:sz w:val="20"/>
                <w:szCs w:val="20"/>
              </w:rPr>
            </w:pPr>
            <w:proofErr w:type="spellStart"/>
            <w:r w:rsidRPr="0026345B">
              <w:rPr>
                <w:rFonts w:cstheme="minorHAnsi"/>
                <w:sz w:val="20"/>
                <w:szCs w:val="20"/>
              </w:rPr>
              <w:t>Poj</w:t>
            </w:r>
            <w:proofErr w:type="spellEnd"/>
            <w:r w:rsidRPr="0026345B">
              <w:rPr>
                <w:rFonts w:cstheme="minorHAnsi"/>
                <w:sz w:val="20"/>
                <w:szCs w:val="20"/>
              </w:rPr>
              <w:t>/ml</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D66E38"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Ilość </w:t>
            </w:r>
          </w:p>
        </w:tc>
      </w:tr>
      <w:tr w:rsidR="0026345B" w:rsidRPr="0026345B" w14:paraId="2905FE8E" w14:textId="77777777">
        <w:tc>
          <w:tcPr>
            <w:tcW w:w="704" w:type="dxa"/>
            <w:tcBorders>
              <w:top w:val="single" w:sz="4" w:space="0" w:color="auto"/>
              <w:left w:val="single" w:sz="4" w:space="0" w:color="auto"/>
              <w:bottom w:val="single" w:sz="4" w:space="0" w:color="auto"/>
              <w:right w:val="single" w:sz="4" w:space="0" w:color="auto"/>
            </w:tcBorders>
            <w:hideMark/>
          </w:tcPr>
          <w:p w14:paraId="6F9CBDD9" w14:textId="3BABC15D" w:rsidR="0026345B" w:rsidRPr="0026345B" w:rsidRDefault="0026345B" w:rsidP="008C7A7E">
            <w:pPr>
              <w:spacing w:after="0" w:line="240" w:lineRule="auto"/>
              <w:jc w:val="both"/>
              <w:rPr>
                <w:rFonts w:cstheme="minorHAnsi"/>
                <w:sz w:val="20"/>
                <w:szCs w:val="20"/>
              </w:rPr>
            </w:pPr>
            <w:r w:rsidRPr="0026345B">
              <w:rPr>
                <w:rFonts w:cstheme="minorHAnsi"/>
                <w:sz w:val="20"/>
                <w:szCs w:val="20"/>
              </w:rPr>
              <w:t>1</w:t>
            </w:r>
            <w:r w:rsidR="008055CA">
              <w:rPr>
                <w:rFonts w:cstheme="minorHAnsi"/>
                <w:sz w:val="20"/>
                <w:szCs w:val="20"/>
              </w:rPr>
              <w:t>.</w:t>
            </w:r>
          </w:p>
        </w:tc>
        <w:tc>
          <w:tcPr>
            <w:tcW w:w="3968" w:type="dxa"/>
            <w:tcBorders>
              <w:top w:val="single" w:sz="4" w:space="0" w:color="auto"/>
              <w:left w:val="single" w:sz="4" w:space="0" w:color="auto"/>
              <w:bottom w:val="single" w:sz="4" w:space="0" w:color="auto"/>
              <w:right w:val="single" w:sz="4" w:space="0" w:color="auto"/>
            </w:tcBorders>
            <w:hideMark/>
          </w:tcPr>
          <w:p w14:paraId="6B2C10E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Ampułki: Krzem organiczny 1% (</w:t>
            </w:r>
            <w:proofErr w:type="spellStart"/>
            <w:r w:rsidRPr="0026345B">
              <w:rPr>
                <w:rFonts w:cstheme="minorHAnsi"/>
                <w:sz w:val="20"/>
                <w:szCs w:val="20"/>
              </w:rPr>
              <w:t>organic</w:t>
            </w:r>
            <w:proofErr w:type="spellEnd"/>
            <w:r w:rsidRPr="0026345B">
              <w:rPr>
                <w:rFonts w:cstheme="minorHAnsi"/>
                <w:sz w:val="20"/>
                <w:szCs w:val="20"/>
              </w:rPr>
              <w:t xml:space="preserve"> </w:t>
            </w:r>
            <w:proofErr w:type="spellStart"/>
            <w:r w:rsidRPr="0026345B">
              <w:rPr>
                <w:rFonts w:cstheme="minorHAnsi"/>
                <w:sz w:val="20"/>
                <w:szCs w:val="20"/>
              </w:rPr>
              <w:t>silicon</w:t>
            </w:r>
            <w:proofErr w:type="spellEnd"/>
            <w:r w:rsidRPr="0026345B">
              <w:rPr>
                <w:rFonts w:cstheme="minorHAnsi"/>
                <w:sz w:val="20"/>
                <w:szCs w:val="20"/>
              </w:rPr>
              <w:t xml:space="preserve"> </w:t>
            </w:r>
            <w:proofErr w:type="spellStart"/>
            <w:r w:rsidRPr="0026345B">
              <w:rPr>
                <w:rFonts w:cstheme="minorHAnsi"/>
                <w:sz w:val="20"/>
                <w:szCs w:val="20"/>
              </w:rPr>
              <w:t>ampoules</w:t>
            </w:r>
            <w:proofErr w:type="spellEnd"/>
            <w:r w:rsidRPr="0026345B">
              <w:rPr>
                <w:rFonts w:cstheme="minorHAnsi"/>
                <w:sz w:val="20"/>
                <w:szCs w:val="20"/>
              </w:rPr>
              <w:t>)</w:t>
            </w:r>
          </w:p>
        </w:tc>
        <w:tc>
          <w:tcPr>
            <w:tcW w:w="1986" w:type="dxa"/>
            <w:tcBorders>
              <w:top w:val="single" w:sz="4" w:space="0" w:color="auto"/>
              <w:left w:val="single" w:sz="4" w:space="0" w:color="auto"/>
              <w:bottom w:val="single" w:sz="4" w:space="0" w:color="auto"/>
              <w:right w:val="single" w:sz="4" w:space="0" w:color="auto"/>
            </w:tcBorders>
            <w:hideMark/>
          </w:tcPr>
          <w:p w14:paraId="1490B367"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20 x 5ml</w:t>
            </w:r>
          </w:p>
        </w:tc>
        <w:tc>
          <w:tcPr>
            <w:tcW w:w="2126" w:type="dxa"/>
            <w:tcBorders>
              <w:top w:val="single" w:sz="4" w:space="0" w:color="auto"/>
              <w:left w:val="single" w:sz="4" w:space="0" w:color="auto"/>
              <w:bottom w:val="single" w:sz="4" w:space="0" w:color="auto"/>
              <w:right w:val="single" w:sz="4" w:space="0" w:color="auto"/>
            </w:tcBorders>
            <w:hideMark/>
          </w:tcPr>
          <w:p w14:paraId="0E3F2F4B"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1 </w:t>
            </w:r>
            <w:proofErr w:type="spellStart"/>
            <w:r w:rsidRPr="0026345B">
              <w:rPr>
                <w:rFonts w:cstheme="minorHAnsi"/>
                <w:sz w:val="20"/>
                <w:szCs w:val="20"/>
              </w:rPr>
              <w:t>szt</w:t>
            </w:r>
            <w:proofErr w:type="spellEnd"/>
          </w:p>
        </w:tc>
      </w:tr>
      <w:tr w:rsidR="0026345B" w:rsidRPr="0026345B" w14:paraId="3FD73ABB" w14:textId="77777777">
        <w:tc>
          <w:tcPr>
            <w:tcW w:w="704" w:type="dxa"/>
            <w:tcBorders>
              <w:top w:val="single" w:sz="4" w:space="0" w:color="auto"/>
              <w:left w:val="single" w:sz="4" w:space="0" w:color="auto"/>
              <w:bottom w:val="single" w:sz="4" w:space="0" w:color="auto"/>
              <w:right w:val="single" w:sz="4" w:space="0" w:color="auto"/>
            </w:tcBorders>
            <w:hideMark/>
          </w:tcPr>
          <w:p w14:paraId="66034ACD" w14:textId="4725EE0B" w:rsidR="0026345B" w:rsidRPr="0026345B" w:rsidRDefault="0026345B" w:rsidP="008C7A7E">
            <w:pPr>
              <w:spacing w:after="0" w:line="240" w:lineRule="auto"/>
              <w:jc w:val="both"/>
              <w:rPr>
                <w:rFonts w:cstheme="minorHAnsi"/>
                <w:sz w:val="20"/>
                <w:szCs w:val="20"/>
              </w:rPr>
            </w:pPr>
            <w:r w:rsidRPr="0026345B">
              <w:rPr>
                <w:rFonts w:cstheme="minorHAnsi"/>
                <w:sz w:val="20"/>
                <w:szCs w:val="20"/>
              </w:rPr>
              <w:t>2</w:t>
            </w:r>
            <w:r w:rsidR="008055CA">
              <w:rPr>
                <w:rFonts w:cstheme="minorHAnsi"/>
                <w:sz w:val="20"/>
                <w:szCs w:val="20"/>
              </w:rPr>
              <w:t>.</w:t>
            </w:r>
          </w:p>
        </w:tc>
        <w:tc>
          <w:tcPr>
            <w:tcW w:w="3968" w:type="dxa"/>
            <w:tcBorders>
              <w:top w:val="single" w:sz="4" w:space="0" w:color="auto"/>
              <w:left w:val="single" w:sz="4" w:space="0" w:color="auto"/>
              <w:bottom w:val="single" w:sz="4" w:space="0" w:color="auto"/>
              <w:right w:val="single" w:sz="4" w:space="0" w:color="auto"/>
            </w:tcBorders>
            <w:hideMark/>
          </w:tcPr>
          <w:p w14:paraId="275983AC"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Ampułki: Ekstrakt z wąkroty azjatyckiej (centella </w:t>
            </w:r>
            <w:proofErr w:type="spellStart"/>
            <w:r w:rsidRPr="0026345B">
              <w:rPr>
                <w:rFonts w:cstheme="minorHAnsi"/>
                <w:sz w:val="20"/>
                <w:szCs w:val="20"/>
              </w:rPr>
              <w:t>asiatica</w:t>
            </w:r>
            <w:proofErr w:type="spellEnd"/>
            <w:r w:rsidRPr="0026345B">
              <w:rPr>
                <w:rFonts w:cstheme="minorHAnsi"/>
                <w:sz w:val="20"/>
                <w:szCs w:val="20"/>
              </w:rPr>
              <w:t xml:space="preserve"> </w:t>
            </w:r>
            <w:proofErr w:type="spellStart"/>
            <w:r w:rsidRPr="0026345B">
              <w:rPr>
                <w:rFonts w:cstheme="minorHAnsi"/>
                <w:sz w:val="20"/>
                <w:szCs w:val="20"/>
              </w:rPr>
              <w:t>ampoules</w:t>
            </w:r>
            <w:proofErr w:type="spellEnd"/>
            <w:r w:rsidRPr="0026345B">
              <w:rPr>
                <w:rFonts w:cstheme="minorHAnsi"/>
                <w:sz w:val="20"/>
                <w:szCs w:val="20"/>
              </w:rPr>
              <w:t>)</w:t>
            </w:r>
          </w:p>
        </w:tc>
        <w:tc>
          <w:tcPr>
            <w:tcW w:w="1986" w:type="dxa"/>
            <w:tcBorders>
              <w:top w:val="single" w:sz="4" w:space="0" w:color="auto"/>
              <w:left w:val="single" w:sz="4" w:space="0" w:color="auto"/>
              <w:bottom w:val="single" w:sz="4" w:space="0" w:color="auto"/>
              <w:right w:val="single" w:sz="4" w:space="0" w:color="auto"/>
            </w:tcBorders>
            <w:hideMark/>
          </w:tcPr>
          <w:p w14:paraId="301D3839"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20 x 2ml</w:t>
            </w:r>
          </w:p>
        </w:tc>
        <w:tc>
          <w:tcPr>
            <w:tcW w:w="2126" w:type="dxa"/>
            <w:tcBorders>
              <w:top w:val="single" w:sz="4" w:space="0" w:color="auto"/>
              <w:left w:val="single" w:sz="4" w:space="0" w:color="auto"/>
              <w:bottom w:val="single" w:sz="4" w:space="0" w:color="auto"/>
              <w:right w:val="single" w:sz="4" w:space="0" w:color="auto"/>
            </w:tcBorders>
            <w:hideMark/>
          </w:tcPr>
          <w:p w14:paraId="6C02BB45"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1 </w:t>
            </w:r>
            <w:proofErr w:type="spellStart"/>
            <w:r w:rsidRPr="0026345B">
              <w:rPr>
                <w:rFonts w:cstheme="minorHAnsi"/>
                <w:sz w:val="20"/>
                <w:szCs w:val="20"/>
              </w:rPr>
              <w:t>szt</w:t>
            </w:r>
            <w:proofErr w:type="spellEnd"/>
          </w:p>
        </w:tc>
      </w:tr>
      <w:tr w:rsidR="0026345B" w:rsidRPr="0026345B" w14:paraId="504546A9" w14:textId="77777777">
        <w:tc>
          <w:tcPr>
            <w:tcW w:w="704" w:type="dxa"/>
            <w:tcBorders>
              <w:top w:val="single" w:sz="4" w:space="0" w:color="auto"/>
              <w:left w:val="single" w:sz="4" w:space="0" w:color="auto"/>
              <w:bottom w:val="single" w:sz="4" w:space="0" w:color="auto"/>
              <w:right w:val="single" w:sz="4" w:space="0" w:color="auto"/>
            </w:tcBorders>
            <w:hideMark/>
          </w:tcPr>
          <w:p w14:paraId="3EF4EABB" w14:textId="1529ECFF" w:rsidR="0026345B" w:rsidRPr="0026345B" w:rsidRDefault="0026345B" w:rsidP="008C7A7E">
            <w:pPr>
              <w:spacing w:after="0" w:line="240" w:lineRule="auto"/>
              <w:jc w:val="both"/>
              <w:rPr>
                <w:rFonts w:cstheme="minorHAnsi"/>
                <w:sz w:val="20"/>
                <w:szCs w:val="20"/>
              </w:rPr>
            </w:pPr>
            <w:r w:rsidRPr="0026345B">
              <w:rPr>
                <w:rFonts w:cstheme="minorHAnsi"/>
                <w:sz w:val="20"/>
                <w:szCs w:val="20"/>
              </w:rPr>
              <w:t>3</w:t>
            </w:r>
            <w:r w:rsidR="008055CA">
              <w:rPr>
                <w:rFonts w:cstheme="minorHAnsi"/>
                <w:sz w:val="20"/>
                <w:szCs w:val="20"/>
              </w:rPr>
              <w:t>.</w:t>
            </w:r>
          </w:p>
        </w:tc>
        <w:tc>
          <w:tcPr>
            <w:tcW w:w="3968" w:type="dxa"/>
            <w:tcBorders>
              <w:top w:val="single" w:sz="4" w:space="0" w:color="auto"/>
              <w:left w:val="single" w:sz="4" w:space="0" w:color="auto"/>
              <w:bottom w:val="single" w:sz="4" w:space="0" w:color="auto"/>
              <w:right w:val="single" w:sz="4" w:space="0" w:color="auto"/>
            </w:tcBorders>
            <w:hideMark/>
          </w:tcPr>
          <w:p w14:paraId="54DDD6C2"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Maska </w:t>
            </w:r>
            <w:proofErr w:type="spellStart"/>
            <w:r w:rsidRPr="0026345B">
              <w:rPr>
                <w:rFonts w:cstheme="minorHAnsi"/>
                <w:sz w:val="20"/>
                <w:szCs w:val="20"/>
              </w:rPr>
              <w:t>anti</w:t>
            </w:r>
            <w:proofErr w:type="spellEnd"/>
            <w:r w:rsidRPr="0026345B">
              <w:rPr>
                <w:rFonts w:cstheme="minorHAnsi"/>
                <w:sz w:val="20"/>
                <w:szCs w:val="20"/>
              </w:rPr>
              <w:t xml:space="preserve"> </w:t>
            </w:r>
            <w:proofErr w:type="spellStart"/>
            <w:r w:rsidRPr="0026345B">
              <w:rPr>
                <w:rFonts w:cstheme="minorHAnsi"/>
                <w:sz w:val="20"/>
                <w:szCs w:val="20"/>
              </w:rPr>
              <w:t>stress</w:t>
            </w:r>
            <w:proofErr w:type="spellEnd"/>
            <w:r w:rsidRPr="0026345B">
              <w:rPr>
                <w:rFonts w:cstheme="minorHAnsi"/>
                <w:sz w:val="20"/>
                <w:szCs w:val="20"/>
              </w:rPr>
              <w:t xml:space="preserve"> face </w:t>
            </w:r>
            <w:proofErr w:type="spellStart"/>
            <w:r w:rsidRPr="0026345B">
              <w:rPr>
                <w:rFonts w:cstheme="minorHAnsi"/>
                <w:sz w:val="20"/>
                <w:szCs w:val="20"/>
              </w:rPr>
              <w:t>mask</w:t>
            </w:r>
            <w:proofErr w:type="spellEnd"/>
            <w:r w:rsidRPr="0026345B">
              <w:rPr>
                <w:rFonts w:cstheme="minorHAnsi"/>
                <w:sz w:val="20"/>
                <w:szCs w:val="20"/>
              </w:rPr>
              <w:t xml:space="preserve"> po zabiegach iniekcyjnych</w:t>
            </w:r>
          </w:p>
        </w:tc>
        <w:tc>
          <w:tcPr>
            <w:tcW w:w="1986" w:type="dxa"/>
            <w:tcBorders>
              <w:top w:val="single" w:sz="4" w:space="0" w:color="auto"/>
              <w:left w:val="single" w:sz="4" w:space="0" w:color="auto"/>
              <w:bottom w:val="single" w:sz="4" w:space="0" w:color="auto"/>
              <w:right w:val="single" w:sz="4" w:space="0" w:color="auto"/>
            </w:tcBorders>
            <w:hideMark/>
          </w:tcPr>
          <w:p w14:paraId="5D84AD9C"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500 ml</w:t>
            </w:r>
          </w:p>
        </w:tc>
        <w:tc>
          <w:tcPr>
            <w:tcW w:w="2126" w:type="dxa"/>
            <w:tcBorders>
              <w:top w:val="single" w:sz="4" w:space="0" w:color="auto"/>
              <w:left w:val="single" w:sz="4" w:space="0" w:color="auto"/>
              <w:bottom w:val="single" w:sz="4" w:space="0" w:color="auto"/>
              <w:right w:val="single" w:sz="4" w:space="0" w:color="auto"/>
            </w:tcBorders>
            <w:hideMark/>
          </w:tcPr>
          <w:p w14:paraId="46053168"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1 </w:t>
            </w:r>
            <w:proofErr w:type="spellStart"/>
            <w:r w:rsidRPr="0026345B">
              <w:rPr>
                <w:rFonts w:cstheme="minorHAnsi"/>
                <w:sz w:val="20"/>
                <w:szCs w:val="20"/>
              </w:rPr>
              <w:t>szt</w:t>
            </w:r>
            <w:proofErr w:type="spellEnd"/>
          </w:p>
        </w:tc>
      </w:tr>
      <w:tr w:rsidR="0026345B" w:rsidRPr="0026345B" w14:paraId="7E92DDAA" w14:textId="77777777">
        <w:tc>
          <w:tcPr>
            <w:tcW w:w="704" w:type="dxa"/>
            <w:tcBorders>
              <w:top w:val="single" w:sz="4" w:space="0" w:color="auto"/>
              <w:left w:val="single" w:sz="4" w:space="0" w:color="auto"/>
              <w:bottom w:val="single" w:sz="4" w:space="0" w:color="auto"/>
              <w:right w:val="single" w:sz="4" w:space="0" w:color="auto"/>
            </w:tcBorders>
            <w:hideMark/>
          </w:tcPr>
          <w:p w14:paraId="0CB4A01B" w14:textId="0475B3AE" w:rsidR="0026345B" w:rsidRPr="0026345B" w:rsidRDefault="0026345B" w:rsidP="008C7A7E">
            <w:pPr>
              <w:spacing w:after="0" w:line="240" w:lineRule="auto"/>
              <w:jc w:val="both"/>
              <w:rPr>
                <w:rFonts w:cstheme="minorHAnsi"/>
                <w:sz w:val="20"/>
                <w:szCs w:val="20"/>
              </w:rPr>
            </w:pPr>
            <w:r w:rsidRPr="0026345B">
              <w:rPr>
                <w:rFonts w:cstheme="minorHAnsi"/>
                <w:sz w:val="20"/>
                <w:szCs w:val="20"/>
              </w:rPr>
              <w:t>4</w:t>
            </w:r>
            <w:r w:rsidR="008055CA">
              <w:rPr>
                <w:rFonts w:cstheme="minorHAnsi"/>
                <w:sz w:val="20"/>
                <w:szCs w:val="20"/>
              </w:rPr>
              <w:t>.</w:t>
            </w:r>
          </w:p>
        </w:tc>
        <w:tc>
          <w:tcPr>
            <w:tcW w:w="3968" w:type="dxa"/>
            <w:tcBorders>
              <w:top w:val="single" w:sz="4" w:space="0" w:color="auto"/>
              <w:left w:val="single" w:sz="4" w:space="0" w:color="auto"/>
              <w:bottom w:val="single" w:sz="4" w:space="0" w:color="auto"/>
              <w:right w:val="single" w:sz="4" w:space="0" w:color="auto"/>
            </w:tcBorders>
            <w:hideMark/>
          </w:tcPr>
          <w:p w14:paraId="086EF611" w14:textId="77777777" w:rsidR="0026345B" w:rsidRPr="0026345B" w:rsidRDefault="0026345B" w:rsidP="008C7A7E">
            <w:pPr>
              <w:spacing w:after="0" w:line="240" w:lineRule="auto"/>
              <w:jc w:val="both"/>
              <w:rPr>
                <w:rFonts w:cstheme="minorHAnsi"/>
                <w:sz w:val="20"/>
                <w:szCs w:val="20"/>
              </w:rPr>
            </w:pPr>
            <w:proofErr w:type="spellStart"/>
            <w:r w:rsidRPr="0026345B">
              <w:rPr>
                <w:rFonts w:cstheme="minorHAnsi"/>
                <w:sz w:val="20"/>
                <w:szCs w:val="20"/>
              </w:rPr>
              <w:t>Kardridże</w:t>
            </w:r>
            <w:proofErr w:type="spellEnd"/>
          </w:p>
        </w:tc>
        <w:tc>
          <w:tcPr>
            <w:tcW w:w="1986" w:type="dxa"/>
            <w:tcBorders>
              <w:top w:val="single" w:sz="4" w:space="0" w:color="auto"/>
              <w:left w:val="single" w:sz="4" w:space="0" w:color="auto"/>
              <w:bottom w:val="single" w:sz="4" w:space="0" w:color="auto"/>
              <w:right w:val="single" w:sz="4" w:space="0" w:color="auto"/>
            </w:tcBorders>
            <w:hideMark/>
          </w:tcPr>
          <w:p w14:paraId="23E29DE1"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 - </w:t>
            </w:r>
          </w:p>
        </w:tc>
        <w:tc>
          <w:tcPr>
            <w:tcW w:w="2126" w:type="dxa"/>
            <w:tcBorders>
              <w:top w:val="single" w:sz="4" w:space="0" w:color="auto"/>
              <w:left w:val="single" w:sz="4" w:space="0" w:color="auto"/>
              <w:bottom w:val="single" w:sz="4" w:space="0" w:color="auto"/>
              <w:right w:val="single" w:sz="4" w:space="0" w:color="auto"/>
            </w:tcBorders>
            <w:hideMark/>
          </w:tcPr>
          <w:p w14:paraId="47CF80F4"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52 </w:t>
            </w:r>
            <w:proofErr w:type="spellStart"/>
            <w:r w:rsidRPr="0026345B">
              <w:rPr>
                <w:rFonts w:cstheme="minorHAnsi"/>
                <w:sz w:val="20"/>
                <w:szCs w:val="20"/>
              </w:rPr>
              <w:t>szt</w:t>
            </w:r>
            <w:proofErr w:type="spellEnd"/>
          </w:p>
        </w:tc>
      </w:tr>
      <w:tr w:rsidR="0026345B" w:rsidRPr="0026345B" w14:paraId="3128FC14" w14:textId="77777777">
        <w:tc>
          <w:tcPr>
            <w:tcW w:w="704" w:type="dxa"/>
            <w:tcBorders>
              <w:top w:val="single" w:sz="4" w:space="0" w:color="auto"/>
              <w:left w:val="single" w:sz="4" w:space="0" w:color="auto"/>
              <w:bottom w:val="single" w:sz="4" w:space="0" w:color="auto"/>
              <w:right w:val="single" w:sz="4" w:space="0" w:color="auto"/>
            </w:tcBorders>
            <w:hideMark/>
          </w:tcPr>
          <w:p w14:paraId="634EB878" w14:textId="327AC0CD" w:rsidR="0026345B" w:rsidRPr="0026345B" w:rsidRDefault="0026345B" w:rsidP="008C7A7E">
            <w:pPr>
              <w:spacing w:after="0" w:line="240" w:lineRule="auto"/>
              <w:jc w:val="both"/>
              <w:rPr>
                <w:rFonts w:cstheme="minorHAnsi"/>
                <w:sz w:val="20"/>
                <w:szCs w:val="20"/>
              </w:rPr>
            </w:pPr>
            <w:r w:rsidRPr="0026345B">
              <w:rPr>
                <w:rFonts w:cstheme="minorHAnsi"/>
                <w:sz w:val="20"/>
                <w:szCs w:val="20"/>
              </w:rPr>
              <w:t>5</w:t>
            </w:r>
            <w:r w:rsidR="008055CA">
              <w:rPr>
                <w:rFonts w:cstheme="minorHAnsi"/>
                <w:sz w:val="20"/>
                <w:szCs w:val="20"/>
              </w:rPr>
              <w:t>.</w:t>
            </w:r>
          </w:p>
        </w:tc>
        <w:tc>
          <w:tcPr>
            <w:tcW w:w="3968" w:type="dxa"/>
            <w:tcBorders>
              <w:top w:val="single" w:sz="4" w:space="0" w:color="auto"/>
              <w:left w:val="single" w:sz="4" w:space="0" w:color="auto"/>
              <w:bottom w:val="single" w:sz="4" w:space="0" w:color="auto"/>
              <w:right w:val="single" w:sz="4" w:space="0" w:color="auto"/>
            </w:tcBorders>
            <w:hideMark/>
          </w:tcPr>
          <w:p w14:paraId="5E07BB38" w14:textId="77777777" w:rsidR="0026345B" w:rsidRPr="0026345B" w:rsidRDefault="0026345B" w:rsidP="008C7A7E">
            <w:pPr>
              <w:spacing w:after="0" w:line="240" w:lineRule="auto"/>
              <w:jc w:val="both"/>
              <w:rPr>
                <w:rFonts w:cstheme="minorHAnsi"/>
                <w:sz w:val="20"/>
                <w:szCs w:val="20"/>
                <w:lang w:val="ru-RU"/>
              </w:rPr>
            </w:pPr>
            <w:r w:rsidRPr="0026345B">
              <w:rPr>
                <w:rFonts w:cstheme="minorHAnsi"/>
                <w:sz w:val="20"/>
                <w:szCs w:val="20"/>
              </w:rPr>
              <w:t>K</w:t>
            </w:r>
            <w:r w:rsidRPr="0026345B">
              <w:rPr>
                <w:rFonts w:cstheme="minorHAnsi"/>
                <w:sz w:val="20"/>
                <w:szCs w:val="20"/>
                <w:lang w:val="ru-RU"/>
              </w:rPr>
              <w:t>artridż</w:t>
            </w:r>
            <w:r w:rsidRPr="0026345B">
              <w:rPr>
                <w:rFonts w:cstheme="minorHAnsi"/>
                <w:sz w:val="20"/>
                <w:szCs w:val="20"/>
              </w:rPr>
              <w:t>e</w:t>
            </w:r>
            <w:r w:rsidRPr="0026345B">
              <w:rPr>
                <w:rFonts w:cstheme="minorHAnsi"/>
                <w:sz w:val="20"/>
                <w:szCs w:val="20"/>
                <w:lang w:val="ru-RU"/>
              </w:rPr>
              <w:t xml:space="preserve"> 24-igłow</w:t>
            </w:r>
            <w:r w:rsidRPr="0026345B">
              <w:rPr>
                <w:rFonts w:cstheme="minorHAnsi"/>
                <w:sz w:val="20"/>
                <w:szCs w:val="20"/>
              </w:rPr>
              <w:t xml:space="preserve">e </w:t>
            </w:r>
            <w:r w:rsidRPr="0026345B">
              <w:rPr>
                <w:rFonts w:cstheme="minorHAnsi"/>
                <w:sz w:val="20"/>
                <w:szCs w:val="20"/>
                <w:lang w:val="ru-RU"/>
              </w:rPr>
              <w:t>kompatybilne z Dr Pen,</w:t>
            </w:r>
          </w:p>
        </w:tc>
        <w:tc>
          <w:tcPr>
            <w:tcW w:w="1986" w:type="dxa"/>
            <w:tcBorders>
              <w:top w:val="single" w:sz="4" w:space="0" w:color="auto"/>
              <w:left w:val="single" w:sz="4" w:space="0" w:color="auto"/>
              <w:bottom w:val="single" w:sz="4" w:space="0" w:color="auto"/>
              <w:right w:val="single" w:sz="4" w:space="0" w:color="auto"/>
            </w:tcBorders>
            <w:hideMark/>
          </w:tcPr>
          <w:p w14:paraId="69A6353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 - </w:t>
            </w:r>
          </w:p>
        </w:tc>
        <w:tc>
          <w:tcPr>
            <w:tcW w:w="2126" w:type="dxa"/>
            <w:tcBorders>
              <w:top w:val="single" w:sz="4" w:space="0" w:color="auto"/>
              <w:left w:val="single" w:sz="4" w:space="0" w:color="auto"/>
              <w:bottom w:val="single" w:sz="4" w:space="0" w:color="auto"/>
              <w:right w:val="single" w:sz="4" w:space="0" w:color="auto"/>
            </w:tcBorders>
            <w:hideMark/>
          </w:tcPr>
          <w:p w14:paraId="2853C7E9" w14:textId="77777777" w:rsidR="0026345B" w:rsidRPr="0026345B" w:rsidRDefault="0026345B" w:rsidP="00E83F4E">
            <w:pPr>
              <w:numPr>
                <w:ilvl w:val="0"/>
                <w:numId w:val="28"/>
              </w:numPr>
              <w:spacing w:after="0" w:line="240" w:lineRule="auto"/>
              <w:jc w:val="both"/>
              <w:rPr>
                <w:rFonts w:cstheme="minorHAnsi"/>
                <w:sz w:val="20"/>
                <w:szCs w:val="20"/>
              </w:rPr>
            </w:pPr>
            <w:proofErr w:type="spellStart"/>
            <w:r w:rsidRPr="0026345B">
              <w:rPr>
                <w:rFonts w:cstheme="minorHAnsi"/>
                <w:sz w:val="20"/>
                <w:szCs w:val="20"/>
              </w:rPr>
              <w:t>szt</w:t>
            </w:r>
            <w:proofErr w:type="spellEnd"/>
          </w:p>
        </w:tc>
      </w:tr>
      <w:tr w:rsidR="0026345B" w:rsidRPr="0026345B" w14:paraId="4A90AA08" w14:textId="77777777">
        <w:tc>
          <w:tcPr>
            <w:tcW w:w="704" w:type="dxa"/>
            <w:tcBorders>
              <w:top w:val="single" w:sz="4" w:space="0" w:color="auto"/>
              <w:left w:val="single" w:sz="4" w:space="0" w:color="auto"/>
              <w:bottom w:val="single" w:sz="4" w:space="0" w:color="auto"/>
              <w:right w:val="single" w:sz="4" w:space="0" w:color="auto"/>
            </w:tcBorders>
            <w:hideMark/>
          </w:tcPr>
          <w:p w14:paraId="0C5B5B38" w14:textId="2A4340DB" w:rsidR="0026345B" w:rsidRPr="0026345B" w:rsidRDefault="0026345B" w:rsidP="008C7A7E">
            <w:pPr>
              <w:spacing w:after="0" w:line="240" w:lineRule="auto"/>
              <w:jc w:val="both"/>
              <w:rPr>
                <w:rFonts w:cstheme="minorHAnsi"/>
                <w:sz w:val="20"/>
                <w:szCs w:val="20"/>
              </w:rPr>
            </w:pPr>
            <w:r w:rsidRPr="0026345B">
              <w:rPr>
                <w:rFonts w:cstheme="minorHAnsi"/>
                <w:sz w:val="20"/>
                <w:szCs w:val="20"/>
              </w:rPr>
              <w:t>6</w:t>
            </w:r>
            <w:r w:rsidR="008055CA">
              <w:rPr>
                <w:rFonts w:cstheme="minorHAnsi"/>
                <w:sz w:val="20"/>
                <w:szCs w:val="20"/>
              </w:rPr>
              <w:t>.</w:t>
            </w:r>
          </w:p>
        </w:tc>
        <w:tc>
          <w:tcPr>
            <w:tcW w:w="3968" w:type="dxa"/>
            <w:tcBorders>
              <w:top w:val="single" w:sz="4" w:space="0" w:color="auto"/>
              <w:left w:val="single" w:sz="4" w:space="0" w:color="auto"/>
              <w:bottom w:val="single" w:sz="4" w:space="0" w:color="auto"/>
              <w:right w:val="single" w:sz="4" w:space="0" w:color="auto"/>
            </w:tcBorders>
            <w:hideMark/>
          </w:tcPr>
          <w:p w14:paraId="27C71F8E" w14:textId="77777777" w:rsidR="0026345B" w:rsidRPr="0026345B" w:rsidRDefault="0026345B" w:rsidP="008C7A7E">
            <w:pPr>
              <w:spacing w:after="0" w:line="240" w:lineRule="auto"/>
              <w:jc w:val="both"/>
              <w:rPr>
                <w:rFonts w:cstheme="minorHAnsi"/>
                <w:sz w:val="20"/>
                <w:szCs w:val="20"/>
                <w:lang w:val="ru-RU"/>
              </w:rPr>
            </w:pPr>
            <w:r w:rsidRPr="0026345B">
              <w:rPr>
                <w:rFonts w:cstheme="minorHAnsi"/>
                <w:sz w:val="20"/>
                <w:szCs w:val="20"/>
              </w:rPr>
              <w:t>A</w:t>
            </w:r>
            <w:r w:rsidRPr="0026345B">
              <w:rPr>
                <w:rFonts w:cstheme="minorHAnsi"/>
                <w:sz w:val="20"/>
                <w:szCs w:val="20"/>
                <w:lang w:val="ru-RU"/>
              </w:rPr>
              <w:t>mpuł</w:t>
            </w:r>
            <w:r w:rsidRPr="0026345B">
              <w:rPr>
                <w:rFonts w:cstheme="minorHAnsi"/>
                <w:sz w:val="20"/>
                <w:szCs w:val="20"/>
              </w:rPr>
              <w:t>ki</w:t>
            </w:r>
            <w:r w:rsidRPr="0026345B">
              <w:rPr>
                <w:rFonts w:cstheme="minorHAnsi"/>
                <w:sz w:val="20"/>
                <w:szCs w:val="20"/>
                <w:lang w:val="ru-RU"/>
              </w:rPr>
              <w:t xml:space="preserve"> o pojemności 3 ml przeznaczon</w:t>
            </w:r>
            <w:r w:rsidRPr="0026345B">
              <w:rPr>
                <w:rFonts w:cstheme="minorHAnsi"/>
                <w:sz w:val="20"/>
                <w:szCs w:val="20"/>
              </w:rPr>
              <w:t>e</w:t>
            </w:r>
            <w:r w:rsidRPr="0026345B">
              <w:rPr>
                <w:rFonts w:cstheme="minorHAnsi"/>
                <w:sz w:val="20"/>
                <w:szCs w:val="20"/>
                <w:lang w:val="ru-RU"/>
              </w:rPr>
              <w:t xml:space="preserve"> do stymulacji wzrostu włosów i ich odżywienia.</w:t>
            </w:r>
          </w:p>
        </w:tc>
        <w:tc>
          <w:tcPr>
            <w:tcW w:w="1986" w:type="dxa"/>
            <w:tcBorders>
              <w:top w:val="single" w:sz="4" w:space="0" w:color="auto"/>
              <w:left w:val="single" w:sz="4" w:space="0" w:color="auto"/>
              <w:bottom w:val="single" w:sz="4" w:space="0" w:color="auto"/>
              <w:right w:val="single" w:sz="4" w:space="0" w:color="auto"/>
            </w:tcBorders>
            <w:hideMark/>
          </w:tcPr>
          <w:p w14:paraId="1D124482"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3ml</w:t>
            </w:r>
          </w:p>
        </w:tc>
        <w:tc>
          <w:tcPr>
            <w:tcW w:w="2126" w:type="dxa"/>
            <w:tcBorders>
              <w:top w:val="single" w:sz="4" w:space="0" w:color="auto"/>
              <w:left w:val="single" w:sz="4" w:space="0" w:color="auto"/>
              <w:bottom w:val="single" w:sz="4" w:space="0" w:color="auto"/>
              <w:right w:val="single" w:sz="4" w:space="0" w:color="auto"/>
            </w:tcBorders>
            <w:hideMark/>
          </w:tcPr>
          <w:p w14:paraId="60DAF25C"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20 </w:t>
            </w:r>
            <w:proofErr w:type="spellStart"/>
            <w:r w:rsidRPr="0026345B">
              <w:rPr>
                <w:rFonts w:cstheme="minorHAnsi"/>
                <w:sz w:val="20"/>
                <w:szCs w:val="20"/>
              </w:rPr>
              <w:t>szt</w:t>
            </w:r>
            <w:proofErr w:type="spellEnd"/>
          </w:p>
        </w:tc>
      </w:tr>
    </w:tbl>
    <w:p w14:paraId="62A0A2CE" w14:textId="77777777" w:rsidR="008055CA" w:rsidRDefault="008055CA" w:rsidP="008C7A7E">
      <w:pPr>
        <w:spacing w:after="0" w:line="240" w:lineRule="auto"/>
        <w:jc w:val="both"/>
        <w:rPr>
          <w:rFonts w:cstheme="minorHAnsi"/>
          <w:b/>
          <w:bCs/>
          <w:sz w:val="20"/>
          <w:szCs w:val="20"/>
        </w:rPr>
      </w:pPr>
    </w:p>
    <w:p w14:paraId="5D3446F7" w14:textId="77777777" w:rsidR="008055CA" w:rsidRDefault="008055CA" w:rsidP="008C7A7E">
      <w:pPr>
        <w:spacing w:after="0" w:line="240" w:lineRule="auto"/>
        <w:jc w:val="both"/>
        <w:rPr>
          <w:rFonts w:cstheme="minorHAnsi"/>
          <w:b/>
          <w:bCs/>
          <w:sz w:val="20"/>
          <w:szCs w:val="20"/>
        </w:rPr>
      </w:pPr>
    </w:p>
    <w:p w14:paraId="66CC0369" w14:textId="77777777" w:rsidR="008055CA" w:rsidRDefault="008055CA" w:rsidP="008C7A7E">
      <w:pPr>
        <w:spacing w:after="0" w:line="240" w:lineRule="auto"/>
        <w:jc w:val="both"/>
        <w:rPr>
          <w:rFonts w:cstheme="minorHAnsi"/>
          <w:b/>
          <w:bCs/>
          <w:sz w:val="20"/>
          <w:szCs w:val="20"/>
        </w:rPr>
      </w:pPr>
    </w:p>
    <w:p w14:paraId="2235A673" w14:textId="39936665" w:rsidR="00281D5E" w:rsidRPr="008C7A7E" w:rsidRDefault="00281D5E" w:rsidP="008C7A7E">
      <w:pPr>
        <w:spacing w:after="0" w:line="240" w:lineRule="auto"/>
        <w:jc w:val="both"/>
        <w:rPr>
          <w:rFonts w:cstheme="minorHAnsi"/>
          <w:b/>
          <w:bCs/>
          <w:sz w:val="20"/>
          <w:szCs w:val="20"/>
        </w:rPr>
      </w:pPr>
      <w:r w:rsidRPr="008C7A7E">
        <w:rPr>
          <w:rFonts w:cstheme="minorHAnsi"/>
          <w:b/>
          <w:bCs/>
          <w:sz w:val="20"/>
          <w:szCs w:val="20"/>
        </w:rPr>
        <w:lastRenderedPageBreak/>
        <w:t>Część 3</w:t>
      </w:r>
    </w:p>
    <w:p w14:paraId="7F3F3D79" w14:textId="77777777" w:rsidR="00281D5E" w:rsidRPr="000F58F8" w:rsidRDefault="00281D5E" w:rsidP="008C7A7E">
      <w:pPr>
        <w:spacing w:after="0" w:line="240" w:lineRule="auto"/>
        <w:jc w:val="both"/>
        <w:rPr>
          <w:rFonts w:cstheme="minorHAnsi"/>
          <w:b/>
          <w:bCs/>
          <w:sz w:val="20"/>
          <w:szCs w:val="20"/>
          <w:u w:val="single"/>
        </w:rPr>
      </w:pPr>
      <w:r w:rsidRPr="000F58F8">
        <w:rPr>
          <w:rFonts w:cstheme="minorHAnsi"/>
          <w:b/>
          <w:bCs/>
          <w:sz w:val="20"/>
          <w:szCs w:val="20"/>
          <w:u w:val="single"/>
        </w:rPr>
        <w:t xml:space="preserve">Założenie kosztowe: na 1 studenta koszt kosmetyków i innych produktów potrzebnych do wykonania zabiegów nie powinien przekroczyć 34 zł. </w:t>
      </w:r>
    </w:p>
    <w:p w14:paraId="0A4207E6" w14:textId="77777777" w:rsidR="00281D5E" w:rsidRPr="000F58F8" w:rsidRDefault="00281D5E" w:rsidP="008C7A7E">
      <w:pPr>
        <w:spacing w:after="0" w:line="240" w:lineRule="auto"/>
        <w:jc w:val="both"/>
        <w:rPr>
          <w:rFonts w:cstheme="minorHAnsi"/>
          <w:b/>
          <w:bCs/>
          <w:sz w:val="20"/>
          <w:szCs w:val="20"/>
        </w:rPr>
      </w:pPr>
    </w:p>
    <w:p w14:paraId="2AD7E35A" w14:textId="7BAE84AD" w:rsidR="0026345B" w:rsidRPr="000F58F8" w:rsidRDefault="0026345B" w:rsidP="008C7A7E">
      <w:pPr>
        <w:spacing w:after="0" w:line="240" w:lineRule="auto"/>
        <w:jc w:val="both"/>
        <w:rPr>
          <w:rFonts w:cstheme="minorHAnsi"/>
          <w:b/>
          <w:bCs/>
          <w:sz w:val="20"/>
          <w:szCs w:val="20"/>
        </w:rPr>
      </w:pPr>
      <w:r w:rsidRPr="000F58F8">
        <w:rPr>
          <w:rFonts w:cstheme="minorHAnsi"/>
          <w:b/>
          <w:bCs/>
          <w:sz w:val="20"/>
          <w:szCs w:val="20"/>
        </w:rPr>
        <w:t xml:space="preserve">TERAPIE ŁĄCZONE - </w:t>
      </w:r>
      <w:r w:rsidR="00A6141D" w:rsidRPr="000F58F8">
        <w:rPr>
          <w:rFonts w:cstheme="minorHAnsi"/>
          <w:b/>
          <w:bCs/>
          <w:sz w:val="20"/>
          <w:szCs w:val="20"/>
        </w:rPr>
        <w:t>nawilżanie i ochrona bariery mik</w:t>
      </w:r>
      <w:r w:rsidRPr="000F58F8">
        <w:rPr>
          <w:rFonts w:cstheme="minorHAnsi"/>
          <w:b/>
          <w:bCs/>
          <w:sz w:val="20"/>
          <w:szCs w:val="20"/>
        </w:rPr>
        <w:t>robiologicznej</w:t>
      </w:r>
    </w:p>
    <w:p w14:paraId="3739C37F" w14:textId="238F1A1F" w:rsidR="0026345B" w:rsidRPr="000F58F8" w:rsidRDefault="0026345B" w:rsidP="008C7A7E">
      <w:pPr>
        <w:spacing w:after="0" w:line="240" w:lineRule="auto"/>
        <w:jc w:val="both"/>
        <w:rPr>
          <w:rFonts w:cstheme="minorHAnsi"/>
          <w:b/>
          <w:sz w:val="20"/>
          <w:szCs w:val="20"/>
        </w:rPr>
      </w:pPr>
      <w:r w:rsidRPr="000F58F8">
        <w:rPr>
          <w:rFonts w:cstheme="minorHAnsi"/>
          <w:b/>
          <w:sz w:val="20"/>
          <w:szCs w:val="20"/>
        </w:rPr>
        <w:t xml:space="preserve">Ilości i rodzaj produktów potrzebnych do wykonania zabiegu dla 110 </w:t>
      </w:r>
      <w:r w:rsidR="00A6141D" w:rsidRPr="000F58F8">
        <w:rPr>
          <w:rFonts w:cstheme="minorHAnsi"/>
          <w:b/>
          <w:sz w:val="20"/>
          <w:szCs w:val="20"/>
        </w:rPr>
        <w:t>studentów</w:t>
      </w:r>
    </w:p>
    <w:p w14:paraId="62008B9A" w14:textId="77777777" w:rsidR="008C7A7E" w:rsidRPr="0026345B" w:rsidRDefault="008C7A7E" w:rsidP="008C7A7E">
      <w:pPr>
        <w:spacing w:after="0" w:line="240" w:lineRule="auto"/>
        <w:jc w:val="both"/>
        <w:rPr>
          <w:rFonts w:cstheme="minorHAnsi"/>
          <w:b/>
          <w:sz w:val="20"/>
          <w:szCs w:val="20"/>
        </w:rPr>
      </w:pPr>
    </w:p>
    <w:tbl>
      <w:tblPr>
        <w:tblStyle w:val="Tabela-Siatka"/>
        <w:tblW w:w="0" w:type="auto"/>
        <w:tblLook w:val="04A0" w:firstRow="1" w:lastRow="0" w:firstColumn="1" w:lastColumn="0" w:noHBand="0" w:noVBand="1"/>
      </w:tblPr>
      <w:tblGrid>
        <w:gridCol w:w="704"/>
        <w:gridCol w:w="4536"/>
        <w:gridCol w:w="1701"/>
        <w:gridCol w:w="1701"/>
      </w:tblGrid>
      <w:tr w:rsidR="0026345B" w:rsidRPr="0026345B" w14:paraId="0766D361" w14:textId="77777777" w:rsidTr="008C7A7E">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0DA3C5"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 l.p.</w:t>
            </w:r>
          </w:p>
        </w:tc>
        <w:tc>
          <w:tcPr>
            <w:tcW w:w="4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50A518"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Nazwa produktu</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DA4C1B" w14:textId="77777777" w:rsidR="0026345B" w:rsidRPr="0026345B" w:rsidRDefault="0026345B" w:rsidP="008C7A7E">
            <w:pPr>
              <w:spacing w:after="0" w:line="240" w:lineRule="auto"/>
              <w:jc w:val="both"/>
              <w:rPr>
                <w:rFonts w:cstheme="minorHAnsi"/>
                <w:sz w:val="20"/>
                <w:szCs w:val="20"/>
              </w:rPr>
            </w:pPr>
            <w:proofErr w:type="spellStart"/>
            <w:r w:rsidRPr="0026345B">
              <w:rPr>
                <w:rFonts w:cstheme="minorHAnsi"/>
                <w:sz w:val="20"/>
                <w:szCs w:val="20"/>
              </w:rPr>
              <w:t>Poj</w:t>
            </w:r>
            <w:proofErr w:type="spellEnd"/>
            <w:r w:rsidRPr="0026345B">
              <w:rPr>
                <w:rFonts w:cstheme="minorHAnsi"/>
                <w:sz w:val="20"/>
                <w:szCs w:val="20"/>
              </w:rPr>
              <w:t>/ml</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A67F19" w14:textId="1CDF4305" w:rsidR="0026345B" w:rsidRPr="0026345B" w:rsidRDefault="00BE0913" w:rsidP="008C7A7E">
            <w:pPr>
              <w:spacing w:after="0" w:line="240" w:lineRule="auto"/>
              <w:jc w:val="both"/>
              <w:rPr>
                <w:rFonts w:cstheme="minorHAnsi"/>
                <w:sz w:val="20"/>
                <w:szCs w:val="20"/>
              </w:rPr>
            </w:pPr>
            <w:r>
              <w:rPr>
                <w:rFonts w:cstheme="minorHAnsi"/>
                <w:sz w:val="20"/>
                <w:szCs w:val="20"/>
              </w:rPr>
              <w:t xml:space="preserve"> Ilość - sztuki</w:t>
            </w:r>
          </w:p>
        </w:tc>
      </w:tr>
      <w:tr w:rsidR="0026345B" w:rsidRPr="0026345B" w14:paraId="54E90C34" w14:textId="77777777">
        <w:tc>
          <w:tcPr>
            <w:tcW w:w="704" w:type="dxa"/>
            <w:tcBorders>
              <w:top w:val="single" w:sz="4" w:space="0" w:color="auto"/>
              <w:left w:val="single" w:sz="4" w:space="0" w:color="auto"/>
              <w:bottom w:val="single" w:sz="4" w:space="0" w:color="auto"/>
              <w:right w:val="single" w:sz="4" w:space="0" w:color="auto"/>
            </w:tcBorders>
          </w:tcPr>
          <w:p w14:paraId="0EC7D5EE" w14:textId="77777777" w:rsidR="0026345B" w:rsidRPr="0026345B" w:rsidRDefault="0026345B" w:rsidP="00E83F4E">
            <w:pPr>
              <w:numPr>
                <w:ilvl w:val="0"/>
                <w:numId w:val="29"/>
              </w:numPr>
              <w:spacing w:after="0" w:line="240" w:lineRule="auto"/>
              <w:jc w:val="right"/>
              <w:rPr>
                <w:rFonts w:cstheme="minorHAnsi"/>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14:paraId="2366CCF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lang w:val="ru-RU"/>
              </w:rPr>
              <w:t xml:space="preserve">MICROBIOMA Kremowe mleczko do demakijażu </w:t>
            </w:r>
            <w:r w:rsidRPr="0026345B">
              <w:rPr>
                <w:rFonts w:cstheme="minorHAnsi"/>
                <w:sz w:val="20"/>
                <w:szCs w:val="20"/>
              </w:rPr>
              <w:t xml:space="preserve">z kompleksem </w:t>
            </w:r>
            <w:proofErr w:type="spellStart"/>
            <w:r w:rsidRPr="0026345B">
              <w:rPr>
                <w:rFonts w:cstheme="minorHAnsi"/>
                <w:sz w:val="20"/>
                <w:szCs w:val="20"/>
              </w:rPr>
              <w:t>probiotycznym</w:t>
            </w:r>
            <w:proofErr w:type="spellEnd"/>
            <w:r w:rsidRPr="0026345B">
              <w:rPr>
                <w:rFonts w:cstheme="minorHAnsi"/>
                <w:sz w:val="20"/>
                <w:szCs w:val="20"/>
              </w:rPr>
              <w:t xml:space="preserve"> i </w:t>
            </w:r>
            <w:proofErr w:type="spellStart"/>
            <w:r w:rsidRPr="0026345B">
              <w:rPr>
                <w:rFonts w:cstheme="minorHAnsi"/>
                <w:sz w:val="20"/>
                <w:szCs w:val="20"/>
              </w:rPr>
              <w:t>prebiotycznym</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39D156AD"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250 ml</w:t>
            </w:r>
          </w:p>
        </w:tc>
        <w:tc>
          <w:tcPr>
            <w:tcW w:w="1701" w:type="dxa"/>
            <w:tcBorders>
              <w:top w:val="single" w:sz="4" w:space="0" w:color="auto"/>
              <w:left w:val="single" w:sz="4" w:space="0" w:color="auto"/>
              <w:bottom w:val="single" w:sz="4" w:space="0" w:color="auto"/>
              <w:right w:val="single" w:sz="4" w:space="0" w:color="auto"/>
            </w:tcBorders>
            <w:hideMark/>
          </w:tcPr>
          <w:p w14:paraId="2EF700DE"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3</w:t>
            </w:r>
          </w:p>
        </w:tc>
      </w:tr>
      <w:tr w:rsidR="0026345B" w:rsidRPr="0026345B" w14:paraId="200F35A2" w14:textId="77777777">
        <w:tc>
          <w:tcPr>
            <w:tcW w:w="704" w:type="dxa"/>
            <w:tcBorders>
              <w:top w:val="single" w:sz="4" w:space="0" w:color="auto"/>
              <w:left w:val="single" w:sz="4" w:space="0" w:color="auto"/>
              <w:bottom w:val="single" w:sz="4" w:space="0" w:color="auto"/>
              <w:right w:val="single" w:sz="4" w:space="0" w:color="auto"/>
            </w:tcBorders>
            <w:hideMark/>
          </w:tcPr>
          <w:p w14:paraId="0B8612A4" w14:textId="77777777" w:rsidR="0026345B" w:rsidRPr="0026345B" w:rsidRDefault="0026345B" w:rsidP="000A4DAB">
            <w:pPr>
              <w:spacing w:after="0" w:line="240" w:lineRule="auto"/>
              <w:jc w:val="right"/>
              <w:rPr>
                <w:rFonts w:cstheme="minorHAnsi"/>
                <w:sz w:val="20"/>
                <w:szCs w:val="20"/>
              </w:rPr>
            </w:pPr>
            <w:r w:rsidRPr="0026345B">
              <w:rPr>
                <w:rFonts w:cstheme="minorHAnsi"/>
                <w:sz w:val="20"/>
                <w:szCs w:val="20"/>
              </w:rPr>
              <w:t>2.</w:t>
            </w:r>
          </w:p>
        </w:tc>
        <w:tc>
          <w:tcPr>
            <w:tcW w:w="4536" w:type="dxa"/>
            <w:tcBorders>
              <w:top w:val="single" w:sz="4" w:space="0" w:color="auto"/>
              <w:left w:val="single" w:sz="4" w:space="0" w:color="auto"/>
              <w:bottom w:val="single" w:sz="4" w:space="0" w:color="auto"/>
              <w:right w:val="single" w:sz="4" w:space="0" w:color="auto"/>
            </w:tcBorders>
            <w:hideMark/>
          </w:tcPr>
          <w:p w14:paraId="3185D8B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MICROBIOMA Peeling rozświetlający z </w:t>
            </w:r>
            <w:proofErr w:type="spellStart"/>
            <w:r w:rsidRPr="0026345B">
              <w:rPr>
                <w:rFonts w:cstheme="minorHAnsi"/>
                <w:sz w:val="20"/>
                <w:szCs w:val="20"/>
              </w:rPr>
              <w:t>echinaceą</w:t>
            </w:r>
            <w:proofErr w:type="spellEnd"/>
            <w:r w:rsidRPr="0026345B">
              <w:rPr>
                <w:rFonts w:cstheme="minorHAnsi"/>
                <w:sz w:val="20"/>
                <w:szCs w:val="20"/>
              </w:rPr>
              <w:t xml:space="preserve"> i olejem z czarnuszki</w:t>
            </w:r>
          </w:p>
        </w:tc>
        <w:tc>
          <w:tcPr>
            <w:tcW w:w="1701" w:type="dxa"/>
            <w:tcBorders>
              <w:top w:val="single" w:sz="4" w:space="0" w:color="auto"/>
              <w:left w:val="single" w:sz="4" w:space="0" w:color="auto"/>
              <w:bottom w:val="single" w:sz="4" w:space="0" w:color="auto"/>
              <w:right w:val="single" w:sz="4" w:space="0" w:color="auto"/>
            </w:tcBorders>
            <w:hideMark/>
          </w:tcPr>
          <w:p w14:paraId="76D70A90"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175 ml</w:t>
            </w:r>
          </w:p>
        </w:tc>
        <w:tc>
          <w:tcPr>
            <w:tcW w:w="1701" w:type="dxa"/>
            <w:tcBorders>
              <w:top w:val="single" w:sz="4" w:space="0" w:color="auto"/>
              <w:left w:val="single" w:sz="4" w:space="0" w:color="auto"/>
              <w:bottom w:val="single" w:sz="4" w:space="0" w:color="auto"/>
              <w:right w:val="single" w:sz="4" w:space="0" w:color="auto"/>
            </w:tcBorders>
            <w:hideMark/>
          </w:tcPr>
          <w:p w14:paraId="32BD37B7"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3</w:t>
            </w:r>
          </w:p>
        </w:tc>
      </w:tr>
      <w:tr w:rsidR="0026345B" w:rsidRPr="0026345B" w14:paraId="5C5158CF" w14:textId="77777777">
        <w:tc>
          <w:tcPr>
            <w:tcW w:w="704" w:type="dxa"/>
            <w:tcBorders>
              <w:top w:val="single" w:sz="4" w:space="0" w:color="auto"/>
              <w:left w:val="single" w:sz="4" w:space="0" w:color="auto"/>
              <w:bottom w:val="single" w:sz="4" w:space="0" w:color="auto"/>
              <w:right w:val="single" w:sz="4" w:space="0" w:color="auto"/>
            </w:tcBorders>
            <w:hideMark/>
          </w:tcPr>
          <w:p w14:paraId="02894CA4" w14:textId="77777777" w:rsidR="0026345B" w:rsidRPr="0026345B" w:rsidRDefault="0026345B" w:rsidP="000A4DAB">
            <w:pPr>
              <w:spacing w:after="0" w:line="240" w:lineRule="auto"/>
              <w:jc w:val="right"/>
              <w:rPr>
                <w:rFonts w:cstheme="minorHAnsi"/>
                <w:sz w:val="20"/>
                <w:szCs w:val="20"/>
              </w:rPr>
            </w:pPr>
            <w:r w:rsidRPr="0026345B">
              <w:rPr>
                <w:rFonts w:cstheme="minorHAnsi"/>
                <w:sz w:val="20"/>
                <w:szCs w:val="20"/>
              </w:rPr>
              <w:t>3.</w:t>
            </w:r>
          </w:p>
        </w:tc>
        <w:tc>
          <w:tcPr>
            <w:tcW w:w="4536" w:type="dxa"/>
            <w:tcBorders>
              <w:top w:val="single" w:sz="4" w:space="0" w:color="auto"/>
              <w:left w:val="single" w:sz="4" w:space="0" w:color="auto"/>
              <w:bottom w:val="single" w:sz="4" w:space="0" w:color="auto"/>
              <w:right w:val="single" w:sz="4" w:space="0" w:color="auto"/>
            </w:tcBorders>
            <w:hideMark/>
          </w:tcPr>
          <w:p w14:paraId="684DD950"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lang w:val="ru-RU"/>
              </w:rPr>
              <w:t>MICROBIOMA Dotleniający krem do masażu</w:t>
            </w:r>
            <w:r w:rsidRPr="0026345B">
              <w:rPr>
                <w:rFonts w:cstheme="minorHAnsi"/>
                <w:sz w:val="20"/>
                <w:szCs w:val="20"/>
              </w:rPr>
              <w:t xml:space="preserve"> z kompleksem tlenowym i witaminą PP</w:t>
            </w:r>
          </w:p>
        </w:tc>
        <w:tc>
          <w:tcPr>
            <w:tcW w:w="1701" w:type="dxa"/>
            <w:tcBorders>
              <w:top w:val="single" w:sz="4" w:space="0" w:color="auto"/>
              <w:left w:val="single" w:sz="4" w:space="0" w:color="auto"/>
              <w:bottom w:val="single" w:sz="4" w:space="0" w:color="auto"/>
              <w:right w:val="single" w:sz="4" w:space="0" w:color="auto"/>
            </w:tcBorders>
            <w:hideMark/>
          </w:tcPr>
          <w:p w14:paraId="0D96B29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200 ml</w:t>
            </w:r>
          </w:p>
        </w:tc>
        <w:tc>
          <w:tcPr>
            <w:tcW w:w="1701" w:type="dxa"/>
            <w:tcBorders>
              <w:top w:val="single" w:sz="4" w:space="0" w:color="auto"/>
              <w:left w:val="single" w:sz="4" w:space="0" w:color="auto"/>
              <w:bottom w:val="single" w:sz="4" w:space="0" w:color="auto"/>
              <w:right w:val="single" w:sz="4" w:space="0" w:color="auto"/>
            </w:tcBorders>
            <w:hideMark/>
          </w:tcPr>
          <w:p w14:paraId="694D7A15"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w:t>
            </w:r>
          </w:p>
        </w:tc>
      </w:tr>
      <w:tr w:rsidR="0026345B" w:rsidRPr="0026345B" w14:paraId="1B2E1DEF" w14:textId="77777777">
        <w:tc>
          <w:tcPr>
            <w:tcW w:w="704" w:type="dxa"/>
            <w:tcBorders>
              <w:top w:val="single" w:sz="4" w:space="0" w:color="auto"/>
              <w:left w:val="single" w:sz="4" w:space="0" w:color="auto"/>
              <w:bottom w:val="single" w:sz="4" w:space="0" w:color="auto"/>
              <w:right w:val="single" w:sz="4" w:space="0" w:color="auto"/>
            </w:tcBorders>
            <w:hideMark/>
          </w:tcPr>
          <w:p w14:paraId="37C8ED98" w14:textId="77777777" w:rsidR="0026345B" w:rsidRPr="0026345B" w:rsidRDefault="0026345B" w:rsidP="000A4DAB">
            <w:pPr>
              <w:spacing w:after="0" w:line="240" w:lineRule="auto"/>
              <w:jc w:val="right"/>
              <w:rPr>
                <w:rFonts w:cstheme="minorHAnsi"/>
                <w:sz w:val="20"/>
                <w:szCs w:val="20"/>
              </w:rPr>
            </w:pPr>
            <w:r w:rsidRPr="0026345B">
              <w:rPr>
                <w:rFonts w:cstheme="minorHAnsi"/>
                <w:sz w:val="20"/>
                <w:szCs w:val="20"/>
              </w:rPr>
              <w:t>4.</w:t>
            </w:r>
          </w:p>
        </w:tc>
        <w:tc>
          <w:tcPr>
            <w:tcW w:w="4536" w:type="dxa"/>
            <w:tcBorders>
              <w:top w:val="single" w:sz="4" w:space="0" w:color="auto"/>
              <w:left w:val="single" w:sz="4" w:space="0" w:color="auto"/>
              <w:bottom w:val="single" w:sz="4" w:space="0" w:color="auto"/>
              <w:right w:val="single" w:sz="4" w:space="0" w:color="auto"/>
            </w:tcBorders>
            <w:hideMark/>
          </w:tcPr>
          <w:p w14:paraId="324FA561"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lang w:val="ru-RU"/>
              </w:rPr>
              <w:t>MICROBIOMA Serum nawadniające</w:t>
            </w:r>
            <w:r w:rsidRPr="0026345B">
              <w:rPr>
                <w:rFonts w:cstheme="minorHAnsi"/>
                <w:sz w:val="20"/>
                <w:szCs w:val="20"/>
              </w:rPr>
              <w:t xml:space="preserve"> i serum na niedoskonałości z </w:t>
            </w:r>
            <w:proofErr w:type="spellStart"/>
            <w:r w:rsidRPr="0026345B">
              <w:rPr>
                <w:rFonts w:cstheme="minorHAnsi"/>
                <w:sz w:val="20"/>
                <w:szCs w:val="20"/>
              </w:rPr>
              <w:t>probiotykami</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348846D1"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30 ml</w:t>
            </w:r>
          </w:p>
        </w:tc>
        <w:tc>
          <w:tcPr>
            <w:tcW w:w="1701" w:type="dxa"/>
            <w:tcBorders>
              <w:top w:val="single" w:sz="4" w:space="0" w:color="auto"/>
              <w:left w:val="single" w:sz="4" w:space="0" w:color="auto"/>
              <w:bottom w:val="single" w:sz="4" w:space="0" w:color="auto"/>
              <w:right w:val="single" w:sz="4" w:space="0" w:color="auto"/>
            </w:tcBorders>
            <w:hideMark/>
          </w:tcPr>
          <w:p w14:paraId="6B118BD3" w14:textId="5EDEE669" w:rsidR="0026345B" w:rsidRPr="0026345B" w:rsidRDefault="00220011" w:rsidP="008C7A7E">
            <w:pPr>
              <w:spacing w:after="0" w:line="240" w:lineRule="auto"/>
              <w:jc w:val="both"/>
              <w:rPr>
                <w:rFonts w:cstheme="minorHAnsi"/>
                <w:sz w:val="20"/>
                <w:szCs w:val="20"/>
              </w:rPr>
            </w:pPr>
            <w:r>
              <w:rPr>
                <w:rFonts w:cstheme="minorHAnsi"/>
                <w:sz w:val="20"/>
                <w:szCs w:val="20"/>
              </w:rPr>
              <w:t>3</w:t>
            </w:r>
          </w:p>
        </w:tc>
      </w:tr>
      <w:tr w:rsidR="0026345B" w:rsidRPr="0026345B" w14:paraId="133AAFA9" w14:textId="77777777">
        <w:tc>
          <w:tcPr>
            <w:tcW w:w="704" w:type="dxa"/>
            <w:tcBorders>
              <w:top w:val="single" w:sz="4" w:space="0" w:color="auto"/>
              <w:left w:val="single" w:sz="4" w:space="0" w:color="auto"/>
              <w:bottom w:val="single" w:sz="4" w:space="0" w:color="auto"/>
              <w:right w:val="single" w:sz="4" w:space="0" w:color="auto"/>
            </w:tcBorders>
            <w:hideMark/>
          </w:tcPr>
          <w:p w14:paraId="533F0C1A" w14:textId="77777777" w:rsidR="0026345B" w:rsidRPr="0026345B" w:rsidRDefault="0026345B" w:rsidP="000A4DAB">
            <w:pPr>
              <w:spacing w:after="0" w:line="240" w:lineRule="auto"/>
              <w:jc w:val="right"/>
              <w:rPr>
                <w:rFonts w:cstheme="minorHAnsi"/>
                <w:sz w:val="20"/>
                <w:szCs w:val="20"/>
              </w:rPr>
            </w:pPr>
            <w:r w:rsidRPr="0026345B">
              <w:rPr>
                <w:rFonts w:cstheme="minorHAnsi"/>
                <w:sz w:val="20"/>
                <w:szCs w:val="20"/>
              </w:rPr>
              <w:t>5.</w:t>
            </w:r>
          </w:p>
        </w:tc>
        <w:tc>
          <w:tcPr>
            <w:tcW w:w="4536" w:type="dxa"/>
            <w:tcBorders>
              <w:top w:val="single" w:sz="4" w:space="0" w:color="auto"/>
              <w:left w:val="single" w:sz="4" w:space="0" w:color="auto"/>
              <w:bottom w:val="single" w:sz="4" w:space="0" w:color="auto"/>
              <w:right w:val="single" w:sz="4" w:space="0" w:color="auto"/>
            </w:tcBorders>
            <w:hideMark/>
          </w:tcPr>
          <w:p w14:paraId="34C016B7"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lang w:val="ru-RU"/>
              </w:rPr>
              <w:t>MICROBIOMA Kojąca maska</w:t>
            </w:r>
            <w:r w:rsidRPr="0026345B">
              <w:rPr>
                <w:rFonts w:cstheme="minorHAnsi"/>
                <w:sz w:val="20"/>
                <w:szCs w:val="20"/>
              </w:rPr>
              <w:t xml:space="preserve"> z </w:t>
            </w:r>
            <w:proofErr w:type="spellStart"/>
            <w:r w:rsidRPr="0026345B">
              <w:rPr>
                <w:rFonts w:cstheme="minorHAnsi"/>
                <w:sz w:val="20"/>
                <w:szCs w:val="20"/>
              </w:rPr>
              <w:t>tl.cynku</w:t>
            </w:r>
            <w:proofErr w:type="spellEnd"/>
            <w:r w:rsidRPr="0026345B">
              <w:rPr>
                <w:rFonts w:cstheme="minorHAnsi"/>
                <w:sz w:val="20"/>
                <w:szCs w:val="20"/>
              </w:rPr>
              <w:t xml:space="preserve"> i </w:t>
            </w:r>
            <w:proofErr w:type="spellStart"/>
            <w:r w:rsidRPr="0026345B">
              <w:rPr>
                <w:rFonts w:cstheme="minorHAnsi"/>
                <w:sz w:val="20"/>
                <w:szCs w:val="20"/>
              </w:rPr>
              <w:t>kw.glicyretynowym</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48343914"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250 ml</w:t>
            </w:r>
          </w:p>
        </w:tc>
        <w:tc>
          <w:tcPr>
            <w:tcW w:w="1701" w:type="dxa"/>
            <w:tcBorders>
              <w:top w:val="single" w:sz="4" w:space="0" w:color="auto"/>
              <w:left w:val="single" w:sz="4" w:space="0" w:color="auto"/>
              <w:bottom w:val="single" w:sz="4" w:space="0" w:color="auto"/>
              <w:right w:val="single" w:sz="4" w:space="0" w:color="auto"/>
            </w:tcBorders>
            <w:hideMark/>
          </w:tcPr>
          <w:p w14:paraId="167EA2DD"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w:t>
            </w:r>
          </w:p>
        </w:tc>
      </w:tr>
      <w:tr w:rsidR="0026345B" w:rsidRPr="0026345B" w14:paraId="371FC3BE" w14:textId="77777777">
        <w:tc>
          <w:tcPr>
            <w:tcW w:w="704" w:type="dxa"/>
            <w:tcBorders>
              <w:top w:val="single" w:sz="4" w:space="0" w:color="auto"/>
              <w:left w:val="single" w:sz="4" w:space="0" w:color="auto"/>
              <w:bottom w:val="single" w:sz="4" w:space="0" w:color="auto"/>
              <w:right w:val="single" w:sz="4" w:space="0" w:color="auto"/>
            </w:tcBorders>
            <w:hideMark/>
          </w:tcPr>
          <w:p w14:paraId="4D71A2C9" w14:textId="77777777" w:rsidR="0026345B" w:rsidRPr="0026345B" w:rsidRDefault="0026345B" w:rsidP="000A4DAB">
            <w:pPr>
              <w:spacing w:after="0" w:line="240" w:lineRule="auto"/>
              <w:jc w:val="right"/>
              <w:rPr>
                <w:rFonts w:cstheme="minorHAnsi"/>
                <w:sz w:val="20"/>
                <w:szCs w:val="20"/>
              </w:rPr>
            </w:pPr>
            <w:r w:rsidRPr="0026345B">
              <w:rPr>
                <w:rFonts w:cstheme="minorHAnsi"/>
                <w:sz w:val="20"/>
                <w:szCs w:val="20"/>
              </w:rPr>
              <w:t>6.</w:t>
            </w:r>
          </w:p>
        </w:tc>
        <w:tc>
          <w:tcPr>
            <w:tcW w:w="4536" w:type="dxa"/>
            <w:tcBorders>
              <w:top w:val="single" w:sz="4" w:space="0" w:color="auto"/>
              <w:left w:val="single" w:sz="4" w:space="0" w:color="auto"/>
              <w:bottom w:val="single" w:sz="4" w:space="0" w:color="auto"/>
              <w:right w:val="single" w:sz="4" w:space="0" w:color="auto"/>
            </w:tcBorders>
            <w:hideMark/>
          </w:tcPr>
          <w:p w14:paraId="1B7EE24C"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lang w:val="ru-RU"/>
              </w:rPr>
              <w:t>MICROBIOMA Tonik z perełkami kwasu hialuronowego</w:t>
            </w:r>
          </w:p>
        </w:tc>
        <w:tc>
          <w:tcPr>
            <w:tcW w:w="1701" w:type="dxa"/>
            <w:tcBorders>
              <w:top w:val="single" w:sz="4" w:space="0" w:color="auto"/>
              <w:left w:val="single" w:sz="4" w:space="0" w:color="auto"/>
              <w:bottom w:val="single" w:sz="4" w:space="0" w:color="auto"/>
              <w:right w:val="single" w:sz="4" w:space="0" w:color="auto"/>
            </w:tcBorders>
            <w:hideMark/>
          </w:tcPr>
          <w:p w14:paraId="6DBC38F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200 ml</w:t>
            </w:r>
          </w:p>
        </w:tc>
        <w:tc>
          <w:tcPr>
            <w:tcW w:w="1701" w:type="dxa"/>
            <w:tcBorders>
              <w:top w:val="single" w:sz="4" w:space="0" w:color="auto"/>
              <w:left w:val="single" w:sz="4" w:space="0" w:color="auto"/>
              <w:bottom w:val="single" w:sz="4" w:space="0" w:color="auto"/>
              <w:right w:val="single" w:sz="4" w:space="0" w:color="auto"/>
            </w:tcBorders>
            <w:hideMark/>
          </w:tcPr>
          <w:p w14:paraId="68E1BD15"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3</w:t>
            </w:r>
          </w:p>
        </w:tc>
      </w:tr>
      <w:tr w:rsidR="0026345B" w:rsidRPr="0026345B" w14:paraId="105A2E0C" w14:textId="77777777">
        <w:tc>
          <w:tcPr>
            <w:tcW w:w="704" w:type="dxa"/>
            <w:tcBorders>
              <w:top w:val="single" w:sz="4" w:space="0" w:color="auto"/>
              <w:left w:val="single" w:sz="4" w:space="0" w:color="auto"/>
              <w:bottom w:val="single" w:sz="4" w:space="0" w:color="auto"/>
              <w:right w:val="single" w:sz="4" w:space="0" w:color="auto"/>
            </w:tcBorders>
            <w:hideMark/>
          </w:tcPr>
          <w:p w14:paraId="58A52631" w14:textId="77777777" w:rsidR="0026345B" w:rsidRPr="0026345B" w:rsidRDefault="0026345B" w:rsidP="000A4DAB">
            <w:pPr>
              <w:spacing w:after="0" w:line="240" w:lineRule="auto"/>
              <w:jc w:val="right"/>
              <w:rPr>
                <w:rFonts w:cstheme="minorHAnsi"/>
                <w:sz w:val="20"/>
                <w:szCs w:val="20"/>
              </w:rPr>
            </w:pPr>
            <w:r w:rsidRPr="0026345B">
              <w:rPr>
                <w:rFonts w:cstheme="minorHAnsi"/>
                <w:sz w:val="20"/>
                <w:szCs w:val="20"/>
              </w:rPr>
              <w:t>7.</w:t>
            </w:r>
          </w:p>
        </w:tc>
        <w:tc>
          <w:tcPr>
            <w:tcW w:w="4536" w:type="dxa"/>
            <w:tcBorders>
              <w:top w:val="single" w:sz="4" w:space="0" w:color="auto"/>
              <w:left w:val="single" w:sz="4" w:space="0" w:color="auto"/>
              <w:bottom w:val="single" w:sz="4" w:space="0" w:color="auto"/>
              <w:right w:val="single" w:sz="4" w:space="0" w:color="auto"/>
            </w:tcBorders>
            <w:hideMark/>
          </w:tcPr>
          <w:p w14:paraId="52B6FB4B"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lang w:val="ru-RU"/>
              </w:rPr>
              <w:t>MICROBIOMA Ochronny krem nawilżający SPF30</w:t>
            </w:r>
            <w:r w:rsidRPr="0026345B">
              <w:rPr>
                <w:rFonts w:cstheme="minorHAnsi"/>
                <w:sz w:val="20"/>
                <w:szCs w:val="20"/>
              </w:rPr>
              <w:t xml:space="preserve"> z mocznikiem i </w:t>
            </w:r>
            <w:proofErr w:type="spellStart"/>
            <w:r w:rsidRPr="0026345B">
              <w:rPr>
                <w:rFonts w:cstheme="minorHAnsi"/>
                <w:sz w:val="20"/>
                <w:szCs w:val="20"/>
              </w:rPr>
              <w:t>pantenolem</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50D34FC0"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75 ml</w:t>
            </w:r>
          </w:p>
        </w:tc>
        <w:tc>
          <w:tcPr>
            <w:tcW w:w="1701" w:type="dxa"/>
            <w:tcBorders>
              <w:top w:val="single" w:sz="4" w:space="0" w:color="auto"/>
              <w:left w:val="single" w:sz="4" w:space="0" w:color="auto"/>
              <w:bottom w:val="single" w:sz="4" w:space="0" w:color="auto"/>
              <w:right w:val="single" w:sz="4" w:space="0" w:color="auto"/>
            </w:tcBorders>
            <w:hideMark/>
          </w:tcPr>
          <w:p w14:paraId="55A75AFB"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3</w:t>
            </w:r>
          </w:p>
        </w:tc>
      </w:tr>
      <w:tr w:rsidR="0026345B" w:rsidRPr="0026345B" w14:paraId="11CBDA4B" w14:textId="77777777">
        <w:tc>
          <w:tcPr>
            <w:tcW w:w="704" w:type="dxa"/>
            <w:tcBorders>
              <w:top w:val="single" w:sz="4" w:space="0" w:color="auto"/>
              <w:left w:val="single" w:sz="4" w:space="0" w:color="auto"/>
              <w:bottom w:val="single" w:sz="4" w:space="0" w:color="auto"/>
              <w:right w:val="single" w:sz="4" w:space="0" w:color="auto"/>
            </w:tcBorders>
            <w:hideMark/>
          </w:tcPr>
          <w:p w14:paraId="6EA5342F" w14:textId="77777777" w:rsidR="0026345B" w:rsidRPr="0026345B" w:rsidRDefault="0026345B" w:rsidP="000A4DAB">
            <w:pPr>
              <w:spacing w:after="0" w:line="240" w:lineRule="auto"/>
              <w:jc w:val="right"/>
              <w:rPr>
                <w:rFonts w:cstheme="minorHAnsi"/>
                <w:sz w:val="20"/>
                <w:szCs w:val="20"/>
              </w:rPr>
            </w:pPr>
            <w:r w:rsidRPr="0026345B">
              <w:rPr>
                <w:rFonts w:cstheme="minorHAnsi"/>
                <w:sz w:val="20"/>
                <w:szCs w:val="20"/>
              </w:rPr>
              <w:t>8.</w:t>
            </w:r>
          </w:p>
        </w:tc>
        <w:tc>
          <w:tcPr>
            <w:tcW w:w="4536" w:type="dxa"/>
            <w:tcBorders>
              <w:top w:val="single" w:sz="4" w:space="0" w:color="auto"/>
              <w:left w:val="single" w:sz="4" w:space="0" w:color="auto"/>
              <w:bottom w:val="single" w:sz="4" w:space="0" w:color="auto"/>
              <w:right w:val="single" w:sz="4" w:space="0" w:color="auto"/>
            </w:tcBorders>
            <w:hideMark/>
          </w:tcPr>
          <w:p w14:paraId="52CFE742" w14:textId="77777777" w:rsidR="0026345B" w:rsidRPr="0026345B" w:rsidRDefault="0026345B" w:rsidP="008C7A7E">
            <w:pPr>
              <w:spacing w:after="0" w:line="240" w:lineRule="auto"/>
              <w:jc w:val="both"/>
              <w:rPr>
                <w:rFonts w:cstheme="minorHAnsi"/>
                <w:sz w:val="20"/>
                <w:szCs w:val="20"/>
                <w:lang w:val="ru-RU"/>
              </w:rPr>
            </w:pPr>
            <w:r w:rsidRPr="0026345B">
              <w:rPr>
                <w:rFonts w:cstheme="minorHAnsi"/>
                <w:sz w:val="20"/>
                <w:szCs w:val="20"/>
                <w:lang w:val="ru-RU"/>
              </w:rPr>
              <w:t>Maska w płacie – kojąco – wyciszająca. W składzie wąkrota azjatycka, D-pantenol, kwas hialuronowy</w:t>
            </w:r>
            <w:r w:rsidRPr="0026345B">
              <w:rPr>
                <w:rFonts w:cstheme="minorHAnsi"/>
                <w:b/>
                <w:bCs/>
                <w:sz w:val="20"/>
                <w:szCs w:val="20"/>
                <w:lang w:val="ru-RU"/>
              </w:rPr>
              <w:t>.</w:t>
            </w:r>
          </w:p>
        </w:tc>
        <w:tc>
          <w:tcPr>
            <w:tcW w:w="1701" w:type="dxa"/>
            <w:tcBorders>
              <w:top w:val="single" w:sz="4" w:space="0" w:color="auto"/>
              <w:left w:val="single" w:sz="4" w:space="0" w:color="auto"/>
              <w:bottom w:val="single" w:sz="4" w:space="0" w:color="auto"/>
              <w:right w:val="single" w:sz="4" w:space="0" w:color="auto"/>
            </w:tcBorders>
            <w:hideMark/>
          </w:tcPr>
          <w:p w14:paraId="0CE7B64E" w14:textId="14B16797" w:rsidR="0026345B" w:rsidRPr="0026345B" w:rsidRDefault="0026345B" w:rsidP="008C7A7E">
            <w:pPr>
              <w:spacing w:after="0" w:line="240" w:lineRule="auto"/>
              <w:jc w:val="both"/>
              <w:rPr>
                <w:rFonts w:cstheme="minorHAnsi"/>
                <w:sz w:val="20"/>
                <w:szCs w:val="20"/>
              </w:rPr>
            </w:pPr>
            <w:r w:rsidRPr="0026345B">
              <w:rPr>
                <w:rFonts w:cstheme="minorHAnsi"/>
                <w:sz w:val="20"/>
                <w:szCs w:val="20"/>
              </w:rPr>
              <w:t>2 opakowani</w:t>
            </w:r>
            <w:r w:rsidR="00BE0913">
              <w:rPr>
                <w:rFonts w:cstheme="minorHAnsi"/>
                <w:sz w:val="20"/>
                <w:szCs w:val="20"/>
              </w:rPr>
              <w:t>a</w:t>
            </w:r>
          </w:p>
        </w:tc>
        <w:tc>
          <w:tcPr>
            <w:tcW w:w="1701" w:type="dxa"/>
            <w:tcBorders>
              <w:top w:val="single" w:sz="4" w:space="0" w:color="auto"/>
              <w:left w:val="single" w:sz="4" w:space="0" w:color="auto"/>
              <w:bottom w:val="single" w:sz="4" w:space="0" w:color="auto"/>
              <w:right w:val="single" w:sz="4" w:space="0" w:color="auto"/>
            </w:tcBorders>
            <w:hideMark/>
          </w:tcPr>
          <w:p w14:paraId="30499452" w14:textId="3E37C1D3" w:rsidR="0026345B" w:rsidRPr="00BE0913" w:rsidRDefault="00BE0913" w:rsidP="00BE0913">
            <w:pPr>
              <w:spacing w:after="0" w:line="240" w:lineRule="auto"/>
              <w:jc w:val="both"/>
              <w:rPr>
                <w:rFonts w:cstheme="minorHAnsi"/>
                <w:sz w:val="20"/>
                <w:szCs w:val="20"/>
              </w:rPr>
            </w:pPr>
            <w:r>
              <w:rPr>
                <w:rFonts w:cstheme="minorHAnsi"/>
                <w:sz w:val="20"/>
                <w:szCs w:val="20"/>
              </w:rPr>
              <w:t xml:space="preserve">208 </w:t>
            </w:r>
          </w:p>
        </w:tc>
      </w:tr>
    </w:tbl>
    <w:p w14:paraId="4A62CF29" w14:textId="77777777" w:rsidR="00281D5E" w:rsidRPr="008C7A7E" w:rsidRDefault="00281D5E" w:rsidP="008C7A7E">
      <w:pPr>
        <w:spacing w:after="0" w:line="240" w:lineRule="auto"/>
        <w:jc w:val="both"/>
        <w:rPr>
          <w:rFonts w:cstheme="minorHAnsi"/>
          <w:b/>
          <w:bCs/>
          <w:sz w:val="20"/>
          <w:szCs w:val="20"/>
        </w:rPr>
      </w:pPr>
    </w:p>
    <w:p w14:paraId="0B9C0382" w14:textId="16BB28CF" w:rsidR="00281D5E" w:rsidRPr="008C7A7E" w:rsidRDefault="00281D5E" w:rsidP="008C7A7E">
      <w:pPr>
        <w:spacing w:after="0" w:line="240" w:lineRule="auto"/>
        <w:jc w:val="both"/>
        <w:rPr>
          <w:rFonts w:cstheme="minorHAnsi"/>
          <w:b/>
          <w:bCs/>
          <w:sz w:val="20"/>
          <w:szCs w:val="20"/>
        </w:rPr>
      </w:pPr>
      <w:r w:rsidRPr="008C7A7E">
        <w:rPr>
          <w:rFonts w:cstheme="minorHAnsi"/>
          <w:b/>
          <w:bCs/>
          <w:sz w:val="20"/>
          <w:szCs w:val="20"/>
        </w:rPr>
        <w:t>Część 4</w:t>
      </w:r>
    </w:p>
    <w:p w14:paraId="7B3F5A87" w14:textId="77777777" w:rsidR="00281D5E" w:rsidRPr="000F58F8" w:rsidRDefault="00281D5E" w:rsidP="008C7A7E">
      <w:pPr>
        <w:spacing w:after="0" w:line="240" w:lineRule="auto"/>
        <w:jc w:val="both"/>
        <w:rPr>
          <w:rFonts w:cstheme="minorHAnsi"/>
          <w:b/>
          <w:bCs/>
          <w:sz w:val="20"/>
          <w:szCs w:val="20"/>
          <w:u w:val="single"/>
        </w:rPr>
      </w:pPr>
      <w:r w:rsidRPr="000F58F8">
        <w:rPr>
          <w:rFonts w:cstheme="minorHAnsi"/>
          <w:b/>
          <w:bCs/>
          <w:sz w:val="20"/>
          <w:szCs w:val="20"/>
          <w:u w:val="single"/>
        </w:rPr>
        <w:t xml:space="preserve">Założenie kosztowe: na 1 studenta koszt kosmetyków i innych produktów potrzebnych do wykonania zabiegów nie powinien przekroczyć 34 zł. </w:t>
      </w:r>
    </w:p>
    <w:p w14:paraId="34CBDAF7" w14:textId="77777777" w:rsidR="00281D5E" w:rsidRPr="000F58F8" w:rsidRDefault="00281D5E" w:rsidP="008C7A7E">
      <w:pPr>
        <w:spacing w:after="0" w:line="240" w:lineRule="auto"/>
        <w:jc w:val="both"/>
        <w:rPr>
          <w:rFonts w:cstheme="minorHAnsi"/>
          <w:b/>
          <w:bCs/>
          <w:sz w:val="20"/>
          <w:szCs w:val="20"/>
        </w:rPr>
      </w:pPr>
    </w:p>
    <w:p w14:paraId="2218A6C0" w14:textId="45BC3D7B" w:rsidR="0026345B" w:rsidRPr="000F58F8" w:rsidRDefault="002D226B" w:rsidP="008C7A7E">
      <w:pPr>
        <w:spacing w:after="0" w:line="240" w:lineRule="auto"/>
        <w:jc w:val="both"/>
        <w:rPr>
          <w:rFonts w:cstheme="minorHAnsi"/>
          <w:b/>
          <w:sz w:val="20"/>
          <w:szCs w:val="20"/>
        </w:rPr>
      </w:pPr>
      <w:r w:rsidRPr="000F58F8">
        <w:rPr>
          <w:rFonts w:cstheme="minorHAnsi"/>
          <w:b/>
          <w:bCs/>
          <w:sz w:val="20"/>
          <w:szCs w:val="20"/>
        </w:rPr>
        <w:t>ŚWIATŁOLECZNICTWO</w:t>
      </w:r>
      <w:r w:rsidRPr="000F58F8">
        <w:rPr>
          <w:rFonts w:cstheme="minorHAnsi"/>
          <w:b/>
          <w:sz w:val="20"/>
          <w:szCs w:val="20"/>
        </w:rPr>
        <w:t xml:space="preserve">  - Ilości i rodzaj produktów potrzebnych do wykonania zabiegu dla </w:t>
      </w:r>
      <w:r w:rsidR="0026345B" w:rsidRPr="000F58F8">
        <w:rPr>
          <w:rFonts w:cstheme="minorHAnsi"/>
          <w:b/>
          <w:bCs/>
          <w:sz w:val="20"/>
          <w:szCs w:val="20"/>
        </w:rPr>
        <w:t>20 osób</w:t>
      </w:r>
    </w:p>
    <w:p w14:paraId="26C1C5A7" w14:textId="77777777" w:rsidR="0026345B" w:rsidRPr="0026345B" w:rsidRDefault="0026345B" w:rsidP="008C7A7E">
      <w:pPr>
        <w:spacing w:after="0" w:line="240" w:lineRule="auto"/>
        <w:jc w:val="both"/>
        <w:rPr>
          <w:rFonts w:cstheme="minorHAnsi"/>
          <w:b/>
          <w:bCs/>
          <w:sz w:val="20"/>
          <w:szCs w:val="20"/>
        </w:rPr>
      </w:pPr>
    </w:p>
    <w:p w14:paraId="72C87075" w14:textId="6080301E" w:rsidR="0026345B" w:rsidRPr="0026345B" w:rsidRDefault="0026345B" w:rsidP="008C7A7E">
      <w:pPr>
        <w:spacing w:after="0" w:line="240" w:lineRule="auto"/>
        <w:jc w:val="both"/>
        <w:rPr>
          <w:rFonts w:cstheme="minorHAnsi"/>
          <w:b/>
          <w:bCs/>
          <w:sz w:val="20"/>
          <w:szCs w:val="20"/>
        </w:rPr>
      </w:pPr>
    </w:p>
    <w:tbl>
      <w:tblPr>
        <w:tblStyle w:val="Tabela-Siatka"/>
        <w:tblW w:w="0" w:type="auto"/>
        <w:tblLook w:val="04A0" w:firstRow="1" w:lastRow="0" w:firstColumn="1" w:lastColumn="0" w:noHBand="0" w:noVBand="1"/>
      </w:tblPr>
      <w:tblGrid>
        <w:gridCol w:w="744"/>
        <w:gridCol w:w="3968"/>
        <w:gridCol w:w="1946"/>
        <w:gridCol w:w="1842"/>
      </w:tblGrid>
      <w:tr w:rsidR="0026345B" w:rsidRPr="0026345B" w14:paraId="070CD9AB" w14:textId="77777777" w:rsidTr="008C7A7E">
        <w:tc>
          <w:tcPr>
            <w:tcW w:w="7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8F1BB6"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 l.p.</w:t>
            </w:r>
          </w:p>
        </w:tc>
        <w:tc>
          <w:tcPr>
            <w:tcW w:w="39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26DB7A"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Nazwa produktu</w:t>
            </w:r>
          </w:p>
        </w:tc>
        <w:tc>
          <w:tcPr>
            <w:tcW w:w="194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BEA04D" w14:textId="77777777" w:rsidR="0026345B" w:rsidRPr="0026345B" w:rsidRDefault="0026345B" w:rsidP="008C7A7E">
            <w:pPr>
              <w:spacing w:after="0" w:line="240" w:lineRule="auto"/>
              <w:jc w:val="both"/>
              <w:rPr>
                <w:rFonts w:cstheme="minorHAnsi"/>
                <w:sz w:val="20"/>
                <w:szCs w:val="20"/>
              </w:rPr>
            </w:pPr>
            <w:proofErr w:type="spellStart"/>
            <w:r w:rsidRPr="0026345B">
              <w:rPr>
                <w:rFonts w:cstheme="minorHAnsi"/>
                <w:sz w:val="20"/>
                <w:szCs w:val="20"/>
              </w:rPr>
              <w:t>Poj</w:t>
            </w:r>
            <w:proofErr w:type="spellEnd"/>
            <w:r w:rsidRPr="0026345B">
              <w:rPr>
                <w:rFonts w:cstheme="minorHAnsi"/>
                <w:sz w:val="20"/>
                <w:szCs w:val="20"/>
              </w:rPr>
              <w:t>/ml</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1880AA"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Ilość</w:t>
            </w:r>
          </w:p>
        </w:tc>
      </w:tr>
      <w:tr w:rsidR="0026345B" w:rsidRPr="0026345B" w14:paraId="62F96112" w14:textId="77777777">
        <w:tc>
          <w:tcPr>
            <w:tcW w:w="744" w:type="dxa"/>
            <w:tcBorders>
              <w:top w:val="single" w:sz="4" w:space="0" w:color="auto"/>
              <w:left w:val="single" w:sz="4" w:space="0" w:color="auto"/>
              <w:bottom w:val="single" w:sz="4" w:space="0" w:color="auto"/>
              <w:right w:val="single" w:sz="4" w:space="0" w:color="auto"/>
            </w:tcBorders>
            <w:hideMark/>
          </w:tcPr>
          <w:p w14:paraId="13073BC8"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w:t>
            </w:r>
          </w:p>
        </w:tc>
        <w:tc>
          <w:tcPr>
            <w:tcW w:w="3968" w:type="dxa"/>
            <w:tcBorders>
              <w:top w:val="single" w:sz="4" w:space="0" w:color="auto"/>
              <w:left w:val="single" w:sz="4" w:space="0" w:color="auto"/>
              <w:bottom w:val="single" w:sz="4" w:space="0" w:color="auto"/>
              <w:right w:val="single" w:sz="4" w:space="0" w:color="auto"/>
            </w:tcBorders>
            <w:hideMark/>
          </w:tcPr>
          <w:p w14:paraId="178D2626"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lang w:val="ru-RU"/>
              </w:rPr>
              <w:t>Żel fotosensybilizator z kwasem 5-ALA i peptydami do PDT</w:t>
            </w:r>
          </w:p>
        </w:tc>
        <w:tc>
          <w:tcPr>
            <w:tcW w:w="1946" w:type="dxa"/>
            <w:tcBorders>
              <w:top w:val="single" w:sz="4" w:space="0" w:color="auto"/>
              <w:left w:val="single" w:sz="4" w:space="0" w:color="auto"/>
              <w:bottom w:val="single" w:sz="4" w:space="0" w:color="auto"/>
              <w:right w:val="single" w:sz="4" w:space="0" w:color="auto"/>
            </w:tcBorders>
            <w:hideMark/>
          </w:tcPr>
          <w:p w14:paraId="1CFD4604"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 xml:space="preserve">25 ml </w:t>
            </w:r>
          </w:p>
        </w:tc>
        <w:tc>
          <w:tcPr>
            <w:tcW w:w="1842" w:type="dxa"/>
            <w:tcBorders>
              <w:top w:val="single" w:sz="4" w:space="0" w:color="auto"/>
              <w:left w:val="single" w:sz="4" w:space="0" w:color="auto"/>
              <w:bottom w:val="single" w:sz="4" w:space="0" w:color="auto"/>
              <w:right w:val="single" w:sz="4" w:space="0" w:color="auto"/>
            </w:tcBorders>
            <w:hideMark/>
          </w:tcPr>
          <w:p w14:paraId="3B73C27F"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w:t>
            </w:r>
          </w:p>
        </w:tc>
      </w:tr>
      <w:tr w:rsidR="0026345B" w:rsidRPr="0026345B" w14:paraId="56D77929" w14:textId="77777777">
        <w:tc>
          <w:tcPr>
            <w:tcW w:w="744" w:type="dxa"/>
            <w:tcBorders>
              <w:top w:val="single" w:sz="4" w:space="0" w:color="auto"/>
              <w:left w:val="single" w:sz="4" w:space="0" w:color="auto"/>
              <w:bottom w:val="single" w:sz="4" w:space="0" w:color="auto"/>
              <w:right w:val="single" w:sz="4" w:space="0" w:color="auto"/>
            </w:tcBorders>
            <w:hideMark/>
          </w:tcPr>
          <w:p w14:paraId="140DCEB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w:t>
            </w:r>
          </w:p>
        </w:tc>
        <w:tc>
          <w:tcPr>
            <w:tcW w:w="3968" w:type="dxa"/>
            <w:tcBorders>
              <w:top w:val="single" w:sz="4" w:space="0" w:color="auto"/>
              <w:left w:val="single" w:sz="4" w:space="0" w:color="auto"/>
              <w:bottom w:val="single" w:sz="4" w:space="0" w:color="auto"/>
              <w:right w:val="single" w:sz="4" w:space="0" w:color="auto"/>
            </w:tcBorders>
            <w:hideMark/>
          </w:tcPr>
          <w:p w14:paraId="70BF76BA"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lang w:val="ru-RU"/>
              </w:rPr>
              <w:t>Maska hydrożelowa z peptydami i beta-glukanem pod lampę PDT</w:t>
            </w:r>
          </w:p>
        </w:tc>
        <w:tc>
          <w:tcPr>
            <w:tcW w:w="1946" w:type="dxa"/>
            <w:tcBorders>
              <w:top w:val="single" w:sz="4" w:space="0" w:color="auto"/>
              <w:left w:val="single" w:sz="4" w:space="0" w:color="auto"/>
              <w:bottom w:val="single" w:sz="4" w:space="0" w:color="auto"/>
              <w:right w:val="single" w:sz="4" w:space="0" w:color="auto"/>
            </w:tcBorders>
            <w:hideMark/>
          </w:tcPr>
          <w:p w14:paraId="7C3AA545"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Maska żelowa w płacie</w:t>
            </w:r>
          </w:p>
        </w:tc>
        <w:tc>
          <w:tcPr>
            <w:tcW w:w="1842" w:type="dxa"/>
            <w:tcBorders>
              <w:top w:val="single" w:sz="4" w:space="0" w:color="auto"/>
              <w:left w:val="single" w:sz="4" w:space="0" w:color="auto"/>
              <w:bottom w:val="single" w:sz="4" w:space="0" w:color="auto"/>
              <w:right w:val="single" w:sz="4" w:space="0" w:color="auto"/>
            </w:tcBorders>
            <w:hideMark/>
          </w:tcPr>
          <w:p w14:paraId="70E330E3"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20</w:t>
            </w:r>
          </w:p>
        </w:tc>
      </w:tr>
      <w:tr w:rsidR="0026345B" w:rsidRPr="0026345B" w14:paraId="32531112" w14:textId="77777777">
        <w:tc>
          <w:tcPr>
            <w:tcW w:w="744" w:type="dxa"/>
            <w:tcBorders>
              <w:top w:val="single" w:sz="4" w:space="0" w:color="auto"/>
              <w:left w:val="single" w:sz="4" w:space="0" w:color="auto"/>
              <w:bottom w:val="single" w:sz="4" w:space="0" w:color="auto"/>
              <w:right w:val="single" w:sz="4" w:space="0" w:color="auto"/>
            </w:tcBorders>
            <w:hideMark/>
          </w:tcPr>
          <w:p w14:paraId="23500E1C"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3.</w:t>
            </w:r>
          </w:p>
        </w:tc>
        <w:tc>
          <w:tcPr>
            <w:tcW w:w="3968" w:type="dxa"/>
            <w:tcBorders>
              <w:top w:val="single" w:sz="4" w:space="0" w:color="auto"/>
              <w:left w:val="single" w:sz="4" w:space="0" w:color="auto"/>
              <w:bottom w:val="single" w:sz="4" w:space="0" w:color="auto"/>
              <w:right w:val="single" w:sz="4" w:space="0" w:color="auto"/>
            </w:tcBorders>
            <w:hideMark/>
          </w:tcPr>
          <w:p w14:paraId="513A1772"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Krem rozjaśniający</w:t>
            </w:r>
          </w:p>
        </w:tc>
        <w:tc>
          <w:tcPr>
            <w:tcW w:w="1946" w:type="dxa"/>
            <w:tcBorders>
              <w:top w:val="single" w:sz="4" w:space="0" w:color="auto"/>
              <w:left w:val="single" w:sz="4" w:space="0" w:color="auto"/>
              <w:bottom w:val="single" w:sz="4" w:space="0" w:color="auto"/>
              <w:right w:val="single" w:sz="4" w:space="0" w:color="auto"/>
            </w:tcBorders>
            <w:hideMark/>
          </w:tcPr>
          <w:p w14:paraId="3CA250FF"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100ml</w:t>
            </w:r>
          </w:p>
        </w:tc>
        <w:tc>
          <w:tcPr>
            <w:tcW w:w="1842" w:type="dxa"/>
            <w:tcBorders>
              <w:top w:val="single" w:sz="4" w:space="0" w:color="auto"/>
              <w:left w:val="single" w:sz="4" w:space="0" w:color="auto"/>
              <w:bottom w:val="single" w:sz="4" w:space="0" w:color="auto"/>
              <w:right w:val="single" w:sz="4" w:space="0" w:color="auto"/>
            </w:tcBorders>
            <w:hideMark/>
          </w:tcPr>
          <w:p w14:paraId="3A0A25A5"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2</w:t>
            </w:r>
          </w:p>
        </w:tc>
      </w:tr>
      <w:tr w:rsidR="0026345B" w:rsidRPr="0026345B" w14:paraId="552D1ED1" w14:textId="77777777">
        <w:tc>
          <w:tcPr>
            <w:tcW w:w="744" w:type="dxa"/>
            <w:tcBorders>
              <w:top w:val="single" w:sz="4" w:space="0" w:color="auto"/>
              <w:left w:val="single" w:sz="4" w:space="0" w:color="auto"/>
              <w:bottom w:val="single" w:sz="4" w:space="0" w:color="auto"/>
              <w:right w:val="single" w:sz="4" w:space="0" w:color="auto"/>
            </w:tcBorders>
            <w:hideMark/>
          </w:tcPr>
          <w:p w14:paraId="37C2A91F"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4.</w:t>
            </w:r>
          </w:p>
        </w:tc>
        <w:tc>
          <w:tcPr>
            <w:tcW w:w="3968" w:type="dxa"/>
            <w:tcBorders>
              <w:top w:val="single" w:sz="4" w:space="0" w:color="auto"/>
              <w:left w:val="single" w:sz="4" w:space="0" w:color="auto"/>
              <w:bottom w:val="single" w:sz="4" w:space="0" w:color="auto"/>
              <w:right w:val="single" w:sz="4" w:space="0" w:color="auto"/>
            </w:tcBorders>
            <w:hideMark/>
          </w:tcPr>
          <w:p w14:paraId="41DECBF9"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Krem nawilżający</w:t>
            </w:r>
          </w:p>
        </w:tc>
        <w:tc>
          <w:tcPr>
            <w:tcW w:w="1946" w:type="dxa"/>
            <w:tcBorders>
              <w:top w:val="single" w:sz="4" w:space="0" w:color="auto"/>
              <w:left w:val="single" w:sz="4" w:space="0" w:color="auto"/>
              <w:bottom w:val="single" w:sz="4" w:space="0" w:color="auto"/>
              <w:right w:val="single" w:sz="4" w:space="0" w:color="auto"/>
            </w:tcBorders>
            <w:hideMark/>
          </w:tcPr>
          <w:p w14:paraId="1B43F4C3" w14:textId="223758F5" w:rsidR="0026345B" w:rsidRPr="008C7A7E" w:rsidRDefault="0026345B" w:rsidP="00E83F4E">
            <w:pPr>
              <w:pStyle w:val="Akapitzlist"/>
              <w:numPr>
                <w:ilvl w:val="0"/>
                <w:numId w:val="30"/>
              </w:numPr>
              <w:spacing w:after="0" w:line="240" w:lineRule="auto"/>
              <w:jc w:val="both"/>
              <w:rPr>
                <w:rFonts w:cstheme="minorHAnsi"/>
                <w:sz w:val="20"/>
                <w:szCs w:val="20"/>
              </w:rPr>
            </w:pPr>
          </w:p>
        </w:tc>
        <w:tc>
          <w:tcPr>
            <w:tcW w:w="1842" w:type="dxa"/>
            <w:tcBorders>
              <w:top w:val="single" w:sz="4" w:space="0" w:color="auto"/>
              <w:left w:val="single" w:sz="4" w:space="0" w:color="auto"/>
              <w:bottom w:val="single" w:sz="4" w:space="0" w:color="auto"/>
              <w:right w:val="single" w:sz="4" w:space="0" w:color="auto"/>
            </w:tcBorders>
            <w:hideMark/>
          </w:tcPr>
          <w:p w14:paraId="1911A67F" w14:textId="77777777" w:rsidR="0026345B" w:rsidRPr="0026345B" w:rsidRDefault="0026345B" w:rsidP="008C7A7E">
            <w:pPr>
              <w:spacing w:after="0" w:line="240" w:lineRule="auto"/>
              <w:jc w:val="both"/>
              <w:rPr>
                <w:rFonts w:cstheme="minorHAnsi"/>
                <w:sz w:val="20"/>
                <w:szCs w:val="20"/>
              </w:rPr>
            </w:pPr>
            <w:r w:rsidRPr="0026345B">
              <w:rPr>
                <w:rFonts w:cstheme="minorHAnsi"/>
                <w:sz w:val="20"/>
                <w:szCs w:val="20"/>
              </w:rPr>
              <w:t>1</w:t>
            </w:r>
          </w:p>
        </w:tc>
      </w:tr>
    </w:tbl>
    <w:p w14:paraId="048834B4" w14:textId="77777777" w:rsidR="00281D5E" w:rsidRPr="008C7A7E" w:rsidRDefault="00281D5E" w:rsidP="008C7A7E">
      <w:pPr>
        <w:spacing w:after="0" w:line="240" w:lineRule="auto"/>
        <w:jc w:val="both"/>
        <w:rPr>
          <w:rFonts w:cstheme="minorHAnsi"/>
          <w:b/>
          <w:bCs/>
          <w:sz w:val="20"/>
          <w:szCs w:val="20"/>
        </w:rPr>
      </w:pPr>
    </w:p>
    <w:p w14:paraId="5F5BFB75" w14:textId="460EDABB" w:rsidR="00281D5E" w:rsidRPr="008C7A7E" w:rsidRDefault="00281D5E" w:rsidP="008C7A7E">
      <w:pPr>
        <w:spacing w:after="0" w:line="240" w:lineRule="auto"/>
        <w:jc w:val="both"/>
        <w:rPr>
          <w:rFonts w:cstheme="minorHAnsi"/>
          <w:b/>
          <w:bCs/>
          <w:sz w:val="20"/>
          <w:szCs w:val="20"/>
        </w:rPr>
      </w:pPr>
      <w:r w:rsidRPr="008C7A7E">
        <w:rPr>
          <w:rFonts w:cstheme="minorHAnsi"/>
          <w:b/>
          <w:bCs/>
          <w:sz w:val="20"/>
          <w:szCs w:val="20"/>
        </w:rPr>
        <w:t>Część 5</w:t>
      </w:r>
    </w:p>
    <w:p w14:paraId="66CAACEA" w14:textId="77777777" w:rsidR="00281D5E" w:rsidRPr="000F58F8" w:rsidRDefault="00281D5E" w:rsidP="008C7A7E">
      <w:pPr>
        <w:spacing w:after="0" w:line="240" w:lineRule="auto"/>
        <w:jc w:val="both"/>
        <w:rPr>
          <w:rFonts w:cstheme="minorHAnsi"/>
          <w:b/>
          <w:bCs/>
          <w:sz w:val="20"/>
          <w:szCs w:val="20"/>
          <w:u w:val="single"/>
        </w:rPr>
      </w:pPr>
      <w:r w:rsidRPr="000F58F8">
        <w:rPr>
          <w:rFonts w:cstheme="minorHAnsi"/>
          <w:b/>
          <w:bCs/>
          <w:sz w:val="20"/>
          <w:szCs w:val="20"/>
          <w:u w:val="single"/>
        </w:rPr>
        <w:t xml:space="preserve">Założenie kosztowe: na 1 studenta koszt kosmetyków i innych produktów potrzebnych do wykonania zabiegów nie powinien przekroczyć 34 zł. </w:t>
      </w:r>
    </w:p>
    <w:p w14:paraId="7AC47F7E" w14:textId="77777777" w:rsidR="00281D5E" w:rsidRPr="000F58F8" w:rsidRDefault="00281D5E" w:rsidP="008C7A7E">
      <w:pPr>
        <w:spacing w:after="0" w:line="240" w:lineRule="auto"/>
        <w:jc w:val="both"/>
        <w:rPr>
          <w:rFonts w:cstheme="minorHAnsi"/>
          <w:b/>
          <w:bCs/>
          <w:sz w:val="20"/>
          <w:szCs w:val="20"/>
        </w:rPr>
      </w:pPr>
    </w:p>
    <w:p w14:paraId="56E5684C" w14:textId="40903FD9" w:rsidR="0026345B" w:rsidRPr="000F58F8" w:rsidRDefault="0026345B" w:rsidP="008C7A7E">
      <w:pPr>
        <w:spacing w:after="0" w:line="240" w:lineRule="auto"/>
        <w:jc w:val="both"/>
        <w:rPr>
          <w:rFonts w:cstheme="minorHAnsi"/>
          <w:b/>
          <w:bCs/>
          <w:sz w:val="20"/>
          <w:szCs w:val="20"/>
        </w:rPr>
      </w:pPr>
      <w:r w:rsidRPr="000F58F8">
        <w:rPr>
          <w:rFonts w:cstheme="minorHAnsi"/>
          <w:b/>
          <w:bCs/>
          <w:sz w:val="20"/>
          <w:szCs w:val="20"/>
        </w:rPr>
        <w:t xml:space="preserve">Szkolenie Z INFUZJI TLENOWEJ </w:t>
      </w:r>
      <w:r w:rsidR="00BD1EFD" w:rsidRPr="000F58F8">
        <w:rPr>
          <w:rFonts w:cstheme="minorHAnsi"/>
          <w:b/>
          <w:bCs/>
          <w:sz w:val="20"/>
          <w:szCs w:val="20"/>
        </w:rPr>
        <w:t xml:space="preserve"> - </w:t>
      </w:r>
      <w:r w:rsidRPr="000F58F8">
        <w:rPr>
          <w:rFonts w:cstheme="minorHAnsi"/>
          <w:b/>
          <w:sz w:val="20"/>
          <w:szCs w:val="20"/>
        </w:rPr>
        <w:t>Ilości i rodzaj produktów potrzebnych do wyko</w:t>
      </w:r>
      <w:r w:rsidR="00BD1EFD" w:rsidRPr="000F58F8">
        <w:rPr>
          <w:rFonts w:cstheme="minorHAnsi"/>
          <w:b/>
          <w:sz w:val="20"/>
          <w:szCs w:val="20"/>
        </w:rPr>
        <w:t xml:space="preserve">nania zabiegu dla </w:t>
      </w:r>
      <w:r w:rsidRPr="000F58F8">
        <w:rPr>
          <w:rFonts w:cstheme="minorHAnsi"/>
          <w:b/>
          <w:sz w:val="20"/>
          <w:szCs w:val="20"/>
        </w:rPr>
        <w:t xml:space="preserve">20 osób </w:t>
      </w:r>
    </w:p>
    <w:p w14:paraId="39DF1DE0" w14:textId="77777777" w:rsidR="0026345B" w:rsidRPr="0026345B" w:rsidRDefault="0026345B" w:rsidP="008C7A7E">
      <w:pPr>
        <w:spacing w:after="0" w:line="240" w:lineRule="auto"/>
        <w:jc w:val="both"/>
        <w:rPr>
          <w:rFonts w:cstheme="minorHAnsi"/>
          <w:sz w:val="20"/>
          <w:szCs w:val="20"/>
        </w:rPr>
      </w:pPr>
    </w:p>
    <w:tbl>
      <w:tblPr>
        <w:tblStyle w:val="Tabela-Siatka"/>
        <w:tblW w:w="0" w:type="auto"/>
        <w:tblLook w:val="04A0" w:firstRow="1" w:lastRow="0" w:firstColumn="1" w:lastColumn="0" w:noHBand="0" w:noVBand="1"/>
      </w:tblPr>
      <w:tblGrid>
        <w:gridCol w:w="744"/>
        <w:gridCol w:w="3968"/>
        <w:gridCol w:w="1277"/>
        <w:gridCol w:w="1417"/>
      </w:tblGrid>
      <w:tr w:rsidR="00014EBC" w:rsidRPr="0026345B" w14:paraId="3C33B2D4" w14:textId="77777777">
        <w:tc>
          <w:tcPr>
            <w:tcW w:w="744" w:type="dxa"/>
            <w:tcBorders>
              <w:top w:val="single" w:sz="4" w:space="0" w:color="auto"/>
              <w:left w:val="single" w:sz="4" w:space="0" w:color="auto"/>
              <w:bottom w:val="single" w:sz="4" w:space="0" w:color="auto"/>
              <w:right w:val="single" w:sz="4" w:space="0" w:color="auto"/>
            </w:tcBorders>
            <w:hideMark/>
          </w:tcPr>
          <w:p w14:paraId="3F89F44A"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l.p.</w:t>
            </w:r>
          </w:p>
        </w:tc>
        <w:tc>
          <w:tcPr>
            <w:tcW w:w="3968" w:type="dxa"/>
            <w:tcBorders>
              <w:top w:val="single" w:sz="4" w:space="0" w:color="auto"/>
              <w:left w:val="single" w:sz="4" w:space="0" w:color="auto"/>
              <w:bottom w:val="single" w:sz="4" w:space="0" w:color="auto"/>
              <w:right w:val="single" w:sz="4" w:space="0" w:color="auto"/>
            </w:tcBorders>
            <w:hideMark/>
          </w:tcPr>
          <w:p w14:paraId="2A6D9386"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Nazwa produktu</w:t>
            </w:r>
          </w:p>
        </w:tc>
        <w:tc>
          <w:tcPr>
            <w:tcW w:w="1277" w:type="dxa"/>
            <w:tcBorders>
              <w:top w:val="single" w:sz="4" w:space="0" w:color="auto"/>
              <w:left w:val="single" w:sz="4" w:space="0" w:color="auto"/>
              <w:bottom w:val="single" w:sz="4" w:space="0" w:color="auto"/>
              <w:right w:val="single" w:sz="4" w:space="0" w:color="auto"/>
            </w:tcBorders>
            <w:hideMark/>
          </w:tcPr>
          <w:p w14:paraId="48C150F3" w14:textId="77777777" w:rsidR="00014EBC" w:rsidRPr="0026345B" w:rsidRDefault="00014EBC" w:rsidP="008C7A7E">
            <w:pPr>
              <w:spacing w:after="0" w:line="240" w:lineRule="auto"/>
              <w:jc w:val="both"/>
              <w:rPr>
                <w:rFonts w:cstheme="minorHAnsi"/>
                <w:sz w:val="20"/>
                <w:szCs w:val="20"/>
              </w:rPr>
            </w:pPr>
            <w:proofErr w:type="spellStart"/>
            <w:r w:rsidRPr="0026345B">
              <w:rPr>
                <w:rFonts w:cstheme="minorHAnsi"/>
                <w:sz w:val="20"/>
                <w:szCs w:val="20"/>
              </w:rPr>
              <w:t>Poj</w:t>
            </w:r>
            <w:proofErr w:type="spellEnd"/>
            <w:r w:rsidRPr="0026345B">
              <w:rPr>
                <w:rFonts w:cstheme="minorHAnsi"/>
                <w:sz w:val="20"/>
                <w:szCs w:val="20"/>
              </w:rPr>
              <w:t>/ml</w:t>
            </w:r>
          </w:p>
        </w:tc>
        <w:tc>
          <w:tcPr>
            <w:tcW w:w="1417" w:type="dxa"/>
            <w:tcBorders>
              <w:top w:val="single" w:sz="4" w:space="0" w:color="auto"/>
              <w:left w:val="single" w:sz="4" w:space="0" w:color="auto"/>
              <w:bottom w:val="single" w:sz="4" w:space="0" w:color="auto"/>
              <w:right w:val="single" w:sz="4" w:space="0" w:color="auto"/>
            </w:tcBorders>
            <w:hideMark/>
          </w:tcPr>
          <w:p w14:paraId="3B4B48E1"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Ilość</w:t>
            </w:r>
          </w:p>
        </w:tc>
      </w:tr>
      <w:tr w:rsidR="00014EBC" w:rsidRPr="0026345B" w14:paraId="6166357C" w14:textId="77777777">
        <w:tc>
          <w:tcPr>
            <w:tcW w:w="744" w:type="dxa"/>
            <w:tcBorders>
              <w:top w:val="single" w:sz="4" w:space="0" w:color="auto"/>
              <w:left w:val="single" w:sz="4" w:space="0" w:color="auto"/>
              <w:bottom w:val="single" w:sz="4" w:space="0" w:color="auto"/>
              <w:right w:val="single" w:sz="4" w:space="0" w:color="auto"/>
            </w:tcBorders>
            <w:hideMark/>
          </w:tcPr>
          <w:p w14:paraId="266051C6"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1.</w:t>
            </w:r>
          </w:p>
        </w:tc>
        <w:tc>
          <w:tcPr>
            <w:tcW w:w="3968" w:type="dxa"/>
            <w:tcBorders>
              <w:top w:val="single" w:sz="4" w:space="0" w:color="auto"/>
              <w:left w:val="single" w:sz="4" w:space="0" w:color="auto"/>
              <w:bottom w:val="single" w:sz="4" w:space="0" w:color="auto"/>
              <w:right w:val="single" w:sz="4" w:space="0" w:color="auto"/>
            </w:tcBorders>
            <w:hideMark/>
          </w:tcPr>
          <w:p w14:paraId="582DDBD7"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 xml:space="preserve">Maska oczyszczająca tlenowa, redukująca wielkość porów i nadmiar </w:t>
            </w:r>
            <w:proofErr w:type="spellStart"/>
            <w:r w:rsidRPr="0026345B">
              <w:rPr>
                <w:rFonts w:cstheme="minorHAnsi"/>
                <w:sz w:val="20"/>
                <w:szCs w:val="20"/>
              </w:rPr>
              <w:t>sebum</w:t>
            </w:r>
            <w:proofErr w:type="spellEnd"/>
          </w:p>
        </w:tc>
        <w:tc>
          <w:tcPr>
            <w:tcW w:w="1277" w:type="dxa"/>
            <w:tcBorders>
              <w:top w:val="single" w:sz="4" w:space="0" w:color="auto"/>
              <w:left w:val="single" w:sz="4" w:space="0" w:color="auto"/>
              <w:bottom w:val="single" w:sz="4" w:space="0" w:color="auto"/>
              <w:right w:val="single" w:sz="4" w:space="0" w:color="auto"/>
            </w:tcBorders>
            <w:hideMark/>
          </w:tcPr>
          <w:p w14:paraId="7257A8CF"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250 ml</w:t>
            </w:r>
          </w:p>
        </w:tc>
        <w:tc>
          <w:tcPr>
            <w:tcW w:w="1417" w:type="dxa"/>
            <w:tcBorders>
              <w:top w:val="single" w:sz="4" w:space="0" w:color="auto"/>
              <w:left w:val="single" w:sz="4" w:space="0" w:color="auto"/>
              <w:bottom w:val="single" w:sz="4" w:space="0" w:color="auto"/>
              <w:right w:val="single" w:sz="4" w:space="0" w:color="auto"/>
            </w:tcBorders>
            <w:hideMark/>
          </w:tcPr>
          <w:p w14:paraId="27F40802"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1</w:t>
            </w:r>
          </w:p>
        </w:tc>
      </w:tr>
      <w:tr w:rsidR="00014EBC" w:rsidRPr="0026345B" w14:paraId="0C943130" w14:textId="77777777" w:rsidTr="00014EBC">
        <w:tc>
          <w:tcPr>
            <w:tcW w:w="744" w:type="dxa"/>
            <w:tcBorders>
              <w:top w:val="single" w:sz="4" w:space="0" w:color="auto"/>
              <w:left w:val="single" w:sz="4" w:space="0" w:color="auto"/>
              <w:bottom w:val="single" w:sz="4" w:space="0" w:color="auto"/>
              <w:right w:val="single" w:sz="4" w:space="0" w:color="auto"/>
            </w:tcBorders>
            <w:hideMark/>
          </w:tcPr>
          <w:p w14:paraId="291ED1E8"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2.</w:t>
            </w:r>
          </w:p>
        </w:tc>
        <w:tc>
          <w:tcPr>
            <w:tcW w:w="3968" w:type="dxa"/>
            <w:tcBorders>
              <w:top w:val="single" w:sz="4" w:space="0" w:color="auto"/>
              <w:left w:val="single" w:sz="4" w:space="0" w:color="auto"/>
              <w:bottom w:val="single" w:sz="4" w:space="0" w:color="auto"/>
              <w:right w:val="single" w:sz="4" w:space="0" w:color="auto"/>
            </w:tcBorders>
            <w:hideMark/>
          </w:tcPr>
          <w:p w14:paraId="1E676E6D"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Ampuły dotleniające do infuzji tlenowej z wkrętem</w:t>
            </w:r>
          </w:p>
        </w:tc>
        <w:tc>
          <w:tcPr>
            <w:tcW w:w="1277" w:type="dxa"/>
            <w:tcBorders>
              <w:top w:val="single" w:sz="4" w:space="0" w:color="auto"/>
              <w:left w:val="single" w:sz="4" w:space="0" w:color="auto"/>
              <w:bottom w:val="single" w:sz="4" w:space="0" w:color="auto"/>
              <w:right w:val="single" w:sz="4" w:space="0" w:color="auto"/>
            </w:tcBorders>
            <w:hideMark/>
          </w:tcPr>
          <w:p w14:paraId="01040778"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10 x 10 ml</w:t>
            </w:r>
          </w:p>
        </w:tc>
        <w:tc>
          <w:tcPr>
            <w:tcW w:w="1417" w:type="dxa"/>
            <w:tcBorders>
              <w:top w:val="single" w:sz="4" w:space="0" w:color="auto"/>
              <w:left w:val="single" w:sz="4" w:space="0" w:color="auto"/>
              <w:bottom w:val="single" w:sz="4" w:space="0" w:color="auto"/>
              <w:right w:val="single" w:sz="4" w:space="0" w:color="auto"/>
            </w:tcBorders>
            <w:hideMark/>
          </w:tcPr>
          <w:p w14:paraId="129F3F18"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1 zestaw</w:t>
            </w:r>
          </w:p>
        </w:tc>
      </w:tr>
      <w:tr w:rsidR="00014EBC" w:rsidRPr="0026345B" w14:paraId="6B288B4B" w14:textId="77777777" w:rsidTr="00014EBC">
        <w:tc>
          <w:tcPr>
            <w:tcW w:w="744" w:type="dxa"/>
            <w:tcBorders>
              <w:top w:val="single" w:sz="4" w:space="0" w:color="auto"/>
              <w:left w:val="single" w:sz="4" w:space="0" w:color="auto"/>
              <w:bottom w:val="single" w:sz="4" w:space="0" w:color="auto"/>
              <w:right w:val="single" w:sz="4" w:space="0" w:color="auto"/>
            </w:tcBorders>
            <w:hideMark/>
          </w:tcPr>
          <w:p w14:paraId="2C2FA7B0"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lastRenderedPageBreak/>
              <w:t>3.</w:t>
            </w:r>
          </w:p>
        </w:tc>
        <w:tc>
          <w:tcPr>
            <w:tcW w:w="3968" w:type="dxa"/>
            <w:tcBorders>
              <w:top w:val="single" w:sz="4" w:space="0" w:color="auto"/>
              <w:left w:val="single" w:sz="4" w:space="0" w:color="auto"/>
              <w:bottom w:val="single" w:sz="4" w:space="0" w:color="auto"/>
              <w:right w:val="single" w:sz="4" w:space="0" w:color="auto"/>
            </w:tcBorders>
            <w:hideMark/>
          </w:tcPr>
          <w:p w14:paraId="3B40E854"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Krem dotleniający, kojący z wąkrotą azjatycką i tlenem</w:t>
            </w:r>
          </w:p>
        </w:tc>
        <w:tc>
          <w:tcPr>
            <w:tcW w:w="1277" w:type="dxa"/>
            <w:tcBorders>
              <w:top w:val="single" w:sz="4" w:space="0" w:color="auto"/>
              <w:left w:val="single" w:sz="4" w:space="0" w:color="auto"/>
              <w:bottom w:val="single" w:sz="4" w:space="0" w:color="auto"/>
              <w:right w:val="single" w:sz="4" w:space="0" w:color="auto"/>
            </w:tcBorders>
            <w:hideMark/>
          </w:tcPr>
          <w:p w14:paraId="441DA5D9"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 xml:space="preserve">150 ml </w:t>
            </w:r>
          </w:p>
        </w:tc>
        <w:tc>
          <w:tcPr>
            <w:tcW w:w="1417" w:type="dxa"/>
            <w:tcBorders>
              <w:top w:val="single" w:sz="4" w:space="0" w:color="auto"/>
              <w:left w:val="single" w:sz="4" w:space="0" w:color="auto"/>
              <w:bottom w:val="single" w:sz="4" w:space="0" w:color="auto"/>
              <w:right w:val="single" w:sz="4" w:space="0" w:color="auto"/>
            </w:tcBorders>
            <w:hideMark/>
          </w:tcPr>
          <w:p w14:paraId="40704CAD" w14:textId="77777777" w:rsidR="00014EBC" w:rsidRPr="0026345B" w:rsidRDefault="00014EBC" w:rsidP="008C7A7E">
            <w:pPr>
              <w:spacing w:after="0" w:line="240" w:lineRule="auto"/>
              <w:jc w:val="both"/>
              <w:rPr>
                <w:rFonts w:cstheme="minorHAnsi"/>
                <w:sz w:val="20"/>
                <w:szCs w:val="20"/>
              </w:rPr>
            </w:pPr>
            <w:r w:rsidRPr="0026345B">
              <w:rPr>
                <w:rFonts w:cstheme="minorHAnsi"/>
                <w:sz w:val="20"/>
                <w:szCs w:val="20"/>
              </w:rPr>
              <w:t>1</w:t>
            </w:r>
          </w:p>
        </w:tc>
      </w:tr>
    </w:tbl>
    <w:p w14:paraId="62E7AD77" w14:textId="77777777" w:rsidR="0026345B" w:rsidRPr="008C7A7E" w:rsidRDefault="0026345B" w:rsidP="008C7A7E">
      <w:pPr>
        <w:spacing w:after="0" w:line="240" w:lineRule="auto"/>
        <w:jc w:val="both"/>
        <w:rPr>
          <w:rFonts w:cstheme="minorHAnsi"/>
          <w:sz w:val="20"/>
          <w:szCs w:val="20"/>
        </w:rPr>
      </w:pPr>
    </w:p>
    <w:p w14:paraId="22C3986C" w14:textId="77777777" w:rsidR="00AC22C8" w:rsidRPr="008C7A7E" w:rsidRDefault="00AC22C8" w:rsidP="008C7A7E">
      <w:pPr>
        <w:spacing w:after="0" w:line="240" w:lineRule="auto"/>
        <w:jc w:val="both"/>
        <w:rPr>
          <w:rFonts w:cstheme="minorHAnsi"/>
          <w:sz w:val="20"/>
          <w:szCs w:val="20"/>
        </w:rPr>
      </w:pPr>
    </w:p>
    <w:p w14:paraId="3D03AE1E" w14:textId="1C66FDCC" w:rsidR="00281D5E" w:rsidRPr="008C7A7E" w:rsidRDefault="00281D5E" w:rsidP="008C7A7E">
      <w:pPr>
        <w:spacing w:after="0" w:line="240" w:lineRule="auto"/>
        <w:jc w:val="both"/>
        <w:rPr>
          <w:rFonts w:cstheme="minorHAnsi"/>
          <w:sz w:val="20"/>
          <w:szCs w:val="20"/>
        </w:rPr>
      </w:pPr>
      <w:r w:rsidRPr="008C7A7E">
        <w:rPr>
          <w:rFonts w:cstheme="minorHAnsi"/>
          <w:sz w:val="20"/>
          <w:szCs w:val="20"/>
        </w:rPr>
        <w:t>Część 6</w:t>
      </w:r>
    </w:p>
    <w:p w14:paraId="57CDE841" w14:textId="77777777" w:rsidR="0026345B" w:rsidRPr="00D94CBC" w:rsidRDefault="0026345B" w:rsidP="008C7A7E">
      <w:pPr>
        <w:spacing w:after="0" w:line="240" w:lineRule="auto"/>
        <w:jc w:val="both"/>
        <w:rPr>
          <w:rFonts w:cstheme="minorHAnsi"/>
          <w:sz w:val="20"/>
          <w:szCs w:val="20"/>
        </w:rPr>
      </w:pPr>
    </w:p>
    <w:p w14:paraId="5C3419D8" w14:textId="4BEE7598" w:rsidR="0026345B" w:rsidRPr="008C7A7E" w:rsidRDefault="00281D5E" w:rsidP="00014EBC">
      <w:pPr>
        <w:spacing w:after="0" w:line="240" w:lineRule="auto"/>
        <w:rPr>
          <w:rFonts w:cstheme="minorHAnsi"/>
          <w:sz w:val="20"/>
          <w:szCs w:val="20"/>
        </w:rPr>
      </w:pPr>
      <w:r w:rsidRPr="008C7A7E">
        <w:rPr>
          <w:rFonts w:cstheme="minorHAnsi"/>
          <w:sz w:val="20"/>
          <w:szCs w:val="20"/>
        </w:rPr>
        <w:t>ŚRODKI JDNORAZOWEGO UŻYTKU ORAZ ŚRODKI DEZYNFEKUJĄCE</w:t>
      </w:r>
    </w:p>
    <w:p w14:paraId="32C56649" w14:textId="77777777" w:rsidR="0026345B" w:rsidRPr="008C7A7E" w:rsidRDefault="0026345B" w:rsidP="008C7A7E">
      <w:pPr>
        <w:spacing w:after="0" w:line="240" w:lineRule="auto"/>
        <w:jc w:val="both"/>
        <w:rPr>
          <w:rFonts w:cstheme="minorHAnsi"/>
          <w:sz w:val="20"/>
          <w:szCs w:val="20"/>
        </w:rPr>
      </w:pPr>
    </w:p>
    <w:p w14:paraId="70A52429" w14:textId="6088FC48"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w:t>
      </w:r>
      <w:r w:rsidRPr="00014EBC">
        <w:rPr>
          <w:rFonts w:cstheme="minorHAnsi"/>
          <w:sz w:val="20"/>
          <w:szCs w:val="20"/>
        </w:rPr>
        <w:tab/>
        <w:t>RĘKAWICZKI NITRYLOWE NIEBIESKIE S</w:t>
      </w:r>
      <w:r w:rsidRPr="00014EBC">
        <w:rPr>
          <w:rFonts w:cstheme="minorHAnsi"/>
          <w:sz w:val="20"/>
          <w:szCs w:val="20"/>
        </w:rPr>
        <w:tab/>
        <w:t>20</w:t>
      </w:r>
      <w:r>
        <w:rPr>
          <w:rFonts w:cstheme="minorHAnsi"/>
          <w:sz w:val="20"/>
          <w:szCs w:val="20"/>
        </w:rPr>
        <w:t xml:space="preserve"> szt.</w:t>
      </w:r>
    </w:p>
    <w:p w14:paraId="0A6923F8" w14:textId="438443A7"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2</w:t>
      </w:r>
      <w:r w:rsidRPr="00014EBC">
        <w:rPr>
          <w:rFonts w:cstheme="minorHAnsi"/>
          <w:sz w:val="20"/>
          <w:szCs w:val="20"/>
        </w:rPr>
        <w:tab/>
        <w:t>RĘKAWICZKI NITRYLOWE NIEBIESKIE M</w:t>
      </w:r>
      <w:r w:rsidRPr="00014EBC">
        <w:rPr>
          <w:rFonts w:cstheme="minorHAnsi"/>
          <w:sz w:val="20"/>
          <w:szCs w:val="20"/>
        </w:rPr>
        <w:tab/>
        <w:t>40</w:t>
      </w:r>
      <w:r>
        <w:rPr>
          <w:rFonts w:cstheme="minorHAnsi"/>
          <w:sz w:val="20"/>
          <w:szCs w:val="20"/>
        </w:rPr>
        <w:t xml:space="preserve"> szt.</w:t>
      </w:r>
    </w:p>
    <w:p w14:paraId="7E95AA4C" w14:textId="3C7247E6"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3</w:t>
      </w:r>
      <w:r w:rsidRPr="00014EBC">
        <w:rPr>
          <w:rFonts w:cstheme="minorHAnsi"/>
          <w:sz w:val="20"/>
          <w:szCs w:val="20"/>
        </w:rPr>
        <w:tab/>
        <w:t>RĘKAWICZKI NITRYLOWE NIEBIESKIE L</w:t>
      </w:r>
      <w:r w:rsidRPr="00014EBC">
        <w:rPr>
          <w:rFonts w:cstheme="minorHAnsi"/>
          <w:sz w:val="20"/>
          <w:szCs w:val="20"/>
        </w:rPr>
        <w:tab/>
        <w:t>10</w:t>
      </w:r>
      <w:r>
        <w:rPr>
          <w:rFonts w:cstheme="minorHAnsi"/>
          <w:sz w:val="20"/>
          <w:szCs w:val="20"/>
        </w:rPr>
        <w:t xml:space="preserve"> szt.</w:t>
      </w:r>
    </w:p>
    <w:p w14:paraId="4EB31135" w14:textId="6AD89F26"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4</w:t>
      </w:r>
      <w:r w:rsidRPr="00014EBC">
        <w:rPr>
          <w:rFonts w:cstheme="minorHAnsi"/>
          <w:sz w:val="20"/>
          <w:szCs w:val="20"/>
        </w:rPr>
        <w:tab/>
        <w:t>TOREBKI DO AUTOKLAWU 90X230 200SZT.</w:t>
      </w:r>
      <w:r w:rsidRPr="00014EBC">
        <w:rPr>
          <w:rFonts w:cstheme="minorHAnsi"/>
          <w:sz w:val="20"/>
          <w:szCs w:val="20"/>
        </w:rPr>
        <w:tab/>
        <w:t>2</w:t>
      </w:r>
      <w:r>
        <w:rPr>
          <w:rFonts w:cstheme="minorHAnsi"/>
          <w:sz w:val="20"/>
          <w:szCs w:val="20"/>
        </w:rPr>
        <w:t xml:space="preserve"> komplet</w:t>
      </w:r>
    </w:p>
    <w:p w14:paraId="46A7F1CD" w14:textId="6C9238A9"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5</w:t>
      </w:r>
      <w:r w:rsidRPr="00014EBC">
        <w:rPr>
          <w:rFonts w:cstheme="minorHAnsi"/>
          <w:sz w:val="20"/>
          <w:szCs w:val="20"/>
        </w:rPr>
        <w:tab/>
        <w:t>TOREBKI DO STERYLIZACJI MEDIBAG 135 x 255</w:t>
      </w:r>
      <w:r w:rsidRPr="00014EBC">
        <w:rPr>
          <w:rFonts w:cstheme="minorHAnsi"/>
          <w:sz w:val="20"/>
          <w:szCs w:val="20"/>
        </w:rPr>
        <w:tab/>
        <w:t>2</w:t>
      </w:r>
      <w:r>
        <w:rPr>
          <w:rFonts w:cstheme="minorHAnsi"/>
          <w:sz w:val="20"/>
          <w:szCs w:val="20"/>
        </w:rPr>
        <w:t xml:space="preserve"> komplet</w:t>
      </w:r>
    </w:p>
    <w:p w14:paraId="33F40D41" w14:textId="1AECE9AD"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6</w:t>
      </w:r>
      <w:r w:rsidRPr="00014EBC">
        <w:rPr>
          <w:rFonts w:cstheme="minorHAnsi"/>
          <w:sz w:val="20"/>
          <w:szCs w:val="20"/>
        </w:rPr>
        <w:tab/>
        <w:t>TOREBKI DO AUTOKLAWU 57X100 200SZT.</w:t>
      </w:r>
      <w:r w:rsidRPr="00014EBC">
        <w:rPr>
          <w:rFonts w:cstheme="minorHAnsi"/>
          <w:sz w:val="20"/>
          <w:szCs w:val="20"/>
        </w:rPr>
        <w:tab/>
        <w:t>1</w:t>
      </w:r>
      <w:r>
        <w:rPr>
          <w:rFonts w:cstheme="minorHAnsi"/>
          <w:sz w:val="20"/>
          <w:szCs w:val="20"/>
        </w:rPr>
        <w:t xml:space="preserve"> komplet</w:t>
      </w:r>
    </w:p>
    <w:p w14:paraId="34AD50E7" w14:textId="63F9F3B6"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7</w:t>
      </w:r>
      <w:r w:rsidRPr="00014EBC">
        <w:rPr>
          <w:rFonts w:cstheme="minorHAnsi"/>
          <w:sz w:val="20"/>
          <w:szCs w:val="20"/>
        </w:rPr>
        <w:tab/>
        <w:t>RĘCZNIK JEDNORAZOWY BAWELN 40X80 A'50</w:t>
      </w:r>
      <w:r w:rsidRPr="00014EBC">
        <w:rPr>
          <w:rFonts w:cstheme="minorHAnsi"/>
          <w:sz w:val="20"/>
          <w:szCs w:val="20"/>
        </w:rPr>
        <w:tab/>
        <w:t>10</w:t>
      </w:r>
      <w:r>
        <w:rPr>
          <w:rFonts w:cstheme="minorHAnsi"/>
          <w:sz w:val="20"/>
          <w:szCs w:val="20"/>
        </w:rPr>
        <w:t xml:space="preserve"> szt.</w:t>
      </w:r>
    </w:p>
    <w:p w14:paraId="78058309" w14:textId="4C275F30"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8</w:t>
      </w:r>
      <w:r w:rsidRPr="00014EBC">
        <w:rPr>
          <w:rFonts w:cstheme="minorHAnsi"/>
          <w:sz w:val="20"/>
          <w:szCs w:val="20"/>
        </w:rPr>
        <w:tab/>
        <w:t>PŁATKI KOSMETYCZNE 500G</w:t>
      </w:r>
      <w:r w:rsidRPr="00014EBC">
        <w:rPr>
          <w:rFonts w:cstheme="minorHAnsi"/>
          <w:sz w:val="20"/>
          <w:szCs w:val="20"/>
        </w:rPr>
        <w:tab/>
      </w:r>
      <w:r>
        <w:rPr>
          <w:rFonts w:cstheme="minorHAnsi"/>
          <w:sz w:val="20"/>
          <w:szCs w:val="20"/>
        </w:rPr>
        <w:t xml:space="preserve"> </w:t>
      </w:r>
      <w:r w:rsidRPr="00014EBC">
        <w:rPr>
          <w:rFonts w:cstheme="minorHAnsi"/>
          <w:sz w:val="20"/>
          <w:szCs w:val="20"/>
        </w:rPr>
        <w:t>8</w:t>
      </w:r>
      <w:r>
        <w:rPr>
          <w:rFonts w:cstheme="minorHAnsi"/>
          <w:sz w:val="20"/>
          <w:szCs w:val="20"/>
        </w:rPr>
        <w:t xml:space="preserve"> komplet</w:t>
      </w:r>
    </w:p>
    <w:p w14:paraId="0680D74D" w14:textId="6B8ADBBC"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9</w:t>
      </w:r>
      <w:r w:rsidRPr="00014EBC">
        <w:rPr>
          <w:rFonts w:cstheme="minorHAnsi"/>
          <w:sz w:val="20"/>
          <w:szCs w:val="20"/>
        </w:rPr>
        <w:tab/>
        <w:t>PODKŁAD MEDYCZNY 32X50</w:t>
      </w:r>
      <w:r w:rsidRPr="00014EBC">
        <w:rPr>
          <w:rFonts w:cstheme="minorHAnsi"/>
          <w:sz w:val="20"/>
          <w:szCs w:val="20"/>
        </w:rPr>
        <w:tab/>
        <w:t>10</w:t>
      </w:r>
      <w:r>
        <w:rPr>
          <w:rFonts w:cstheme="minorHAnsi"/>
          <w:sz w:val="20"/>
          <w:szCs w:val="20"/>
        </w:rPr>
        <w:t xml:space="preserve"> szt. </w:t>
      </w:r>
    </w:p>
    <w:p w14:paraId="17D04F29" w14:textId="66595B54"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10</w:t>
      </w:r>
      <w:r w:rsidRPr="00014EBC">
        <w:rPr>
          <w:rFonts w:cstheme="minorHAnsi"/>
          <w:sz w:val="20"/>
          <w:szCs w:val="20"/>
        </w:rPr>
        <w:tab/>
        <w:t xml:space="preserve">PATYCZKI KOSMETYCZNE 1000 szt. </w:t>
      </w:r>
      <w:r w:rsidRPr="00014EBC">
        <w:rPr>
          <w:rFonts w:cstheme="minorHAnsi"/>
          <w:sz w:val="20"/>
          <w:szCs w:val="20"/>
        </w:rPr>
        <w:tab/>
        <w:t>1</w:t>
      </w:r>
      <w:r>
        <w:rPr>
          <w:rFonts w:cstheme="minorHAnsi"/>
          <w:sz w:val="20"/>
          <w:szCs w:val="20"/>
        </w:rPr>
        <w:t xml:space="preserve"> komplet</w:t>
      </w:r>
    </w:p>
    <w:p w14:paraId="2D79957D" w14:textId="31E91BA5"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11</w:t>
      </w:r>
      <w:r w:rsidRPr="00014EBC">
        <w:rPr>
          <w:rFonts w:cstheme="minorHAnsi"/>
          <w:sz w:val="20"/>
          <w:szCs w:val="20"/>
        </w:rPr>
        <w:tab/>
        <w:t>CZEPKI JEDNORAZOWE 100 szt.</w:t>
      </w:r>
      <w:r w:rsidRPr="00014EBC">
        <w:rPr>
          <w:rFonts w:cstheme="minorHAnsi"/>
          <w:sz w:val="20"/>
          <w:szCs w:val="20"/>
        </w:rPr>
        <w:tab/>
        <w:t>3</w:t>
      </w:r>
      <w:r>
        <w:rPr>
          <w:rFonts w:cstheme="minorHAnsi"/>
          <w:sz w:val="20"/>
          <w:szCs w:val="20"/>
        </w:rPr>
        <w:t xml:space="preserve"> komplet</w:t>
      </w:r>
    </w:p>
    <w:p w14:paraId="2C689BBA" w14:textId="57847F32"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12</w:t>
      </w:r>
      <w:r w:rsidRPr="00014EBC">
        <w:rPr>
          <w:rFonts w:cstheme="minorHAnsi"/>
          <w:sz w:val="20"/>
          <w:szCs w:val="20"/>
        </w:rPr>
        <w:tab/>
        <w:t>CHUSTECZKI KOSMETYCZNE 100 szt.</w:t>
      </w:r>
      <w:r w:rsidRPr="00014EBC">
        <w:rPr>
          <w:rFonts w:cstheme="minorHAnsi"/>
          <w:sz w:val="20"/>
          <w:szCs w:val="20"/>
        </w:rPr>
        <w:tab/>
        <w:t>5</w:t>
      </w:r>
      <w:r>
        <w:rPr>
          <w:rFonts w:cstheme="minorHAnsi"/>
          <w:sz w:val="20"/>
          <w:szCs w:val="20"/>
        </w:rPr>
        <w:t xml:space="preserve"> komplet</w:t>
      </w:r>
    </w:p>
    <w:p w14:paraId="442AF4B4" w14:textId="03B517CD"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13</w:t>
      </w:r>
      <w:r w:rsidRPr="00014EBC">
        <w:rPr>
          <w:rFonts w:cstheme="minorHAnsi"/>
          <w:sz w:val="20"/>
          <w:szCs w:val="20"/>
        </w:rPr>
        <w:tab/>
        <w:t>TEST DO STERYLIZACJI 200 pasków</w:t>
      </w:r>
      <w:r w:rsidRPr="00014EBC">
        <w:rPr>
          <w:rFonts w:cstheme="minorHAnsi"/>
          <w:sz w:val="20"/>
          <w:szCs w:val="20"/>
        </w:rPr>
        <w:tab/>
        <w:t>3</w:t>
      </w:r>
      <w:r>
        <w:rPr>
          <w:rFonts w:cstheme="minorHAnsi"/>
          <w:sz w:val="20"/>
          <w:szCs w:val="20"/>
        </w:rPr>
        <w:t xml:space="preserve"> komplet</w:t>
      </w:r>
    </w:p>
    <w:p w14:paraId="3EFA77D4" w14:textId="0170C46F"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14</w:t>
      </w:r>
      <w:r w:rsidRPr="00014EBC">
        <w:rPr>
          <w:rFonts w:cstheme="minorHAnsi"/>
          <w:sz w:val="20"/>
          <w:szCs w:val="20"/>
        </w:rPr>
        <w:tab/>
        <w:t>POKRYCIE NA PODGŁÓWEK</w:t>
      </w:r>
      <w:r>
        <w:rPr>
          <w:rFonts w:cstheme="minorHAnsi"/>
          <w:sz w:val="20"/>
          <w:szCs w:val="20"/>
        </w:rPr>
        <w:t xml:space="preserve"> </w:t>
      </w:r>
      <w:r w:rsidRPr="00014EBC">
        <w:rPr>
          <w:rFonts w:cstheme="minorHAnsi"/>
          <w:sz w:val="20"/>
          <w:szCs w:val="20"/>
        </w:rPr>
        <w:t>100 szt.</w:t>
      </w:r>
      <w:r w:rsidRPr="00014EBC">
        <w:rPr>
          <w:rFonts w:cstheme="minorHAnsi"/>
          <w:sz w:val="20"/>
          <w:szCs w:val="20"/>
        </w:rPr>
        <w:tab/>
        <w:t>3</w:t>
      </w:r>
      <w:r>
        <w:rPr>
          <w:rFonts w:cstheme="minorHAnsi"/>
          <w:sz w:val="20"/>
          <w:szCs w:val="20"/>
        </w:rPr>
        <w:t xml:space="preserve"> komplet</w:t>
      </w:r>
    </w:p>
    <w:p w14:paraId="29D3E313" w14:textId="53D9B43D"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15</w:t>
      </w:r>
      <w:r w:rsidRPr="00014EBC">
        <w:rPr>
          <w:rFonts w:cstheme="minorHAnsi"/>
          <w:sz w:val="20"/>
          <w:szCs w:val="20"/>
        </w:rPr>
        <w:tab/>
        <w:t>MASECZKI WŁÓKNIONOWE CHIRURGICZNE 50 szt.</w:t>
      </w:r>
      <w:r w:rsidRPr="00014EBC">
        <w:rPr>
          <w:rFonts w:cstheme="minorHAnsi"/>
          <w:sz w:val="20"/>
          <w:szCs w:val="20"/>
        </w:rPr>
        <w:tab/>
        <w:t>10</w:t>
      </w:r>
      <w:r>
        <w:rPr>
          <w:rFonts w:cstheme="minorHAnsi"/>
          <w:sz w:val="20"/>
          <w:szCs w:val="20"/>
        </w:rPr>
        <w:t xml:space="preserve"> komplet</w:t>
      </w:r>
    </w:p>
    <w:p w14:paraId="40BB0853" w14:textId="49C06204"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16</w:t>
      </w:r>
      <w:r w:rsidRPr="00014EBC">
        <w:rPr>
          <w:rFonts w:cstheme="minorHAnsi"/>
          <w:sz w:val="20"/>
          <w:szCs w:val="20"/>
        </w:rPr>
        <w:tab/>
        <w:t>MEDILAB AHD 1000 250ML</w:t>
      </w:r>
      <w:r w:rsidRPr="00014EBC">
        <w:rPr>
          <w:rFonts w:cstheme="minorHAnsi"/>
          <w:sz w:val="20"/>
          <w:szCs w:val="20"/>
        </w:rPr>
        <w:tab/>
        <w:t>10 sztuk</w:t>
      </w:r>
    </w:p>
    <w:p w14:paraId="623B295F" w14:textId="01907128" w:rsidR="00014EBC" w:rsidRP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17</w:t>
      </w:r>
      <w:r w:rsidRPr="00014EBC">
        <w:rPr>
          <w:rFonts w:cstheme="minorHAnsi"/>
          <w:sz w:val="20"/>
          <w:szCs w:val="20"/>
        </w:rPr>
        <w:tab/>
        <w:t>MEDILAB AHD 1000 1L</w:t>
      </w:r>
      <w:r w:rsidRPr="00014EBC">
        <w:rPr>
          <w:rFonts w:cstheme="minorHAnsi"/>
          <w:sz w:val="20"/>
          <w:szCs w:val="20"/>
        </w:rPr>
        <w:tab/>
        <w:t>2 s</w:t>
      </w:r>
      <w:r>
        <w:rPr>
          <w:rFonts w:cstheme="minorHAnsi"/>
          <w:sz w:val="20"/>
          <w:szCs w:val="20"/>
        </w:rPr>
        <w:t>ztuk</w:t>
      </w:r>
    </w:p>
    <w:p w14:paraId="12AF1DD2" w14:textId="0BF76104" w:rsidR="00014EBC" w:rsidRPr="000F58F8"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F58F8">
        <w:rPr>
          <w:rFonts w:cstheme="minorHAnsi"/>
          <w:sz w:val="20"/>
          <w:szCs w:val="20"/>
        </w:rPr>
        <w:t>18</w:t>
      </w:r>
      <w:r w:rsidRPr="000F58F8">
        <w:rPr>
          <w:rFonts w:cstheme="minorHAnsi"/>
          <w:sz w:val="20"/>
          <w:szCs w:val="20"/>
        </w:rPr>
        <w:tab/>
        <w:t>MEDISEPT VELOX SPRAY NEUTRAL 1L</w:t>
      </w:r>
      <w:r w:rsidRPr="000F58F8">
        <w:rPr>
          <w:rFonts w:cstheme="minorHAnsi"/>
          <w:sz w:val="20"/>
          <w:szCs w:val="20"/>
        </w:rPr>
        <w:tab/>
        <w:t>2 sztuk</w:t>
      </w:r>
    </w:p>
    <w:p w14:paraId="6317C1E0" w14:textId="1A408570" w:rsidR="00014EBC" w:rsidRPr="000F58F8"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F58F8">
        <w:rPr>
          <w:rFonts w:cstheme="minorHAnsi"/>
          <w:sz w:val="20"/>
          <w:szCs w:val="20"/>
        </w:rPr>
        <w:t>19</w:t>
      </w:r>
      <w:r w:rsidRPr="000F58F8">
        <w:rPr>
          <w:rFonts w:cstheme="minorHAnsi"/>
          <w:sz w:val="20"/>
          <w:szCs w:val="20"/>
        </w:rPr>
        <w:tab/>
        <w:t>MEDISEPT VELOX SPRAY NEUTRAL 5L</w:t>
      </w:r>
      <w:r w:rsidRPr="000F58F8">
        <w:rPr>
          <w:rFonts w:cstheme="minorHAnsi"/>
          <w:sz w:val="20"/>
          <w:szCs w:val="20"/>
        </w:rPr>
        <w:tab/>
        <w:t>2 sztuk</w:t>
      </w:r>
    </w:p>
    <w:p w14:paraId="4951F877" w14:textId="6588CB5C" w:rsidR="00014EBC" w:rsidRDefault="00014EBC" w:rsidP="00014EBC">
      <w:pPr>
        <w:pBdr>
          <w:top w:val="single" w:sz="4" w:space="1" w:color="auto"/>
          <w:left w:val="single" w:sz="4" w:space="4" w:color="auto"/>
          <w:bottom w:val="single" w:sz="4" w:space="1" w:color="auto"/>
          <w:right w:val="single" w:sz="4" w:space="0" w:color="auto"/>
          <w:between w:val="single" w:sz="4" w:space="1" w:color="auto"/>
          <w:bar w:val="single" w:sz="4" w:color="auto"/>
        </w:pBdr>
        <w:spacing w:after="0" w:line="240" w:lineRule="auto"/>
        <w:jc w:val="both"/>
        <w:rPr>
          <w:rFonts w:cstheme="minorHAnsi"/>
          <w:sz w:val="20"/>
          <w:szCs w:val="20"/>
        </w:rPr>
      </w:pPr>
      <w:r w:rsidRPr="00014EBC">
        <w:rPr>
          <w:rFonts w:cstheme="minorHAnsi"/>
          <w:sz w:val="20"/>
          <w:szCs w:val="20"/>
        </w:rPr>
        <w:t>20</w:t>
      </w:r>
      <w:r w:rsidRPr="00014EBC">
        <w:rPr>
          <w:rFonts w:cstheme="minorHAnsi"/>
          <w:sz w:val="20"/>
          <w:szCs w:val="20"/>
        </w:rPr>
        <w:tab/>
        <w:t>MEDILAB ENZYMEX L9 1L</w:t>
      </w:r>
      <w:r w:rsidRPr="00014EBC">
        <w:rPr>
          <w:rFonts w:cstheme="minorHAnsi"/>
          <w:sz w:val="20"/>
          <w:szCs w:val="20"/>
        </w:rPr>
        <w:tab/>
        <w:t>2</w:t>
      </w:r>
      <w:r>
        <w:rPr>
          <w:rFonts w:cstheme="minorHAnsi"/>
          <w:sz w:val="20"/>
          <w:szCs w:val="20"/>
        </w:rPr>
        <w:t xml:space="preserve"> sztuk</w:t>
      </w:r>
    </w:p>
    <w:p w14:paraId="3993B6EA" w14:textId="77777777" w:rsidR="00014EBC" w:rsidRDefault="00014EBC" w:rsidP="00014EBC">
      <w:pPr>
        <w:spacing w:after="0" w:line="240" w:lineRule="auto"/>
        <w:jc w:val="both"/>
        <w:rPr>
          <w:rFonts w:cstheme="minorHAnsi"/>
          <w:sz w:val="20"/>
          <w:szCs w:val="20"/>
        </w:rPr>
      </w:pPr>
    </w:p>
    <w:p w14:paraId="38234A42" w14:textId="1FC72A17" w:rsidR="00281D5E" w:rsidRPr="000F58F8" w:rsidRDefault="00281D5E" w:rsidP="008C7A7E">
      <w:pPr>
        <w:spacing w:after="0" w:line="240" w:lineRule="auto"/>
        <w:jc w:val="both"/>
        <w:rPr>
          <w:rFonts w:cstheme="minorHAnsi"/>
          <w:b/>
          <w:bCs/>
          <w:sz w:val="20"/>
          <w:szCs w:val="20"/>
        </w:rPr>
      </w:pPr>
      <w:r w:rsidRPr="000F58F8">
        <w:rPr>
          <w:rFonts w:cstheme="minorHAnsi"/>
          <w:b/>
          <w:bCs/>
          <w:sz w:val="20"/>
          <w:szCs w:val="20"/>
        </w:rPr>
        <w:t>Część 7</w:t>
      </w:r>
    </w:p>
    <w:p w14:paraId="0408C60A" w14:textId="3E0915E4" w:rsidR="00014EBC" w:rsidRPr="000F58F8" w:rsidRDefault="00014EBC" w:rsidP="00014EBC">
      <w:pPr>
        <w:spacing w:after="0" w:line="240" w:lineRule="auto"/>
        <w:jc w:val="both"/>
        <w:rPr>
          <w:rFonts w:cstheme="minorHAnsi"/>
          <w:b/>
          <w:bCs/>
          <w:sz w:val="20"/>
          <w:szCs w:val="20"/>
          <w:u w:val="single"/>
        </w:rPr>
      </w:pPr>
      <w:r w:rsidRPr="000F58F8">
        <w:rPr>
          <w:rFonts w:cstheme="minorHAnsi"/>
          <w:b/>
          <w:bCs/>
          <w:sz w:val="20"/>
          <w:szCs w:val="20"/>
          <w:u w:val="single"/>
        </w:rPr>
        <w:t>Założenie kosztowe: na 1 studenta koszt kosmetyków i innych produktów potrzebnych do wykonania zabiegów nie powinien przekroczyć</w:t>
      </w:r>
      <w:r w:rsidR="0081485F" w:rsidRPr="000F58F8">
        <w:rPr>
          <w:rFonts w:cstheme="minorHAnsi"/>
          <w:b/>
          <w:bCs/>
          <w:sz w:val="20"/>
          <w:szCs w:val="20"/>
          <w:u w:val="single"/>
        </w:rPr>
        <w:t xml:space="preserve"> 80 </w:t>
      </w:r>
      <w:r w:rsidRPr="000F58F8">
        <w:rPr>
          <w:rFonts w:cstheme="minorHAnsi"/>
          <w:b/>
          <w:bCs/>
          <w:sz w:val="20"/>
          <w:szCs w:val="20"/>
          <w:u w:val="single"/>
        </w:rPr>
        <w:t xml:space="preserve">zł. </w:t>
      </w:r>
    </w:p>
    <w:p w14:paraId="2E0EACD2" w14:textId="77777777" w:rsidR="00014EBC" w:rsidRPr="000F58F8" w:rsidRDefault="00014EBC" w:rsidP="008C7A7E">
      <w:pPr>
        <w:spacing w:after="0" w:line="240" w:lineRule="auto"/>
        <w:jc w:val="both"/>
        <w:rPr>
          <w:rFonts w:cstheme="minorHAnsi"/>
          <w:sz w:val="20"/>
          <w:szCs w:val="20"/>
        </w:rPr>
      </w:pPr>
    </w:p>
    <w:p w14:paraId="72BA09E7" w14:textId="12E95ACF" w:rsidR="00281D5E" w:rsidRPr="000F58F8" w:rsidRDefault="00281D5E" w:rsidP="00517EA5">
      <w:pPr>
        <w:spacing w:after="0" w:line="240" w:lineRule="auto"/>
        <w:ind w:left="567" w:hanging="283"/>
        <w:jc w:val="both"/>
        <w:rPr>
          <w:rFonts w:cstheme="minorHAnsi"/>
          <w:sz w:val="20"/>
          <w:szCs w:val="20"/>
        </w:rPr>
      </w:pPr>
      <w:r w:rsidRPr="000F58F8">
        <w:rPr>
          <w:rFonts w:cstheme="minorHAnsi"/>
          <w:sz w:val="20"/>
          <w:szCs w:val="20"/>
        </w:rPr>
        <w:t>1. Masaże i zabiegi relaksacyjne 1</w:t>
      </w:r>
      <w:r w:rsidR="00517EA5" w:rsidRPr="000F58F8">
        <w:rPr>
          <w:rFonts w:cstheme="minorHAnsi"/>
          <w:sz w:val="20"/>
          <w:szCs w:val="20"/>
        </w:rPr>
        <w:t xml:space="preserve"> i 2 – 120 osób</w:t>
      </w:r>
    </w:p>
    <w:p w14:paraId="2FF8347A" w14:textId="077DB6A7" w:rsidR="00281D5E" w:rsidRPr="000F58F8" w:rsidRDefault="00281D5E" w:rsidP="00517EA5">
      <w:pPr>
        <w:spacing w:after="0" w:line="240" w:lineRule="auto"/>
        <w:ind w:left="567" w:hanging="283"/>
        <w:jc w:val="both"/>
        <w:rPr>
          <w:rFonts w:cstheme="minorHAnsi"/>
          <w:sz w:val="20"/>
          <w:szCs w:val="20"/>
        </w:rPr>
      </w:pPr>
      <w:r w:rsidRPr="000F58F8">
        <w:rPr>
          <w:rFonts w:cstheme="minorHAnsi"/>
          <w:sz w:val="20"/>
          <w:szCs w:val="20"/>
        </w:rPr>
        <w:t xml:space="preserve">3. Zabiegi na ciało – 1, </w:t>
      </w:r>
      <w:r w:rsidR="00517EA5" w:rsidRPr="000F58F8">
        <w:rPr>
          <w:rFonts w:cstheme="minorHAnsi"/>
          <w:sz w:val="20"/>
          <w:szCs w:val="20"/>
        </w:rPr>
        <w:t>i 2 –</w:t>
      </w:r>
      <w:r w:rsidRPr="000F58F8">
        <w:rPr>
          <w:rFonts w:cstheme="minorHAnsi"/>
          <w:sz w:val="20"/>
          <w:szCs w:val="20"/>
        </w:rPr>
        <w:t xml:space="preserve"> </w:t>
      </w:r>
      <w:r w:rsidR="00517EA5" w:rsidRPr="000F58F8">
        <w:rPr>
          <w:rFonts w:cstheme="minorHAnsi"/>
          <w:sz w:val="20"/>
          <w:szCs w:val="20"/>
        </w:rPr>
        <w:t xml:space="preserve">56 osób </w:t>
      </w:r>
    </w:p>
    <w:p w14:paraId="795A3344" w14:textId="7FFBB625" w:rsidR="0029002E" w:rsidRPr="000F58F8" w:rsidRDefault="0029002E" w:rsidP="0029002E">
      <w:pPr>
        <w:spacing w:after="0" w:line="240" w:lineRule="auto"/>
        <w:ind w:left="567" w:hanging="283"/>
        <w:rPr>
          <w:rFonts w:cstheme="minorHAnsi"/>
          <w:sz w:val="20"/>
          <w:szCs w:val="20"/>
        </w:rPr>
      </w:pPr>
      <w:r w:rsidRPr="000F58F8">
        <w:rPr>
          <w:rFonts w:cstheme="minorHAnsi"/>
          <w:sz w:val="20"/>
          <w:szCs w:val="20"/>
        </w:rPr>
        <w:t>Ł</w:t>
      </w:r>
      <w:r w:rsidR="00F5758E" w:rsidRPr="000F58F8">
        <w:rPr>
          <w:rFonts w:cstheme="minorHAnsi"/>
          <w:sz w:val="20"/>
          <w:szCs w:val="20"/>
        </w:rPr>
        <w:t>ą</w:t>
      </w:r>
      <w:r w:rsidRPr="000F58F8">
        <w:rPr>
          <w:rFonts w:cstheme="minorHAnsi"/>
          <w:sz w:val="20"/>
          <w:szCs w:val="20"/>
        </w:rPr>
        <w:t xml:space="preserve">cznie </w:t>
      </w:r>
      <w:r w:rsidR="0081485F" w:rsidRPr="000F58F8">
        <w:rPr>
          <w:rFonts w:cstheme="minorHAnsi"/>
          <w:sz w:val="20"/>
          <w:szCs w:val="20"/>
        </w:rPr>
        <w:t>1</w:t>
      </w:r>
      <w:r w:rsidR="00F5758E" w:rsidRPr="000F58F8">
        <w:rPr>
          <w:rFonts w:cstheme="minorHAnsi"/>
          <w:sz w:val="20"/>
          <w:szCs w:val="20"/>
        </w:rPr>
        <w:t>7</w:t>
      </w:r>
      <w:r w:rsidR="0081485F" w:rsidRPr="000F58F8">
        <w:rPr>
          <w:rFonts w:cstheme="minorHAnsi"/>
          <w:sz w:val="20"/>
          <w:szCs w:val="20"/>
        </w:rPr>
        <w:t>6 studentów</w:t>
      </w:r>
    </w:p>
    <w:p w14:paraId="073CA474" w14:textId="77777777" w:rsidR="00014EBC" w:rsidRPr="00281D5E" w:rsidRDefault="00014EBC" w:rsidP="008C7A7E">
      <w:pPr>
        <w:spacing w:after="0" w:line="240" w:lineRule="auto"/>
        <w:jc w:val="both"/>
        <w:rPr>
          <w:rFonts w:cstheme="minorHAnsi"/>
          <w:sz w:val="20"/>
          <w:szCs w:val="20"/>
        </w:rPr>
      </w:pPr>
    </w:p>
    <w:tbl>
      <w:tblPr>
        <w:tblW w:w="9060" w:type="dxa"/>
        <w:tblInd w:w="-108" w:type="dxa"/>
        <w:tblLayout w:type="fixed"/>
        <w:tblCellMar>
          <w:left w:w="10" w:type="dxa"/>
          <w:right w:w="10" w:type="dxa"/>
        </w:tblCellMar>
        <w:tblLook w:val="04A0" w:firstRow="1" w:lastRow="0" w:firstColumn="1" w:lastColumn="0" w:noHBand="0" w:noVBand="1"/>
      </w:tblPr>
      <w:tblGrid>
        <w:gridCol w:w="984"/>
        <w:gridCol w:w="3971"/>
        <w:gridCol w:w="2408"/>
        <w:gridCol w:w="1697"/>
      </w:tblGrid>
      <w:tr w:rsidR="00281D5E" w:rsidRPr="00281D5E" w14:paraId="6E702174"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6001F48D"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l.p.</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460FA2F5"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Nazwa produktu</w:t>
            </w: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60EB73C2"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Gramatura/pojemność</w:t>
            </w: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43C4C2C0"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Liczba</w:t>
            </w:r>
          </w:p>
        </w:tc>
      </w:tr>
      <w:tr w:rsidR="00281D5E" w:rsidRPr="00281D5E" w14:paraId="178DE832"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5EC059F2"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1.</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478E08" w14:textId="77777777" w:rsidR="00281D5E" w:rsidRPr="00281D5E" w:rsidRDefault="00281D5E" w:rsidP="008C7A7E">
            <w:pPr>
              <w:spacing w:after="0" w:line="240" w:lineRule="auto"/>
              <w:jc w:val="both"/>
              <w:rPr>
                <w:rFonts w:cstheme="minorHAnsi"/>
                <w:b/>
                <w:bCs/>
                <w:sz w:val="20"/>
                <w:szCs w:val="20"/>
              </w:rPr>
            </w:pPr>
            <w:r w:rsidRPr="00281D5E">
              <w:rPr>
                <w:rFonts w:cstheme="minorHAnsi"/>
                <w:b/>
                <w:bCs/>
                <w:sz w:val="20"/>
                <w:szCs w:val="20"/>
              </w:rPr>
              <w:t>Strój przeznaczony do wykonywania zabiegów masażu podciśnieniowego -  technologii wykorzystującej głowice z systemem mikrostymulacji skóry. (</w:t>
            </w:r>
            <w:proofErr w:type="spellStart"/>
            <w:r w:rsidRPr="00281D5E">
              <w:rPr>
                <w:rFonts w:cstheme="minorHAnsi"/>
                <w:b/>
                <w:bCs/>
                <w:sz w:val="20"/>
                <w:szCs w:val="20"/>
              </w:rPr>
              <w:t>Icoone</w:t>
            </w:r>
            <w:proofErr w:type="spellEnd"/>
            <w:r w:rsidRPr="00281D5E">
              <w:rPr>
                <w:rFonts w:cstheme="minorHAnsi"/>
                <w:b/>
                <w:bCs/>
                <w:sz w:val="20"/>
                <w:szCs w:val="20"/>
              </w:rPr>
              <w:t>)</w:t>
            </w:r>
          </w:p>
          <w:p w14:paraId="182078B7"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Strój musi być wykonany z:</w:t>
            </w:r>
          </w:p>
          <w:p w14:paraId="30C3B39D" w14:textId="77777777" w:rsidR="00281D5E" w:rsidRPr="00281D5E" w:rsidRDefault="00281D5E" w:rsidP="00E83F4E">
            <w:pPr>
              <w:numPr>
                <w:ilvl w:val="0"/>
                <w:numId w:val="31"/>
              </w:numPr>
              <w:spacing w:after="0" w:line="240" w:lineRule="auto"/>
              <w:jc w:val="both"/>
              <w:rPr>
                <w:rFonts w:cstheme="minorHAnsi"/>
                <w:sz w:val="20"/>
                <w:szCs w:val="20"/>
              </w:rPr>
            </w:pPr>
            <w:r w:rsidRPr="00281D5E">
              <w:rPr>
                <w:rFonts w:cstheme="minorHAnsi"/>
                <w:sz w:val="20"/>
                <w:szCs w:val="20"/>
              </w:rPr>
              <w:t>materiału o wysokiej elastyczności (4-kierunkowej), umożliwiającej idealne dopasowanie do sylwetki,</w:t>
            </w:r>
          </w:p>
          <w:p w14:paraId="5ECE4B2D" w14:textId="77777777" w:rsidR="00281D5E" w:rsidRPr="00281D5E" w:rsidRDefault="00281D5E" w:rsidP="00E83F4E">
            <w:pPr>
              <w:numPr>
                <w:ilvl w:val="0"/>
                <w:numId w:val="31"/>
              </w:numPr>
              <w:spacing w:after="0" w:line="240" w:lineRule="auto"/>
              <w:jc w:val="both"/>
              <w:rPr>
                <w:rFonts w:cstheme="minorHAnsi"/>
                <w:sz w:val="20"/>
                <w:szCs w:val="20"/>
              </w:rPr>
            </w:pPr>
            <w:r w:rsidRPr="00281D5E">
              <w:rPr>
                <w:rFonts w:cstheme="minorHAnsi"/>
                <w:sz w:val="20"/>
                <w:szCs w:val="20"/>
              </w:rPr>
              <w:t xml:space="preserve">tkaniny oddającej mikrostymulację, czyli dostatecznie cienkiej, by nie tłumić </w:t>
            </w:r>
            <w:r w:rsidRPr="00281D5E">
              <w:rPr>
                <w:rFonts w:cstheme="minorHAnsi"/>
                <w:sz w:val="20"/>
                <w:szCs w:val="20"/>
              </w:rPr>
              <w:lastRenderedPageBreak/>
              <w:t>impulsów generowanych przez głowice,</w:t>
            </w:r>
          </w:p>
          <w:p w14:paraId="2B26DF95" w14:textId="77777777" w:rsidR="00281D5E" w:rsidRPr="00281D5E" w:rsidRDefault="00281D5E" w:rsidP="00E83F4E">
            <w:pPr>
              <w:numPr>
                <w:ilvl w:val="0"/>
                <w:numId w:val="31"/>
              </w:numPr>
              <w:spacing w:after="0" w:line="240" w:lineRule="auto"/>
              <w:jc w:val="both"/>
              <w:rPr>
                <w:rFonts w:cstheme="minorHAnsi"/>
                <w:sz w:val="20"/>
                <w:szCs w:val="20"/>
              </w:rPr>
            </w:pPr>
            <w:r w:rsidRPr="00281D5E">
              <w:rPr>
                <w:rFonts w:cstheme="minorHAnsi"/>
                <w:sz w:val="20"/>
                <w:szCs w:val="20"/>
              </w:rPr>
              <w:t>materiału antyalergicznego,</w:t>
            </w:r>
          </w:p>
          <w:p w14:paraId="0D5C0FA1" w14:textId="77777777" w:rsidR="00281D5E" w:rsidRPr="00281D5E" w:rsidRDefault="00281D5E" w:rsidP="00E83F4E">
            <w:pPr>
              <w:numPr>
                <w:ilvl w:val="0"/>
                <w:numId w:val="31"/>
              </w:numPr>
              <w:spacing w:after="0" w:line="240" w:lineRule="auto"/>
              <w:jc w:val="both"/>
              <w:rPr>
                <w:rFonts w:cstheme="minorHAnsi"/>
                <w:sz w:val="20"/>
                <w:szCs w:val="20"/>
              </w:rPr>
            </w:pPr>
            <w:r w:rsidRPr="00281D5E">
              <w:rPr>
                <w:rFonts w:cstheme="minorHAnsi"/>
                <w:sz w:val="20"/>
                <w:szCs w:val="20"/>
              </w:rPr>
              <w:t>tkaniny oddychającej, wspierającej komfort cieplny podczas zabiegu,</w:t>
            </w:r>
          </w:p>
          <w:p w14:paraId="1FD04551" w14:textId="77777777" w:rsidR="00281D5E" w:rsidRPr="00281D5E" w:rsidRDefault="00281D5E" w:rsidP="00E83F4E">
            <w:pPr>
              <w:numPr>
                <w:ilvl w:val="0"/>
                <w:numId w:val="31"/>
              </w:numPr>
              <w:spacing w:after="0" w:line="240" w:lineRule="auto"/>
              <w:jc w:val="both"/>
              <w:rPr>
                <w:rFonts w:cstheme="minorHAnsi"/>
                <w:sz w:val="20"/>
                <w:szCs w:val="20"/>
              </w:rPr>
            </w:pPr>
            <w:r w:rsidRPr="00281D5E">
              <w:rPr>
                <w:rFonts w:cstheme="minorHAnsi"/>
                <w:sz w:val="20"/>
                <w:szCs w:val="20"/>
              </w:rPr>
              <w:t>konstrukcji bez przeszyć w obszarach roboczych głowic,</w:t>
            </w:r>
          </w:p>
          <w:p w14:paraId="14000640" w14:textId="77777777" w:rsidR="00281D5E" w:rsidRPr="00281D5E" w:rsidRDefault="00281D5E" w:rsidP="00E83F4E">
            <w:pPr>
              <w:numPr>
                <w:ilvl w:val="0"/>
                <w:numId w:val="32"/>
              </w:numPr>
              <w:spacing w:after="0" w:line="240" w:lineRule="auto"/>
              <w:jc w:val="both"/>
              <w:rPr>
                <w:rFonts w:cstheme="minorHAnsi"/>
                <w:sz w:val="20"/>
                <w:szCs w:val="20"/>
              </w:rPr>
            </w:pPr>
            <w:r w:rsidRPr="00281D5E">
              <w:rPr>
                <w:rFonts w:cstheme="minorHAnsi"/>
                <w:sz w:val="20"/>
                <w:szCs w:val="20"/>
              </w:rPr>
              <w:t>być w formie kombinezonu jednoczęściowego, bez nogawek i rękawów,</w:t>
            </w:r>
          </w:p>
          <w:p w14:paraId="5FFC8636" w14:textId="77777777" w:rsidR="00281D5E" w:rsidRPr="00281D5E" w:rsidRDefault="00281D5E" w:rsidP="00E83F4E">
            <w:pPr>
              <w:numPr>
                <w:ilvl w:val="0"/>
                <w:numId w:val="32"/>
              </w:numPr>
              <w:spacing w:after="0" w:line="240" w:lineRule="auto"/>
              <w:jc w:val="both"/>
              <w:rPr>
                <w:rFonts w:cstheme="minorHAnsi"/>
                <w:sz w:val="20"/>
                <w:szCs w:val="20"/>
              </w:rPr>
            </w:pPr>
            <w:r w:rsidRPr="00281D5E">
              <w:rPr>
                <w:rFonts w:cstheme="minorHAnsi"/>
                <w:sz w:val="20"/>
                <w:szCs w:val="20"/>
              </w:rPr>
              <w:t>posiadać zabudowaną część tułowia dla pełnej stabilizacji materiału,</w:t>
            </w:r>
          </w:p>
          <w:p w14:paraId="75B5B1F6" w14:textId="77777777" w:rsidR="00281D5E" w:rsidRPr="00281D5E" w:rsidRDefault="00281D5E" w:rsidP="00E83F4E">
            <w:pPr>
              <w:numPr>
                <w:ilvl w:val="0"/>
                <w:numId w:val="32"/>
              </w:numPr>
              <w:spacing w:after="0" w:line="240" w:lineRule="auto"/>
              <w:jc w:val="both"/>
              <w:rPr>
                <w:rFonts w:cstheme="minorHAnsi"/>
                <w:sz w:val="20"/>
                <w:szCs w:val="20"/>
              </w:rPr>
            </w:pPr>
            <w:r w:rsidRPr="00281D5E">
              <w:rPr>
                <w:rFonts w:cstheme="minorHAnsi"/>
                <w:sz w:val="20"/>
                <w:szCs w:val="20"/>
              </w:rPr>
              <w:t>posiadać odpowiednią długość i elastyczność, aby dopasować się do pacjentów o różnych sylwetkach,</w:t>
            </w:r>
          </w:p>
          <w:p w14:paraId="56791D3B" w14:textId="77777777" w:rsidR="00281D5E" w:rsidRPr="00281D5E" w:rsidRDefault="00281D5E" w:rsidP="00E83F4E">
            <w:pPr>
              <w:numPr>
                <w:ilvl w:val="0"/>
                <w:numId w:val="32"/>
              </w:numPr>
              <w:spacing w:after="0" w:line="240" w:lineRule="auto"/>
              <w:jc w:val="both"/>
              <w:rPr>
                <w:rFonts w:cstheme="minorHAnsi"/>
                <w:sz w:val="20"/>
                <w:szCs w:val="20"/>
              </w:rPr>
            </w:pPr>
            <w:r w:rsidRPr="00281D5E">
              <w:rPr>
                <w:rFonts w:cstheme="minorHAnsi"/>
                <w:sz w:val="20"/>
                <w:szCs w:val="20"/>
              </w:rPr>
              <w:t>być szyty z materiału o wysokiej gramaturze elastycznej, odpornego na rozciąganie.</w:t>
            </w:r>
          </w:p>
          <w:p w14:paraId="7F634BCD" w14:textId="77777777" w:rsidR="00281D5E" w:rsidRPr="00281D5E" w:rsidRDefault="00281D5E" w:rsidP="008C7A7E">
            <w:pPr>
              <w:spacing w:after="0" w:line="240" w:lineRule="auto"/>
              <w:jc w:val="both"/>
              <w:rPr>
                <w:rFonts w:cstheme="minorHAnsi"/>
                <w:sz w:val="20"/>
                <w:szCs w:val="20"/>
              </w:rPr>
            </w:pP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1F6002D7" w14:textId="62128E97" w:rsidR="00281D5E" w:rsidRPr="00281D5E" w:rsidRDefault="00281D5E" w:rsidP="008C7A7E">
            <w:pPr>
              <w:spacing w:after="0" w:line="240" w:lineRule="auto"/>
              <w:jc w:val="both"/>
              <w:rPr>
                <w:rFonts w:cstheme="minorHAnsi"/>
                <w:sz w:val="20"/>
                <w:szCs w:val="20"/>
              </w:rPr>
            </w:pPr>
            <w:r w:rsidRPr="00281D5E">
              <w:rPr>
                <w:rFonts w:cstheme="minorHAnsi"/>
                <w:sz w:val="20"/>
                <w:szCs w:val="20"/>
              </w:rPr>
              <w:lastRenderedPageBreak/>
              <w:t xml:space="preserve">M- </w:t>
            </w:r>
            <w:r w:rsidR="005C3E1F">
              <w:rPr>
                <w:rFonts w:cstheme="minorHAnsi"/>
                <w:sz w:val="20"/>
                <w:szCs w:val="20"/>
              </w:rPr>
              <w:t>20</w:t>
            </w:r>
            <w:r w:rsidRPr="00281D5E">
              <w:rPr>
                <w:rFonts w:cstheme="minorHAnsi"/>
                <w:sz w:val="20"/>
                <w:szCs w:val="20"/>
              </w:rPr>
              <w:t xml:space="preserve"> </w:t>
            </w:r>
            <w:proofErr w:type="spellStart"/>
            <w:r w:rsidRPr="00281D5E">
              <w:rPr>
                <w:rFonts w:cstheme="minorHAnsi"/>
                <w:sz w:val="20"/>
                <w:szCs w:val="20"/>
              </w:rPr>
              <w:t>szt</w:t>
            </w:r>
            <w:proofErr w:type="spellEnd"/>
            <w:r w:rsidRPr="00281D5E">
              <w:rPr>
                <w:rFonts w:cstheme="minorHAnsi"/>
                <w:sz w:val="20"/>
                <w:szCs w:val="20"/>
              </w:rPr>
              <w:t>, L – 2</w:t>
            </w:r>
            <w:r w:rsidR="005C3E1F">
              <w:rPr>
                <w:rFonts w:cstheme="minorHAnsi"/>
                <w:sz w:val="20"/>
                <w:szCs w:val="20"/>
              </w:rPr>
              <w:t>5</w:t>
            </w:r>
            <w:r w:rsidRPr="00281D5E">
              <w:rPr>
                <w:rFonts w:cstheme="minorHAnsi"/>
                <w:sz w:val="20"/>
                <w:szCs w:val="20"/>
              </w:rPr>
              <w:t xml:space="preserve"> </w:t>
            </w:r>
            <w:proofErr w:type="spellStart"/>
            <w:r w:rsidRPr="00281D5E">
              <w:rPr>
                <w:rFonts w:cstheme="minorHAnsi"/>
                <w:sz w:val="20"/>
                <w:szCs w:val="20"/>
              </w:rPr>
              <w:t>szt</w:t>
            </w:r>
            <w:proofErr w:type="spellEnd"/>
            <w:r w:rsidRPr="00281D5E">
              <w:rPr>
                <w:rFonts w:cstheme="minorHAnsi"/>
                <w:sz w:val="20"/>
                <w:szCs w:val="20"/>
              </w:rPr>
              <w:t xml:space="preserve">, XL – </w:t>
            </w:r>
            <w:r w:rsidR="005C3E1F">
              <w:rPr>
                <w:rFonts w:cstheme="minorHAnsi"/>
                <w:sz w:val="20"/>
                <w:szCs w:val="20"/>
              </w:rPr>
              <w:t>10</w:t>
            </w:r>
            <w:r w:rsidRPr="00281D5E">
              <w:rPr>
                <w:rFonts w:cstheme="minorHAnsi"/>
                <w:sz w:val="20"/>
                <w:szCs w:val="20"/>
              </w:rPr>
              <w:t xml:space="preserve"> </w:t>
            </w:r>
            <w:proofErr w:type="spellStart"/>
            <w:r w:rsidRPr="00281D5E">
              <w:rPr>
                <w:rFonts w:cstheme="minorHAnsi"/>
                <w:sz w:val="20"/>
                <w:szCs w:val="20"/>
              </w:rPr>
              <w:t>szt</w:t>
            </w:r>
            <w:proofErr w:type="spellEnd"/>
          </w:p>
          <w:p w14:paraId="4159C640"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Materiał: 85% poliamid, 15% </w:t>
            </w:r>
            <w:proofErr w:type="spellStart"/>
            <w:r w:rsidRPr="00281D5E">
              <w:rPr>
                <w:rFonts w:cstheme="minorHAnsi"/>
                <w:sz w:val="20"/>
                <w:szCs w:val="20"/>
              </w:rPr>
              <w:t>elastan</w:t>
            </w:r>
            <w:proofErr w:type="spellEnd"/>
            <w:r w:rsidRPr="00281D5E">
              <w:rPr>
                <w:rFonts w:cstheme="minorHAnsi"/>
                <w:sz w:val="20"/>
                <w:szCs w:val="20"/>
              </w:rPr>
              <w:t>.</w:t>
            </w: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2C175E6B" w14:textId="64B01EBE" w:rsidR="00281D5E" w:rsidRPr="00281D5E" w:rsidRDefault="005C3E1F" w:rsidP="008C7A7E">
            <w:pPr>
              <w:spacing w:after="0" w:line="240" w:lineRule="auto"/>
              <w:jc w:val="both"/>
              <w:rPr>
                <w:rFonts w:cstheme="minorHAnsi"/>
                <w:sz w:val="20"/>
                <w:szCs w:val="20"/>
              </w:rPr>
            </w:pPr>
            <w:r>
              <w:rPr>
                <w:rFonts w:cstheme="minorHAnsi"/>
                <w:sz w:val="20"/>
                <w:szCs w:val="20"/>
              </w:rPr>
              <w:t>55</w:t>
            </w:r>
            <w:r w:rsidR="00281D5E" w:rsidRPr="00281D5E">
              <w:rPr>
                <w:rFonts w:cstheme="minorHAnsi"/>
                <w:sz w:val="20"/>
                <w:szCs w:val="20"/>
              </w:rPr>
              <w:t xml:space="preserve"> sztuki</w:t>
            </w:r>
          </w:p>
        </w:tc>
      </w:tr>
      <w:tr w:rsidR="00281D5E" w:rsidRPr="00281D5E" w14:paraId="2755FF37"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3A1177EB"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2.</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323D39"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Krem przewodzący przeznaczony do pracy z systemami </w:t>
            </w:r>
            <w:proofErr w:type="spellStart"/>
            <w:r w:rsidRPr="00281D5E">
              <w:rPr>
                <w:rFonts w:cstheme="minorHAnsi"/>
                <w:sz w:val="20"/>
                <w:szCs w:val="20"/>
              </w:rPr>
              <w:t>radiofrekwencji</w:t>
            </w:r>
            <w:proofErr w:type="spellEnd"/>
            <w:r w:rsidRPr="00281D5E">
              <w:rPr>
                <w:rFonts w:cstheme="minorHAnsi"/>
                <w:sz w:val="20"/>
                <w:szCs w:val="20"/>
              </w:rPr>
              <w:t xml:space="preserve"> o stałej częstotliwości 448 kHz INDIBA DEEP BEAUTY EDNA PRO oraz INDIBA DEEP BEAUTY EDNA PRO MAX, wymagającymi medium o stabilnym przewodnictwie jonowym i minimalnym współczynniku impedancji tkanek. Formuła powinna zapewniać niezmienną dystrybucję energii podczas pracy w trybach pojemnościowym (CAP) i rezystywnym (RES), bez powodowania spadków mocy ani niestabilności termicznych.</w:t>
            </w:r>
          </w:p>
          <w:p w14:paraId="61639F27"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Produkt musi posiadać lepkość i gęstość dobraną do pracy z elektrodami metalowymi (stal medyczna), zapewniając stały poślizg bez wysychania, rolowania, tworzenia warstwy izolacyjnej lub interferencji z falą radiową. Krem musi utrzymywać parametry przewodnictwa w zakresie temperatur generowanych podczas zabiegu (lokalne ogrzewanie tkanek).</w:t>
            </w:r>
          </w:p>
          <w:p w14:paraId="45DD8724"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Formuła oparta na </w:t>
            </w:r>
            <w:proofErr w:type="spellStart"/>
            <w:r w:rsidRPr="00281D5E">
              <w:rPr>
                <w:rFonts w:cstheme="minorHAnsi"/>
                <w:sz w:val="20"/>
                <w:szCs w:val="20"/>
              </w:rPr>
              <w:t>biokompatybilnych</w:t>
            </w:r>
            <w:proofErr w:type="spellEnd"/>
            <w:r w:rsidRPr="00281D5E">
              <w:rPr>
                <w:rFonts w:cstheme="minorHAnsi"/>
                <w:sz w:val="20"/>
                <w:szCs w:val="20"/>
              </w:rPr>
              <w:t xml:space="preserve"> </w:t>
            </w:r>
            <w:proofErr w:type="spellStart"/>
            <w:r w:rsidRPr="00281D5E">
              <w:rPr>
                <w:rFonts w:cstheme="minorHAnsi"/>
                <w:sz w:val="20"/>
                <w:szCs w:val="20"/>
              </w:rPr>
              <w:t>emolientach</w:t>
            </w:r>
            <w:proofErr w:type="spellEnd"/>
            <w:r w:rsidRPr="00281D5E">
              <w:rPr>
                <w:rFonts w:cstheme="minorHAnsi"/>
                <w:sz w:val="20"/>
                <w:szCs w:val="20"/>
              </w:rPr>
              <w:t xml:space="preserve"> i składnikach o neutralnym </w:t>
            </w:r>
            <w:proofErr w:type="spellStart"/>
            <w:r w:rsidRPr="00281D5E">
              <w:rPr>
                <w:rFonts w:cstheme="minorHAnsi"/>
                <w:sz w:val="20"/>
                <w:szCs w:val="20"/>
              </w:rPr>
              <w:t>pH</w:t>
            </w:r>
            <w:proofErr w:type="spellEnd"/>
            <w:r w:rsidRPr="00281D5E">
              <w:rPr>
                <w:rFonts w:cstheme="minorHAnsi"/>
                <w:sz w:val="20"/>
                <w:szCs w:val="20"/>
              </w:rPr>
              <w:t xml:space="preserve">, pozbawiona silikonów, </w:t>
            </w:r>
            <w:proofErr w:type="spellStart"/>
            <w:r w:rsidRPr="00281D5E">
              <w:rPr>
                <w:rFonts w:cstheme="minorHAnsi"/>
                <w:sz w:val="20"/>
                <w:szCs w:val="20"/>
              </w:rPr>
              <w:t>parabenów</w:t>
            </w:r>
            <w:proofErr w:type="spellEnd"/>
            <w:r w:rsidRPr="00281D5E">
              <w:rPr>
                <w:rFonts w:cstheme="minorHAnsi"/>
                <w:sz w:val="20"/>
                <w:szCs w:val="20"/>
              </w:rPr>
              <w:t xml:space="preserve"> oraz substancji zakłócających przewodnictwo prądu wysokiej częstotliwości. Medium musi być hipoalergiczne, dopuszczone do profesjonalnych zabiegów estetycznych i regeneracyjnych, spełniać normy dla </w:t>
            </w:r>
            <w:r w:rsidRPr="00281D5E">
              <w:rPr>
                <w:rFonts w:cstheme="minorHAnsi"/>
                <w:sz w:val="20"/>
                <w:szCs w:val="20"/>
              </w:rPr>
              <w:lastRenderedPageBreak/>
              <w:t xml:space="preserve">produktów stosowanych w procedurach z udziałem technologii </w:t>
            </w:r>
            <w:proofErr w:type="spellStart"/>
            <w:r w:rsidRPr="00281D5E">
              <w:rPr>
                <w:rFonts w:cstheme="minorHAnsi"/>
                <w:sz w:val="20"/>
                <w:szCs w:val="20"/>
              </w:rPr>
              <w:t>Proionic</w:t>
            </w:r>
            <w:proofErr w:type="spellEnd"/>
            <w:r w:rsidRPr="00281D5E">
              <w:rPr>
                <w:rFonts w:cstheme="minorHAnsi"/>
                <w:sz w:val="20"/>
                <w:szCs w:val="20"/>
              </w:rPr>
              <w:t>®.</w:t>
            </w:r>
          </w:p>
          <w:p w14:paraId="5E96401A"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Krem powinien być przeznaczony do zabiegów o charakterze: regeneracyjnym, biostymulacyjnym, </w:t>
            </w:r>
            <w:proofErr w:type="spellStart"/>
            <w:r w:rsidRPr="00281D5E">
              <w:rPr>
                <w:rFonts w:cstheme="minorHAnsi"/>
                <w:sz w:val="20"/>
                <w:szCs w:val="20"/>
              </w:rPr>
              <w:t>anti-aging</w:t>
            </w:r>
            <w:proofErr w:type="spellEnd"/>
            <w:r w:rsidRPr="00281D5E">
              <w:rPr>
                <w:rFonts w:cstheme="minorHAnsi"/>
                <w:sz w:val="20"/>
                <w:szCs w:val="20"/>
              </w:rPr>
              <w:t>, modelującym oraz wspierającym mikrokrążenie, gdzie wymagane jest równomierne przewodnictwo prądu i precyzyjna kontrola oporu skóry. Produkt nie może powodować nagłych zmian impedancji, które mogłyby wpłynąć na pracę urządzenia lub bezpieczeństwo tkanek.</w:t>
            </w:r>
          </w:p>
          <w:p w14:paraId="4525FEFC" w14:textId="77777777" w:rsidR="00281D5E" w:rsidRPr="00281D5E" w:rsidRDefault="00281D5E" w:rsidP="008C7A7E">
            <w:pPr>
              <w:spacing w:after="0" w:line="240" w:lineRule="auto"/>
              <w:jc w:val="both"/>
              <w:rPr>
                <w:rFonts w:cstheme="minorHAnsi"/>
                <w:sz w:val="20"/>
                <w:szCs w:val="20"/>
              </w:rPr>
            </w:pP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5DB3E5B5"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lastRenderedPageBreak/>
              <w:t>1000ml</w:t>
            </w: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59803AA0"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8 </w:t>
            </w:r>
            <w:proofErr w:type="spellStart"/>
            <w:r w:rsidRPr="00281D5E">
              <w:rPr>
                <w:rFonts w:cstheme="minorHAnsi"/>
                <w:sz w:val="20"/>
                <w:szCs w:val="20"/>
              </w:rPr>
              <w:t>szt</w:t>
            </w:r>
            <w:proofErr w:type="spellEnd"/>
          </w:p>
        </w:tc>
      </w:tr>
      <w:tr w:rsidR="00281D5E" w:rsidRPr="00281D5E" w14:paraId="30435225"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292CBAD2"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3.</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3407DBF6" w14:textId="77777777" w:rsidR="00281D5E" w:rsidRPr="00281D5E" w:rsidRDefault="00281D5E" w:rsidP="008C7A7E">
            <w:pPr>
              <w:spacing w:after="0" w:line="240" w:lineRule="auto"/>
              <w:jc w:val="both"/>
              <w:rPr>
                <w:rFonts w:cstheme="minorHAnsi"/>
                <w:sz w:val="20"/>
                <w:szCs w:val="20"/>
              </w:rPr>
            </w:pPr>
            <w:r w:rsidRPr="00281D5E">
              <w:rPr>
                <w:rFonts w:cstheme="minorHAnsi"/>
                <w:b/>
                <w:bCs/>
                <w:sz w:val="20"/>
                <w:szCs w:val="20"/>
              </w:rPr>
              <w:t xml:space="preserve">Spodnie do </w:t>
            </w:r>
            <w:proofErr w:type="spellStart"/>
            <w:r w:rsidRPr="00281D5E">
              <w:rPr>
                <w:rFonts w:cstheme="minorHAnsi"/>
                <w:b/>
                <w:bCs/>
                <w:sz w:val="20"/>
                <w:szCs w:val="20"/>
              </w:rPr>
              <w:t>limfodrenażu</w:t>
            </w:r>
            <w:proofErr w:type="spellEnd"/>
            <w:r w:rsidRPr="00281D5E">
              <w:rPr>
                <w:rFonts w:cstheme="minorHAnsi"/>
                <w:b/>
                <w:bCs/>
                <w:sz w:val="20"/>
                <w:szCs w:val="20"/>
              </w:rPr>
              <w:t xml:space="preserve"> BOA – Jednorazowe spodnie do zabiegów drenażu limfatycznego.</w:t>
            </w:r>
            <w:r w:rsidRPr="00281D5E">
              <w:rPr>
                <w:rFonts w:cstheme="minorHAnsi"/>
                <w:sz w:val="20"/>
                <w:szCs w:val="20"/>
              </w:rPr>
              <w:t xml:space="preserve"> Wykonane z lekkiego, oddychającego materiału – włókniny PP25 nie przemakalnej, zapewniają wysoki komfort użytkowania, jednocześnie dbając o higienę i bezpieczeństwo pacjenta.</w:t>
            </w: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2C8E45C2"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Włóknina PP25</w:t>
            </w: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6916F1B3"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80 </w:t>
            </w:r>
            <w:proofErr w:type="spellStart"/>
            <w:r w:rsidRPr="00281D5E">
              <w:rPr>
                <w:rFonts w:cstheme="minorHAnsi"/>
                <w:sz w:val="20"/>
                <w:szCs w:val="20"/>
              </w:rPr>
              <w:t>szt</w:t>
            </w:r>
            <w:proofErr w:type="spellEnd"/>
          </w:p>
        </w:tc>
      </w:tr>
      <w:tr w:rsidR="00281D5E" w:rsidRPr="00281D5E" w14:paraId="3032159F"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21B3216C"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4.</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7015E6C0" w14:textId="77777777" w:rsidR="00281D5E" w:rsidRPr="00281D5E" w:rsidRDefault="00281D5E" w:rsidP="008C7A7E">
            <w:pPr>
              <w:spacing w:after="0" w:line="240" w:lineRule="auto"/>
              <w:jc w:val="both"/>
              <w:rPr>
                <w:rFonts w:cstheme="minorHAnsi"/>
                <w:b/>
                <w:bCs/>
                <w:sz w:val="20"/>
                <w:szCs w:val="20"/>
              </w:rPr>
            </w:pPr>
            <w:r w:rsidRPr="00281D5E">
              <w:rPr>
                <w:rFonts w:cstheme="minorHAnsi"/>
                <w:b/>
                <w:bCs/>
                <w:sz w:val="20"/>
                <w:szCs w:val="20"/>
              </w:rPr>
              <w:t>Kaniula do fali uderzeniowej – STORZ MEDICAL  -  stanowi akcesorium zabiegowe niezbędne do wykonania zabiegu. Zestaw (kaniula + nabój) jest wykorzystywany do przeprowadzenia procedury zabiegowej, w której impuls przenika w głąb tkanek.</w:t>
            </w: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424EA3"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Zestaw zawiera:</w:t>
            </w:r>
          </w:p>
          <w:p w14:paraId="71CF727E" w14:textId="77777777" w:rsidR="00281D5E" w:rsidRPr="00281D5E" w:rsidRDefault="00281D5E" w:rsidP="00E83F4E">
            <w:pPr>
              <w:numPr>
                <w:ilvl w:val="0"/>
                <w:numId w:val="33"/>
              </w:numPr>
              <w:spacing w:after="0" w:line="240" w:lineRule="auto"/>
              <w:jc w:val="both"/>
              <w:rPr>
                <w:rFonts w:cstheme="minorHAnsi"/>
                <w:sz w:val="20"/>
                <w:szCs w:val="20"/>
              </w:rPr>
            </w:pPr>
            <w:r w:rsidRPr="00281D5E">
              <w:rPr>
                <w:rFonts w:cstheme="minorHAnsi"/>
                <w:sz w:val="20"/>
                <w:szCs w:val="20"/>
              </w:rPr>
              <w:t>kaniulę o długości 14cm</w:t>
            </w:r>
          </w:p>
          <w:p w14:paraId="3E683D37" w14:textId="77777777" w:rsidR="00281D5E" w:rsidRPr="00281D5E" w:rsidRDefault="00281D5E" w:rsidP="00E83F4E">
            <w:pPr>
              <w:numPr>
                <w:ilvl w:val="0"/>
                <w:numId w:val="33"/>
              </w:numPr>
              <w:spacing w:after="0" w:line="240" w:lineRule="auto"/>
              <w:jc w:val="both"/>
              <w:rPr>
                <w:rFonts w:cstheme="minorHAnsi"/>
                <w:sz w:val="20"/>
                <w:szCs w:val="20"/>
              </w:rPr>
            </w:pPr>
            <w:r w:rsidRPr="00281D5E">
              <w:rPr>
                <w:rFonts w:cstheme="minorHAnsi"/>
                <w:sz w:val="20"/>
                <w:szCs w:val="20"/>
              </w:rPr>
              <w:t>nabój</w:t>
            </w:r>
          </w:p>
          <w:p w14:paraId="4001411F" w14:textId="77777777" w:rsidR="00281D5E" w:rsidRPr="00281D5E" w:rsidRDefault="00281D5E" w:rsidP="00E83F4E">
            <w:pPr>
              <w:numPr>
                <w:ilvl w:val="0"/>
                <w:numId w:val="33"/>
              </w:numPr>
              <w:spacing w:after="0" w:line="240" w:lineRule="auto"/>
              <w:jc w:val="both"/>
              <w:rPr>
                <w:rFonts w:cstheme="minorHAnsi"/>
                <w:sz w:val="20"/>
                <w:szCs w:val="20"/>
              </w:rPr>
            </w:pPr>
            <w:r w:rsidRPr="00281D5E">
              <w:rPr>
                <w:rFonts w:cstheme="minorHAnsi"/>
                <w:sz w:val="20"/>
                <w:szCs w:val="20"/>
              </w:rPr>
              <w:t>zestaw uszczelek</w:t>
            </w:r>
          </w:p>
          <w:p w14:paraId="0B2C0972" w14:textId="77777777" w:rsidR="00281D5E" w:rsidRPr="00281D5E" w:rsidRDefault="00281D5E" w:rsidP="008C7A7E">
            <w:pPr>
              <w:spacing w:after="0" w:line="240" w:lineRule="auto"/>
              <w:jc w:val="both"/>
              <w:rPr>
                <w:rFonts w:cstheme="minorHAnsi"/>
                <w:sz w:val="20"/>
                <w:szCs w:val="20"/>
              </w:rPr>
            </w:pP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732352"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1 </w:t>
            </w:r>
            <w:proofErr w:type="spellStart"/>
            <w:r w:rsidRPr="00281D5E">
              <w:rPr>
                <w:rFonts w:cstheme="minorHAnsi"/>
                <w:sz w:val="20"/>
                <w:szCs w:val="20"/>
              </w:rPr>
              <w:t>szt</w:t>
            </w:r>
            <w:proofErr w:type="spellEnd"/>
            <w:r w:rsidRPr="00281D5E">
              <w:rPr>
                <w:rFonts w:cstheme="minorHAnsi"/>
                <w:sz w:val="20"/>
                <w:szCs w:val="20"/>
              </w:rPr>
              <w:t xml:space="preserve"> </w:t>
            </w:r>
          </w:p>
          <w:p w14:paraId="631ED083" w14:textId="77777777" w:rsidR="00281D5E" w:rsidRPr="00281D5E" w:rsidRDefault="00281D5E" w:rsidP="008C7A7E">
            <w:pPr>
              <w:spacing w:after="0" w:line="240" w:lineRule="auto"/>
              <w:jc w:val="both"/>
              <w:rPr>
                <w:rFonts w:cstheme="minorHAnsi"/>
                <w:sz w:val="20"/>
                <w:szCs w:val="20"/>
              </w:rPr>
            </w:pPr>
          </w:p>
        </w:tc>
      </w:tr>
      <w:tr w:rsidR="00281D5E" w:rsidRPr="00281D5E" w14:paraId="609D8DA8"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0C743B0C"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5</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6209FD5F" w14:textId="77777777" w:rsidR="00281D5E" w:rsidRPr="00281D5E" w:rsidRDefault="00281D5E" w:rsidP="008C7A7E">
            <w:pPr>
              <w:spacing w:after="0" w:line="240" w:lineRule="auto"/>
              <w:jc w:val="both"/>
              <w:rPr>
                <w:rFonts w:cstheme="minorHAnsi"/>
                <w:sz w:val="20"/>
                <w:szCs w:val="20"/>
              </w:rPr>
            </w:pPr>
            <w:r w:rsidRPr="00281D5E">
              <w:rPr>
                <w:rFonts w:cstheme="minorHAnsi"/>
                <w:b/>
                <w:bCs/>
                <w:sz w:val="20"/>
                <w:szCs w:val="20"/>
              </w:rPr>
              <w:t>Transmiter DI15 do urządzenia fali uderzeniowej – STORZ MEDICAL – to końcówka aplikator wykorzystywana podczas zabiegów.</w:t>
            </w:r>
            <w:r w:rsidRPr="00281D5E">
              <w:rPr>
                <w:rFonts w:cstheme="minorHAnsi"/>
                <w:sz w:val="20"/>
                <w:szCs w:val="20"/>
              </w:rPr>
              <w:t xml:space="preserve"> Przenika w głąb tkanek nawet do 50mm, jej średnica to 15 mm.</w:t>
            </w: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4A0053" w14:textId="77777777" w:rsidR="00281D5E" w:rsidRPr="00281D5E" w:rsidRDefault="00281D5E" w:rsidP="00E83F4E">
            <w:pPr>
              <w:numPr>
                <w:ilvl w:val="0"/>
                <w:numId w:val="34"/>
              </w:numPr>
              <w:spacing w:after="0" w:line="240" w:lineRule="auto"/>
              <w:jc w:val="both"/>
              <w:rPr>
                <w:rFonts w:cstheme="minorHAnsi"/>
                <w:sz w:val="20"/>
                <w:szCs w:val="20"/>
              </w:rPr>
            </w:pPr>
            <w:r w:rsidRPr="00281D5E">
              <w:rPr>
                <w:rFonts w:cstheme="minorHAnsi"/>
                <w:sz w:val="20"/>
                <w:szCs w:val="20"/>
              </w:rPr>
              <w:t>końcówka złota - 15mm</w:t>
            </w:r>
          </w:p>
          <w:p w14:paraId="15FB4FB0" w14:textId="77777777" w:rsidR="00281D5E" w:rsidRPr="00281D5E" w:rsidRDefault="00281D5E" w:rsidP="00E83F4E">
            <w:pPr>
              <w:numPr>
                <w:ilvl w:val="0"/>
                <w:numId w:val="34"/>
              </w:numPr>
              <w:spacing w:after="0" w:line="240" w:lineRule="auto"/>
              <w:jc w:val="both"/>
              <w:rPr>
                <w:rFonts w:cstheme="minorHAnsi"/>
                <w:sz w:val="20"/>
                <w:szCs w:val="20"/>
                <w:lang w:val="en-US"/>
              </w:rPr>
            </w:pPr>
            <w:r w:rsidRPr="00281D5E">
              <w:rPr>
                <w:rFonts w:cstheme="minorHAnsi"/>
                <w:sz w:val="20"/>
                <w:szCs w:val="20"/>
                <w:lang w:val="en-US"/>
              </w:rPr>
              <w:t xml:space="preserve">Ø 15mm - </w:t>
            </w:r>
            <w:proofErr w:type="spellStart"/>
            <w:r w:rsidRPr="00281D5E">
              <w:rPr>
                <w:rFonts w:cstheme="minorHAnsi"/>
                <w:sz w:val="20"/>
                <w:szCs w:val="20"/>
                <w:lang w:val="en-US"/>
              </w:rPr>
              <w:t>transmiter</w:t>
            </w:r>
            <w:proofErr w:type="spellEnd"/>
            <w:r w:rsidRPr="00281D5E">
              <w:rPr>
                <w:rFonts w:cstheme="minorHAnsi"/>
                <w:sz w:val="20"/>
                <w:szCs w:val="20"/>
                <w:lang w:val="en-US"/>
              </w:rPr>
              <w:t xml:space="preserve"> Deep Impact®</w:t>
            </w:r>
          </w:p>
          <w:p w14:paraId="652CDD1D" w14:textId="77777777" w:rsidR="00281D5E" w:rsidRPr="00281D5E" w:rsidRDefault="00281D5E" w:rsidP="00E83F4E">
            <w:pPr>
              <w:numPr>
                <w:ilvl w:val="0"/>
                <w:numId w:val="34"/>
              </w:numPr>
              <w:spacing w:after="0" w:line="240" w:lineRule="auto"/>
              <w:jc w:val="both"/>
              <w:rPr>
                <w:rFonts w:cstheme="minorHAnsi"/>
                <w:sz w:val="20"/>
                <w:szCs w:val="20"/>
              </w:rPr>
            </w:pPr>
            <w:r w:rsidRPr="00281D5E">
              <w:rPr>
                <w:rFonts w:cstheme="minorHAnsi"/>
                <w:sz w:val="20"/>
                <w:szCs w:val="20"/>
              </w:rPr>
              <w:t>głęboki zasięg fali, przewlekłe zaburzenia, miejscowo zlokalizowane punkty spustowe</w:t>
            </w:r>
          </w:p>
          <w:p w14:paraId="052B9AFF" w14:textId="77777777" w:rsidR="00281D5E" w:rsidRPr="00281D5E" w:rsidRDefault="00281D5E" w:rsidP="00E83F4E">
            <w:pPr>
              <w:numPr>
                <w:ilvl w:val="0"/>
                <w:numId w:val="34"/>
              </w:numPr>
              <w:spacing w:after="0" w:line="240" w:lineRule="auto"/>
              <w:jc w:val="both"/>
              <w:rPr>
                <w:rFonts w:cstheme="minorHAnsi"/>
                <w:sz w:val="20"/>
                <w:szCs w:val="20"/>
              </w:rPr>
            </w:pPr>
            <w:r w:rsidRPr="00281D5E">
              <w:rPr>
                <w:rFonts w:cstheme="minorHAnsi"/>
                <w:sz w:val="20"/>
                <w:szCs w:val="20"/>
              </w:rPr>
              <w:t>głębokość działania: 0 - 50 mm</w:t>
            </w:r>
          </w:p>
          <w:p w14:paraId="74E5ECF8" w14:textId="77777777" w:rsidR="00281D5E" w:rsidRPr="00281D5E" w:rsidRDefault="00281D5E" w:rsidP="00E83F4E">
            <w:pPr>
              <w:numPr>
                <w:ilvl w:val="0"/>
                <w:numId w:val="34"/>
              </w:numPr>
              <w:spacing w:after="0" w:line="240" w:lineRule="auto"/>
              <w:jc w:val="both"/>
              <w:rPr>
                <w:rFonts w:cstheme="minorHAnsi"/>
                <w:sz w:val="20"/>
                <w:szCs w:val="20"/>
              </w:rPr>
            </w:pPr>
            <w:r w:rsidRPr="00281D5E">
              <w:rPr>
                <w:rFonts w:cstheme="minorHAnsi"/>
                <w:sz w:val="20"/>
                <w:szCs w:val="20"/>
              </w:rPr>
              <w:t>intensywność: 7/10</w:t>
            </w:r>
          </w:p>
          <w:p w14:paraId="33C0D91C" w14:textId="77777777" w:rsidR="00281D5E" w:rsidRPr="00281D5E" w:rsidRDefault="00281D5E" w:rsidP="008C7A7E">
            <w:pPr>
              <w:spacing w:after="0" w:line="240" w:lineRule="auto"/>
              <w:jc w:val="both"/>
              <w:rPr>
                <w:rFonts w:cstheme="minorHAnsi"/>
                <w:sz w:val="20"/>
                <w:szCs w:val="20"/>
              </w:rPr>
            </w:pP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0855DA1F"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lang w:val="en-US"/>
              </w:rPr>
              <w:t xml:space="preserve">1 </w:t>
            </w:r>
            <w:proofErr w:type="spellStart"/>
            <w:r w:rsidRPr="00281D5E">
              <w:rPr>
                <w:rFonts w:cstheme="minorHAnsi"/>
                <w:sz w:val="20"/>
                <w:szCs w:val="20"/>
                <w:lang w:val="en-US"/>
              </w:rPr>
              <w:t>szt</w:t>
            </w:r>
            <w:proofErr w:type="spellEnd"/>
            <w:r w:rsidRPr="00281D5E">
              <w:rPr>
                <w:rFonts w:cstheme="minorHAnsi"/>
                <w:sz w:val="20"/>
                <w:szCs w:val="20"/>
                <w:lang w:val="en-US"/>
              </w:rPr>
              <w:t xml:space="preserve"> </w:t>
            </w:r>
          </w:p>
        </w:tc>
      </w:tr>
      <w:tr w:rsidR="00281D5E" w:rsidRPr="00281D5E" w14:paraId="0FBB8704"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1750614B" w14:textId="77777777" w:rsidR="00281D5E" w:rsidRPr="00281D5E" w:rsidRDefault="00281D5E" w:rsidP="008C7A7E">
            <w:pPr>
              <w:spacing w:after="0" w:line="240" w:lineRule="auto"/>
              <w:jc w:val="both"/>
              <w:rPr>
                <w:rFonts w:cstheme="minorHAnsi"/>
                <w:b/>
                <w:bCs/>
                <w:sz w:val="20"/>
                <w:szCs w:val="20"/>
                <w:lang w:val="ru-RU"/>
              </w:rPr>
            </w:pPr>
            <w:r w:rsidRPr="00281D5E">
              <w:rPr>
                <w:rFonts w:cstheme="minorHAnsi"/>
                <w:b/>
                <w:bCs/>
                <w:sz w:val="20"/>
                <w:szCs w:val="20"/>
                <w:lang w:val="ru-RU"/>
              </w:rPr>
              <w:t>6.</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01B12602" w14:textId="77777777" w:rsidR="00281D5E" w:rsidRPr="00281D5E" w:rsidRDefault="00281D5E" w:rsidP="008C7A7E">
            <w:pPr>
              <w:spacing w:after="0" w:line="240" w:lineRule="auto"/>
              <w:jc w:val="both"/>
              <w:rPr>
                <w:rFonts w:cstheme="minorHAnsi"/>
                <w:sz w:val="20"/>
                <w:szCs w:val="20"/>
              </w:rPr>
            </w:pPr>
            <w:r w:rsidRPr="00281D5E">
              <w:rPr>
                <w:rFonts w:cstheme="minorHAnsi"/>
                <w:b/>
                <w:bCs/>
                <w:sz w:val="20"/>
                <w:szCs w:val="20"/>
              </w:rPr>
              <w:t>Kombinezon do masażu próżniowego podciśnieniowego.</w:t>
            </w:r>
            <w:r w:rsidRPr="00281D5E">
              <w:rPr>
                <w:rFonts w:cstheme="minorHAnsi"/>
                <w:sz w:val="20"/>
                <w:szCs w:val="20"/>
              </w:rPr>
              <w:t xml:space="preserve"> Unikalny materiał, z którego wykonano odzież gwarantuje doskonałe przyleganie do skóry, ułatwiając poruszanie głowicą zabiegową.</w:t>
            </w: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040BD134"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Skład: 92% poliamid oraz 8% lycra.</w:t>
            </w:r>
          </w:p>
          <w:p w14:paraId="54656D64"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S – 5szt, M – 5 szt.</w:t>
            </w: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52227A52"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10 </w:t>
            </w:r>
            <w:proofErr w:type="spellStart"/>
            <w:r w:rsidRPr="00281D5E">
              <w:rPr>
                <w:rFonts w:cstheme="minorHAnsi"/>
                <w:sz w:val="20"/>
                <w:szCs w:val="20"/>
              </w:rPr>
              <w:t>szt</w:t>
            </w:r>
            <w:proofErr w:type="spellEnd"/>
            <w:r w:rsidRPr="00281D5E">
              <w:rPr>
                <w:rFonts w:cstheme="minorHAnsi"/>
                <w:sz w:val="20"/>
                <w:szCs w:val="20"/>
              </w:rPr>
              <w:t xml:space="preserve"> </w:t>
            </w:r>
          </w:p>
        </w:tc>
      </w:tr>
      <w:tr w:rsidR="00281D5E" w:rsidRPr="00281D5E" w14:paraId="00FA200F"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28375529" w14:textId="77777777" w:rsidR="00281D5E" w:rsidRPr="00281D5E" w:rsidRDefault="00281D5E" w:rsidP="008C7A7E">
            <w:pPr>
              <w:spacing w:after="0" w:line="240" w:lineRule="auto"/>
              <w:jc w:val="both"/>
              <w:rPr>
                <w:rFonts w:cstheme="minorHAnsi"/>
                <w:b/>
                <w:bCs/>
                <w:sz w:val="20"/>
                <w:szCs w:val="20"/>
              </w:rPr>
            </w:pPr>
            <w:r w:rsidRPr="00281D5E">
              <w:rPr>
                <w:rFonts w:cstheme="minorHAnsi"/>
                <w:b/>
                <w:bCs/>
                <w:sz w:val="20"/>
                <w:szCs w:val="20"/>
              </w:rPr>
              <w:t>7.</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6DCABBEA"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Produkty zabiegowe wykorzystywane podczas zabiegów GENEO z technologią </w:t>
            </w:r>
            <w:proofErr w:type="spellStart"/>
            <w:r w:rsidRPr="00281D5E">
              <w:rPr>
                <w:rFonts w:cstheme="minorHAnsi"/>
                <w:sz w:val="20"/>
                <w:szCs w:val="20"/>
              </w:rPr>
              <w:t>OxyGeneo</w:t>
            </w:r>
            <w:proofErr w:type="spellEnd"/>
            <w:r w:rsidRPr="00281D5E">
              <w:rPr>
                <w:rFonts w:cstheme="minorHAnsi"/>
                <w:sz w:val="20"/>
                <w:szCs w:val="20"/>
              </w:rPr>
              <w:t xml:space="preserve"> – kapsułki zawierające </w:t>
            </w:r>
            <w:r w:rsidRPr="00281D5E">
              <w:rPr>
                <w:rFonts w:cstheme="minorHAnsi"/>
                <w:sz w:val="20"/>
                <w:szCs w:val="20"/>
              </w:rPr>
              <w:lastRenderedPageBreak/>
              <w:t>składniki aktywne w stanie zawieszonym, które aktywują się w reakcji z dedykowanym żelem (</w:t>
            </w:r>
            <w:proofErr w:type="spellStart"/>
            <w:r w:rsidRPr="00281D5E">
              <w:rPr>
                <w:rFonts w:cstheme="minorHAnsi"/>
                <w:sz w:val="20"/>
                <w:szCs w:val="20"/>
              </w:rPr>
              <w:t>Geneo</w:t>
            </w:r>
            <w:proofErr w:type="spellEnd"/>
            <w:r w:rsidRPr="00281D5E">
              <w:rPr>
                <w:rFonts w:cstheme="minorHAnsi"/>
                <w:sz w:val="20"/>
                <w:szCs w:val="20"/>
              </w:rPr>
              <w:t xml:space="preserve"> </w:t>
            </w:r>
            <w:proofErr w:type="spellStart"/>
            <w:r w:rsidRPr="00281D5E">
              <w:rPr>
                <w:rFonts w:cstheme="minorHAnsi"/>
                <w:sz w:val="20"/>
                <w:szCs w:val="20"/>
              </w:rPr>
              <w:t>Primer</w:t>
            </w:r>
            <w:proofErr w:type="spellEnd"/>
            <w:r w:rsidRPr="00281D5E">
              <w:rPr>
                <w:rFonts w:cstheme="minorHAnsi"/>
                <w:sz w:val="20"/>
                <w:szCs w:val="20"/>
              </w:rPr>
              <w:t xml:space="preserve"> </w:t>
            </w:r>
            <w:proofErr w:type="spellStart"/>
            <w:r w:rsidRPr="00281D5E">
              <w:rPr>
                <w:rFonts w:cstheme="minorHAnsi"/>
                <w:sz w:val="20"/>
                <w:szCs w:val="20"/>
              </w:rPr>
              <w:t>Gel</w:t>
            </w:r>
            <w:proofErr w:type="spellEnd"/>
            <w:r w:rsidRPr="00281D5E">
              <w:rPr>
                <w:rFonts w:cstheme="minorHAnsi"/>
                <w:sz w:val="20"/>
                <w:szCs w:val="20"/>
              </w:rPr>
              <w:t>) i współpracują z urządzeniem oraz umożliwiając:</w:t>
            </w:r>
          </w:p>
          <w:p w14:paraId="1597FECA" w14:textId="77777777" w:rsidR="00281D5E" w:rsidRPr="00281D5E" w:rsidRDefault="00281D5E" w:rsidP="00E83F4E">
            <w:pPr>
              <w:numPr>
                <w:ilvl w:val="0"/>
                <w:numId w:val="35"/>
              </w:numPr>
              <w:spacing w:after="0" w:line="240" w:lineRule="auto"/>
              <w:jc w:val="both"/>
              <w:rPr>
                <w:rFonts w:cstheme="minorHAnsi"/>
                <w:sz w:val="20"/>
                <w:szCs w:val="20"/>
              </w:rPr>
            </w:pPr>
            <w:proofErr w:type="spellStart"/>
            <w:r w:rsidRPr="00281D5E">
              <w:rPr>
                <w:rFonts w:cstheme="minorHAnsi"/>
                <w:sz w:val="20"/>
                <w:szCs w:val="20"/>
              </w:rPr>
              <w:t>egzfoliację</w:t>
            </w:r>
            <w:proofErr w:type="spellEnd"/>
            <w:r w:rsidRPr="00281D5E">
              <w:rPr>
                <w:rFonts w:cstheme="minorHAnsi"/>
                <w:sz w:val="20"/>
                <w:szCs w:val="20"/>
              </w:rPr>
              <w:t xml:space="preserve"> (delikatne usunięcie martwego naskórka),</w:t>
            </w:r>
          </w:p>
          <w:p w14:paraId="03164BC0" w14:textId="77777777" w:rsidR="00281D5E" w:rsidRPr="00281D5E" w:rsidRDefault="00281D5E" w:rsidP="00E83F4E">
            <w:pPr>
              <w:numPr>
                <w:ilvl w:val="0"/>
                <w:numId w:val="35"/>
              </w:numPr>
              <w:spacing w:after="0" w:line="240" w:lineRule="auto"/>
              <w:jc w:val="both"/>
              <w:rPr>
                <w:rFonts w:cstheme="minorHAnsi"/>
                <w:sz w:val="20"/>
                <w:szCs w:val="20"/>
              </w:rPr>
            </w:pPr>
            <w:r w:rsidRPr="00281D5E">
              <w:rPr>
                <w:rFonts w:cstheme="minorHAnsi"/>
                <w:sz w:val="20"/>
                <w:szCs w:val="20"/>
              </w:rPr>
              <w:t xml:space="preserve">dotlenienie skóry (wywołanie efektu </w:t>
            </w:r>
            <w:proofErr w:type="spellStart"/>
            <w:r w:rsidRPr="00281D5E">
              <w:rPr>
                <w:rFonts w:cstheme="minorHAnsi"/>
                <w:sz w:val="20"/>
                <w:szCs w:val="20"/>
              </w:rPr>
              <w:t>Bohr’a</w:t>
            </w:r>
            <w:proofErr w:type="spellEnd"/>
            <w:r w:rsidRPr="00281D5E">
              <w:rPr>
                <w:rFonts w:cstheme="minorHAnsi"/>
                <w:sz w:val="20"/>
                <w:szCs w:val="20"/>
              </w:rPr>
              <w:t>, zwiększenie dostarczania tlenu)  </w:t>
            </w:r>
          </w:p>
          <w:p w14:paraId="0964B95A" w14:textId="77777777" w:rsidR="00281D5E" w:rsidRPr="00281D5E" w:rsidRDefault="00281D5E" w:rsidP="00E83F4E">
            <w:pPr>
              <w:numPr>
                <w:ilvl w:val="0"/>
                <w:numId w:val="35"/>
              </w:numPr>
              <w:spacing w:after="0" w:line="240" w:lineRule="auto"/>
              <w:jc w:val="both"/>
              <w:rPr>
                <w:rFonts w:cstheme="minorHAnsi"/>
                <w:sz w:val="20"/>
                <w:szCs w:val="20"/>
              </w:rPr>
            </w:pPr>
            <w:r w:rsidRPr="00281D5E">
              <w:rPr>
                <w:rFonts w:cstheme="minorHAnsi"/>
                <w:sz w:val="20"/>
                <w:szCs w:val="20"/>
              </w:rPr>
              <w:t>nawodnienie / odżywienie skóry poprzez wprowadzenie składników aktywnych.  </w:t>
            </w:r>
          </w:p>
          <w:p w14:paraId="782778CD" w14:textId="77777777" w:rsidR="00281D5E" w:rsidRPr="00281D5E" w:rsidRDefault="00281D5E" w:rsidP="008C7A7E">
            <w:pPr>
              <w:spacing w:after="0" w:line="240" w:lineRule="auto"/>
              <w:jc w:val="both"/>
              <w:rPr>
                <w:rFonts w:cstheme="minorHAnsi"/>
                <w:sz w:val="20"/>
                <w:szCs w:val="20"/>
              </w:rPr>
            </w:pPr>
            <w:proofErr w:type="spellStart"/>
            <w:r w:rsidRPr="00281D5E">
              <w:rPr>
                <w:rFonts w:cstheme="minorHAnsi"/>
                <w:sz w:val="20"/>
                <w:szCs w:val="20"/>
              </w:rPr>
              <w:t>OxyPods</w:t>
            </w:r>
            <w:proofErr w:type="spellEnd"/>
            <w:r w:rsidRPr="00281D5E">
              <w:rPr>
                <w:rFonts w:cstheme="minorHAnsi"/>
                <w:sz w:val="20"/>
                <w:szCs w:val="20"/>
              </w:rPr>
              <w:t> </w:t>
            </w:r>
            <w:proofErr w:type="spellStart"/>
            <w:r w:rsidRPr="00281D5E">
              <w:rPr>
                <w:rFonts w:cstheme="minorHAnsi"/>
                <w:sz w:val="20"/>
                <w:szCs w:val="20"/>
              </w:rPr>
              <w:t>Balance</w:t>
            </w:r>
            <w:proofErr w:type="spellEnd"/>
            <w:r w:rsidRPr="00281D5E">
              <w:rPr>
                <w:rFonts w:cstheme="minorHAnsi"/>
                <w:sz w:val="20"/>
                <w:szCs w:val="20"/>
              </w:rPr>
              <w:t> – dla skóry tłustej, mieszanej, ze skłonnością do niedoskonałości: zawiera m.in. bambusowy węgiel, kwas migdałowy.  </w:t>
            </w:r>
          </w:p>
          <w:p w14:paraId="1D524FC5" w14:textId="77777777" w:rsidR="00281D5E" w:rsidRPr="00281D5E" w:rsidRDefault="00281D5E" w:rsidP="008C7A7E">
            <w:pPr>
              <w:spacing w:after="0" w:line="240" w:lineRule="auto"/>
              <w:jc w:val="both"/>
              <w:rPr>
                <w:rFonts w:cstheme="minorHAnsi"/>
                <w:sz w:val="20"/>
                <w:szCs w:val="20"/>
              </w:rPr>
            </w:pPr>
            <w:proofErr w:type="spellStart"/>
            <w:r w:rsidRPr="00281D5E">
              <w:rPr>
                <w:rFonts w:cstheme="minorHAnsi"/>
                <w:sz w:val="20"/>
                <w:szCs w:val="20"/>
              </w:rPr>
              <w:t>OxyPods</w:t>
            </w:r>
            <w:proofErr w:type="spellEnd"/>
            <w:r w:rsidRPr="00281D5E">
              <w:rPr>
                <w:rFonts w:cstheme="minorHAnsi"/>
                <w:sz w:val="20"/>
                <w:szCs w:val="20"/>
              </w:rPr>
              <w:t> </w:t>
            </w:r>
            <w:proofErr w:type="spellStart"/>
            <w:r w:rsidRPr="00281D5E">
              <w:rPr>
                <w:rFonts w:cstheme="minorHAnsi"/>
                <w:sz w:val="20"/>
                <w:szCs w:val="20"/>
              </w:rPr>
              <w:t>Hydrate</w:t>
            </w:r>
            <w:proofErr w:type="spellEnd"/>
            <w:r w:rsidRPr="00281D5E">
              <w:rPr>
                <w:rFonts w:cstheme="minorHAnsi"/>
                <w:sz w:val="20"/>
                <w:szCs w:val="20"/>
              </w:rPr>
              <w:t xml:space="preserve"> – dla skóry suchej, odwodnionej: zawiera m.in. Błękitną </w:t>
            </w:r>
            <w:proofErr w:type="spellStart"/>
            <w:r w:rsidRPr="00281D5E">
              <w:rPr>
                <w:rFonts w:cstheme="minorHAnsi"/>
                <w:sz w:val="20"/>
                <w:szCs w:val="20"/>
              </w:rPr>
              <w:t>Spirulinę</w:t>
            </w:r>
            <w:proofErr w:type="spellEnd"/>
            <w:r w:rsidRPr="00281D5E">
              <w:rPr>
                <w:rFonts w:cstheme="minorHAnsi"/>
                <w:sz w:val="20"/>
                <w:szCs w:val="20"/>
              </w:rPr>
              <w:t xml:space="preserve">, </w:t>
            </w:r>
            <w:proofErr w:type="spellStart"/>
            <w:r w:rsidRPr="00281D5E">
              <w:rPr>
                <w:rFonts w:cstheme="minorHAnsi"/>
                <w:sz w:val="20"/>
                <w:szCs w:val="20"/>
              </w:rPr>
              <w:t>niacynamid</w:t>
            </w:r>
            <w:proofErr w:type="spellEnd"/>
            <w:r w:rsidRPr="00281D5E">
              <w:rPr>
                <w:rFonts w:cstheme="minorHAnsi"/>
                <w:sz w:val="20"/>
                <w:szCs w:val="20"/>
              </w:rPr>
              <w:t xml:space="preserve">, kwas </w:t>
            </w:r>
            <w:proofErr w:type="spellStart"/>
            <w:r w:rsidRPr="00281D5E">
              <w:rPr>
                <w:rFonts w:cstheme="minorHAnsi"/>
                <w:sz w:val="20"/>
                <w:szCs w:val="20"/>
              </w:rPr>
              <w:t>laktobionowy</w:t>
            </w:r>
            <w:proofErr w:type="spellEnd"/>
            <w:r w:rsidRPr="00281D5E">
              <w:rPr>
                <w:rFonts w:cstheme="minorHAnsi"/>
                <w:sz w:val="20"/>
                <w:szCs w:val="20"/>
              </w:rPr>
              <w:t>.  </w:t>
            </w:r>
          </w:p>
          <w:p w14:paraId="79CAF422" w14:textId="77777777" w:rsidR="00281D5E" w:rsidRPr="00281D5E" w:rsidRDefault="00281D5E" w:rsidP="008C7A7E">
            <w:pPr>
              <w:spacing w:after="0" w:line="240" w:lineRule="auto"/>
              <w:jc w:val="both"/>
              <w:rPr>
                <w:rFonts w:cstheme="minorHAnsi"/>
                <w:sz w:val="20"/>
                <w:szCs w:val="20"/>
              </w:rPr>
            </w:pPr>
            <w:proofErr w:type="spellStart"/>
            <w:r w:rsidRPr="00281D5E">
              <w:rPr>
                <w:rFonts w:cstheme="minorHAnsi"/>
                <w:sz w:val="20"/>
                <w:szCs w:val="20"/>
              </w:rPr>
              <w:t>OxyPods</w:t>
            </w:r>
            <w:proofErr w:type="spellEnd"/>
            <w:r w:rsidRPr="00281D5E">
              <w:rPr>
                <w:rFonts w:cstheme="minorHAnsi"/>
                <w:sz w:val="20"/>
                <w:szCs w:val="20"/>
              </w:rPr>
              <w:t xml:space="preserve"> </w:t>
            </w:r>
            <w:proofErr w:type="spellStart"/>
            <w:r w:rsidRPr="00281D5E">
              <w:rPr>
                <w:rFonts w:cstheme="minorHAnsi"/>
                <w:sz w:val="20"/>
                <w:szCs w:val="20"/>
              </w:rPr>
              <w:t>Illuminate</w:t>
            </w:r>
            <w:proofErr w:type="spellEnd"/>
            <w:r w:rsidRPr="00281D5E">
              <w:rPr>
                <w:rFonts w:cstheme="minorHAnsi"/>
                <w:sz w:val="20"/>
                <w:szCs w:val="20"/>
              </w:rPr>
              <w:t xml:space="preserve"> (rozjaśnianie skóry i wyrównanie kolorytu, składniki aktywne: kwas kojowy, witamina C, ekstrakt z opuncji, ekstrakt z marchwi, alfa-</w:t>
            </w:r>
            <w:proofErr w:type="spellStart"/>
            <w:r w:rsidRPr="00281D5E">
              <w:rPr>
                <w:rFonts w:cstheme="minorHAnsi"/>
                <w:sz w:val="20"/>
                <w:szCs w:val="20"/>
              </w:rPr>
              <w:t>albutyna</w:t>
            </w:r>
            <w:proofErr w:type="spellEnd"/>
            <w:r w:rsidRPr="00281D5E">
              <w:rPr>
                <w:rFonts w:cstheme="minorHAnsi"/>
                <w:sz w:val="20"/>
                <w:szCs w:val="20"/>
              </w:rPr>
              <w:t>),</w:t>
            </w:r>
          </w:p>
          <w:p w14:paraId="7A04A5B3" w14:textId="77777777" w:rsidR="00281D5E" w:rsidRPr="00281D5E" w:rsidRDefault="00281D5E" w:rsidP="008C7A7E">
            <w:pPr>
              <w:spacing w:after="0" w:line="240" w:lineRule="auto"/>
              <w:jc w:val="both"/>
              <w:rPr>
                <w:rFonts w:cstheme="minorHAnsi"/>
                <w:sz w:val="20"/>
                <w:szCs w:val="20"/>
              </w:rPr>
            </w:pPr>
            <w:proofErr w:type="spellStart"/>
            <w:r w:rsidRPr="00281D5E">
              <w:rPr>
                <w:rFonts w:cstheme="minorHAnsi"/>
                <w:sz w:val="20"/>
                <w:szCs w:val="20"/>
              </w:rPr>
              <w:t>OxyPods</w:t>
            </w:r>
            <w:proofErr w:type="spellEnd"/>
            <w:r w:rsidRPr="00281D5E">
              <w:rPr>
                <w:rFonts w:cstheme="minorHAnsi"/>
                <w:sz w:val="20"/>
                <w:szCs w:val="20"/>
              </w:rPr>
              <w:t xml:space="preserve"> </w:t>
            </w:r>
            <w:proofErr w:type="spellStart"/>
            <w:r w:rsidRPr="00281D5E">
              <w:rPr>
                <w:rFonts w:cstheme="minorHAnsi"/>
                <w:sz w:val="20"/>
                <w:szCs w:val="20"/>
              </w:rPr>
              <w:t>Detox</w:t>
            </w:r>
            <w:proofErr w:type="spellEnd"/>
            <w:r w:rsidRPr="00281D5E">
              <w:rPr>
                <w:rFonts w:cstheme="minorHAnsi"/>
                <w:sz w:val="20"/>
                <w:szCs w:val="20"/>
              </w:rPr>
              <w:t xml:space="preserve"> (ochrona skóry przed stresem środowiskowym, składniki aktywne: ekstrakt z zielonej herbaty, </w:t>
            </w:r>
            <w:proofErr w:type="spellStart"/>
            <w:r w:rsidRPr="00281D5E">
              <w:rPr>
                <w:rFonts w:cstheme="minorHAnsi"/>
                <w:sz w:val="20"/>
                <w:szCs w:val="20"/>
              </w:rPr>
              <w:t>glukonian</w:t>
            </w:r>
            <w:proofErr w:type="spellEnd"/>
            <w:r w:rsidRPr="00281D5E">
              <w:rPr>
                <w:rFonts w:cstheme="minorHAnsi"/>
                <w:sz w:val="20"/>
                <w:szCs w:val="20"/>
              </w:rPr>
              <w:t xml:space="preserve"> miedzi, witamina E, </w:t>
            </w:r>
            <w:proofErr w:type="spellStart"/>
            <w:r w:rsidRPr="00281D5E">
              <w:rPr>
                <w:rFonts w:cstheme="minorHAnsi"/>
                <w:sz w:val="20"/>
                <w:szCs w:val="20"/>
              </w:rPr>
              <w:t>kalamina</w:t>
            </w:r>
            <w:proofErr w:type="spellEnd"/>
            <w:r w:rsidRPr="00281D5E">
              <w:rPr>
                <w:rFonts w:cstheme="minorHAnsi"/>
                <w:sz w:val="20"/>
                <w:szCs w:val="20"/>
              </w:rPr>
              <w:t>),</w:t>
            </w:r>
          </w:p>
          <w:p w14:paraId="1F55ACDB" w14:textId="77777777" w:rsidR="00281D5E" w:rsidRPr="00281D5E" w:rsidRDefault="00281D5E" w:rsidP="008C7A7E">
            <w:pPr>
              <w:spacing w:after="0" w:line="240" w:lineRule="auto"/>
              <w:jc w:val="both"/>
              <w:rPr>
                <w:rFonts w:cstheme="minorHAnsi"/>
                <w:sz w:val="20"/>
                <w:szCs w:val="20"/>
              </w:rPr>
            </w:pPr>
            <w:proofErr w:type="spellStart"/>
            <w:r w:rsidRPr="00281D5E">
              <w:rPr>
                <w:rFonts w:cstheme="minorHAnsi"/>
                <w:sz w:val="20"/>
                <w:szCs w:val="20"/>
              </w:rPr>
              <w:t>OxyPods</w:t>
            </w:r>
            <w:proofErr w:type="spellEnd"/>
            <w:r w:rsidRPr="00281D5E">
              <w:rPr>
                <w:rFonts w:cstheme="minorHAnsi"/>
                <w:sz w:val="20"/>
                <w:szCs w:val="20"/>
              </w:rPr>
              <w:t xml:space="preserve"> </w:t>
            </w:r>
            <w:proofErr w:type="spellStart"/>
            <w:r w:rsidRPr="00281D5E">
              <w:rPr>
                <w:rFonts w:cstheme="minorHAnsi"/>
                <w:sz w:val="20"/>
                <w:szCs w:val="20"/>
              </w:rPr>
              <w:t>Revive</w:t>
            </w:r>
            <w:proofErr w:type="spellEnd"/>
            <w:r w:rsidRPr="00281D5E">
              <w:rPr>
                <w:rFonts w:cstheme="minorHAnsi"/>
                <w:sz w:val="20"/>
                <w:szCs w:val="20"/>
              </w:rPr>
              <w:t xml:space="preserve"> (skóra sucha, matowa, zmęczona, składniki aktywne: czerwone algi, retinol, peptydy)</w:t>
            </w: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D50588"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lastRenderedPageBreak/>
              <w:t xml:space="preserve">Każdy </w:t>
            </w:r>
            <w:proofErr w:type="spellStart"/>
            <w:r w:rsidRPr="00281D5E">
              <w:rPr>
                <w:rFonts w:cstheme="minorHAnsi"/>
                <w:sz w:val="20"/>
                <w:szCs w:val="20"/>
              </w:rPr>
              <w:t>box</w:t>
            </w:r>
            <w:proofErr w:type="spellEnd"/>
            <w:r w:rsidRPr="00281D5E">
              <w:rPr>
                <w:rFonts w:cstheme="minorHAnsi"/>
                <w:sz w:val="20"/>
                <w:szCs w:val="20"/>
              </w:rPr>
              <w:t xml:space="preserve"> kapsułek zawiera: 6 x </w:t>
            </w:r>
            <w:proofErr w:type="spellStart"/>
            <w:r w:rsidRPr="00281D5E">
              <w:rPr>
                <w:rFonts w:cstheme="minorHAnsi"/>
                <w:sz w:val="20"/>
                <w:szCs w:val="20"/>
              </w:rPr>
              <w:t>oxypods</w:t>
            </w:r>
            <w:proofErr w:type="spellEnd"/>
            <w:r w:rsidRPr="00281D5E">
              <w:rPr>
                <w:rFonts w:cstheme="minorHAnsi"/>
                <w:sz w:val="20"/>
                <w:szCs w:val="20"/>
              </w:rPr>
              <w:t xml:space="preserve">, 6 x </w:t>
            </w:r>
            <w:r w:rsidRPr="00281D5E">
              <w:rPr>
                <w:rFonts w:cstheme="minorHAnsi"/>
                <w:sz w:val="20"/>
                <w:szCs w:val="20"/>
              </w:rPr>
              <w:lastRenderedPageBreak/>
              <w:t>serum, 6 x żel do aktywacji</w:t>
            </w:r>
          </w:p>
          <w:p w14:paraId="6B42002E" w14:textId="77777777" w:rsidR="00281D5E" w:rsidRPr="00281D5E" w:rsidRDefault="00281D5E" w:rsidP="008C7A7E">
            <w:pPr>
              <w:spacing w:after="0" w:line="240" w:lineRule="auto"/>
              <w:jc w:val="both"/>
              <w:rPr>
                <w:rFonts w:cstheme="minorHAnsi"/>
                <w:sz w:val="20"/>
                <w:szCs w:val="20"/>
              </w:rPr>
            </w:pPr>
          </w:p>
          <w:p w14:paraId="5E0DD361" w14:textId="77777777" w:rsidR="00281D5E" w:rsidRPr="00281D5E" w:rsidRDefault="00281D5E" w:rsidP="008C7A7E">
            <w:pPr>
              <w:spacing w:after="0" w:line="240" w:lineRule="auto"/>
              <w:jc w:val="both"/>
              <w:rPr>
                <w:rFonts w:cstheme="minorHAnsi"/>
                <w:sz w:val="20"/>
                <w:szCs w:val="20"/>
                <w:lang w:val="en-US"/>
              </w:rPr>
            </w:pPr>
            <w:r w:rsidRPr="00281D5E">
              <w:rPr>
                <w:rFonts w:cstheme="minorHAnsi"/>
                <w:sz w:val="20"/>
                <w:szCs w:val="20"/>
                <w:lang w:val="en-US"/>
              </w:rPr>
              <w:t xml:space="preserve">4 </w:t>
            </w:r>
            <w:proofErr w:type="spellStart"/>
            <w:r w:rsidRPr="00281D5E">
              <w:rPr>
                <w:rFonts w:cstheme="minorHAnsi"/>
                <w:sz w:val="20"/>
                <w:szCs w:val="20"/>
                <w:lang w:val="en-US"/>
              </w:rPr>
              <w:t>opakowania</w:t>
            </w:r>
            <w:proofErr w:type="spellEnd"/>
            <w:r w:rsidRPr="00281D5E">
              <w:rPr>
                <w:rFonts w:cstheme="minorHAnsi"/>
                <w:sz w:val="20"/>
                <w:szCs w:val="20"/>
                <w:lang w:val="en-US"/>
              </w:rPr>
              <w:t xml:space="preserve">: detox, balance, </w:t>
            </w:r>
            <w:proofErr w:type="spellStart"/>
            <w:r w:rsidRPr="00281D5E">
              <w:rPr>
                <w:rFonts w:cstheme="minorHAnsi"/>
                <w:sz w:val="20"/>
                <w:szCs w:val="20"/>
                <w:lang w:val="en-US"/>
              </w:rPr>
              <w:t>revieve</w:t>
            </w:r>
            <w:proofErr w:type="spellEnd"/>
            <w:r w:rsidRPr="00281D5E">
              <w:rPr>
                <w:rFonts w:cstheme="minorHAnsi"/>
                <w:sz w:val="20"/>
                <w:szCs w:val="20"/>
                <w:lang w:val="en-US"/>
              </w:rPr>
              <w:t>, illuminate</w:t>
            </w: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53731504"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lastRenderedPageBreak/>
              <w:t xml:space="preserve">4 opakowania – 1 </w:t>
            </w:r>
            <w:proofErr w:type="spellStart"/>
            <w:r w:rsidRPr="00281D5E">
              <w:rPr>
                <w:rFonts w:cstheme="minorHAnsi"/>
                <w:sz w:val="20"/>
                <w:szCs w:val="20"/>
              </w:rPr>
              <w:t>box</w:t>
            </w:r>
            <w:proofErr w:type="spellEnd"/>
          </w:p>
        </w:tc>
      </w:tr>
      <w:tr w:rsidR="00281D5E" w:rsidRPr="00281D5E" w14:paraId="3072251A" w14:textId="77777777">
        <w:tc>
          <w:tcPr>
            <w:tcW w:w="98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16AC9E9E" w14:textId="77777777" w:rsidR="00281D5E" w:rsidRPr="00281D5E" w:rsidRDefault="00281D5E" w:rsidP="008C7A7E">
            <w:pPr>
              <w:spacing w:after="0" w:line="240" w:lineRule="auto"/>
              <w:jc w:val="both"/>
              <w:rPr>
                <w:rFonts w:cstheme="minorHAnsi"/>
                <w:b/>
                <w:bCs/>
                <w:sz w:val="20"/>
                <w:szCs w:val="20"/>
              </w:rPr>
            </w:pPr>
            <w:r w:rsidRPr="00281D5E">
              <w:rPr>
                <w:rFonts w:cstheme="minorHAnsi"/>
                <w:b/>
                <w:bCs/>
                <w:sz w:val="20"/>
                <w:szCs w:val="20"/>
              </w:rPr>
              <w:t>9.</w:t>
            </w:r>
          </w:p>
        </w:tc>
        <w:tc>
          <w:tcPr>
            <w:tcW w:w="397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4DCB98"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Krem liftingująco-ujędrniający</w:t>
            </w:r>
          </w:p>
          <w:p w14:paraId="7E887466"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Poprawia strukturę oraz jędrność skóry. Jego główne składniki aktywne: kolagen i elastyna stymulują aktywność fibroblastów i syntezę kolagenu, wzmacniając tym samym komórki w głębokich warstwach skóry, poprawiając jej elastyczność, jędrność i nawilżenie.</w:t>
            </w:r>
          </w:p>
          <w:p w14:paraId="53E65E1F"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Składniki aktywne:</w:t>
            </w:r>
          </w:p>
          <w:p w14:paraId="47B5A8D9" w14:textId="77777777" w:rsidR="00281D5E" w:rsidRPr="00281D5E" w:rsidRDefault="00281D5E" w:rsidP="00E83F4E">
            <w:pPr>
              <w:numPr>
                <w:ilvl w:val="0"/>
                <w:numId w:val="36"/>
              </w:numPr>
              <w:spacing w:after="0" w:line="240" w:lineRule="auto"/>
              <w:jc w:val="both"/>
              <w:rPr>
                <w:rFonts w:cstheme="minorHAnsi"/>
                <w:sz w:val="20"/>
                <w:szCs w:val="20"/>
              </w:rPr>
            </w:pPr>
            <w:proofErr w:type="spellStart"/>
            <w:r w:rsidRPr="00281D5E">
              <w:rPr>
                <w:rFonts w:cstheme="minorHAnsi"/>
                <w:sz w:val="20"/>
                <w:szCs w:val="20"/>
              </w:rPr>
              <w:t>Collagen</w:t>
            </w:r>
            <w:proofErr w:type="spellEnd"/>
            <w:r w:rsidRPr="00281D5E">
              <w:rPr>
                <w:rFonts w:cstheme="minorHAnsi"/>
                <w:sz w:val="20"/>
                <w:szCs w:val="20"/>
              </w:rPr>
              <w:t xml:space="preserve"> 0,5% – Główne białko tkanki łącznej, które oddziałując na fibroblasty, stymuluje wzrost i tworzenie się nowego kolagenu w macierzy pozakomórkowej, pomaga osiągnąć wilgotność i gładkość skóry.</w:t>
            </w:r>
          </w:p>
          <w:p w14:paraId="1F1B61A7" w14:textId="77777777" w:rsidR="00281D5E" w:rsidRPr="00281D5E" w:rsidRDefault="00281D5E" w:rsidP="00E83F4E">
            <w:pPr>
              <w:numPr>
                <w:ilvl w:val="0"/>
                <w:numId w:val="36"/>
              </w:numPr>
              <w:spacing w:after="0" w:line="240" w:lineRule="auto"/>
              <w:jc w:val="both"/>
              <w:rPr>
                <w:rFonts w:cstheme="minorHAnsi"/>
                <w:sz w:val="20"/>
                <w:szCs w:val="20"/>
              </w:rPr>
            </w:pPr>
            <w:proofErr w:type="spellStart"/>
            <w:r w:rsidRPr="00281D5E">
              <w:rPr>
                <w:rFonts w:cstheme="minorHAnsi"/>
                <w:sz w:val="20"/>
                <w:szCs w:val="20"/>
              </w:rPr>
              <w:t>Elastine</w:t>
            </w:r>
            <w:proofErr w:type="spellEnd"/>
            <w:r w:rsidRPr="00281D5E">
              <w:rPr>
                <w:rFonts w:cstheme="minorHAnsi"/>
                <w:sz w:val="20"/>
                <w:szCs w:val="20"/>
              </w:rPr>
              <w:t xml:space="preserve"> 3% – Białko strukturalne, odpowiedzialne za elastyczność tkanek. Ma właściwości nawilżające i ochronne.</w:t>
            </w:r>
          </w:p>
          <w:p w14:paraId="787E0ED1" w14:textId="77777777" w:rsidR="00281D5E" w:rsidRPr="00281D5E" w:rsidRDefault="00281D5E" w:rsidP="00E83F4E">
            <w:pPr>
              <w:numPr>
                <w:ilvl w:val="0"/>
                <w:numId w:val="36"/>
              </w:numPr>
              <w:spacing w:after="0" w:line="240" w:lineRule="auto"/>
              <w:jc w:val="both"/>
              <w:rPr>
                <w:rFonts w:cstheme="minorHAnsi"/>
                <w:sz w:val="20"/>
                <w:szCs w:val="20"/>
              </w:rPr>
            </w:pPr>
            <w:r w:rsidRPr="00281D5E">
              <w:rPr>
                <w:rFonts w:cstheme="minorHAnsi"/>
                <w:sz w:val="20"/>
                <w:szCs w:val="20"/>
              </w:rPr>
              <w:t>DMAE 0,5% – </w:t>
            </w:r>
            <w:proofErr w:type="spellStart"/>
            <w:r w:rsidRPr="00281D5E">
              <w:rPr>
                <w:rFonts w:cstheme="minorHAnsi"/>
                <w:sz w:val="20"/>
                <w:szCs w:val="20"/>
              </w:rPr>
              <w:t>Dimetyloaminoetanol</w:t>
            </w:r>
            <w:proofErr w:type="spellEnd"/>
            <w:r w:rsidRPr="00281D5E">
              <w:rPr>
                <w:rFonts w:cstheme="minorHAnsi"/>
                <w:sz w:val="20"/>
                <w:szCs w:val="20"/>
              </w:rPr>
              <w:t xml:space="preserve"> – jego naturalne komórki aminokwasowe </w:t>
            </w:r>
            <w:r w:rsidRPr="00281D5E">
              <w:rPr>
                <w:rFonts w:cstheme="minorHAnsi"/>
                <w:sz w:val="20"/>
                <w:szCs w:val="20"/>
              </w:rPr>
              <w:lastRenderedPageBreak/>
              <w:t>są zdolne przeniknąć do wnętrza błony komórkowej, czyniąc ją wzmocnioną, pobudzoną i elastyczną.</w:t>
            </w:r>
          </w:p>
          <w:p w14:paraId="170B6F40" w14:textId="77777777" w:rsidR="00281D5E" w:rsidRPr="00281D5E" w:rsidRDefault="00281D5E" w:rsidP="00E83F4E">
            <w:pPr>
              <w:numPr>
                <w:ilvl w:val="0"/>
                <w:numId w:val="36"/>
              </w:numPr>
              <w:spacing w:after="0" w:line="240" w:lineRule="auto"/>
              <w:jc w:val="both"/>
              <w:rPr>
                <w:rFonts w:cstheme="minorHAnsi"/>
                <w:sz w:val="20"/>
                <w:szCs w:val="20"/>
              </w:rPr>
            </w:pPr>
            <w:r w:rsidRPr="00281D5E">
              <w:rPr>
                <w:rFonts w:cstheme="minorHAnsi"/>
                <w:sz w:val="20"/>
                <w:szCs w:val="20"/>
              </w:rPr>
              <w:t xml:space="preserve">Centella </w:t>
            </w:r>
            <w:proofErr w:type="spellStart"/>
            <w:r w:rsidRPr="00281D5E">
              <w:rPr>
                <w:rFonts w:cstheme="minorHAnsi"/>
                <w:sz w:val="20"/>
                <w:szCs w:val="20"/>
              </w:rPr>
              <w:t>Asiatica</w:t>
            </w:r>
            <w:proofErr w:type="spellEnd"/>
            <w:r w:rsidRPr="00281D5E">
              <w:rPr>
                <w:rFonts w:cstheme="minorHAnsi"/>
                <w:sz w:val="20"/>
                <w:szCs w:val="20"/>
              </w:rPr>
              <w:t xml:space="preserve"> 2% – Wygładza i poprawia elastyczność skóry. Wspomaga naturalny drenaż i daje uczucie „lekkich nóg”. Zapobiega powstawaniu rozstępów, stymuluje fibroblasty do produkcji kolagenu.</w:t>
            </w:r>
          </w:p>
          <w:p w14:paraId="2CB79F87" w14:textId="77777777" w:rsidR="00281D5E" w:rsidRPr="00281D5E" w:rsidRDefault="00281D5E" w:rsidP="008C7A7E">
            <w:pPr>
              <w:spacing w:after="0" w:line="240" w:lineRule="auto"/>
              <w:jc w:val="both"/>
              <w:rPr>
                <w:rFonts w:cstheme="minorHAnsi"/>
                <w:sz w:val="20"/>
                <w:szCs w:val="20"/>
              </w:rPr>
            </w:pPr>
          </w:p>
        </w:tc>
        <w:tc>
          <w:tcPr>
            <w:tcW w:w="24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1B6FB724"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lastRenderedPageBreak/>
              <w:t>500 ml</w:t>
            </w:r>
          </w:p>
        </w:tc>
        <w:tc>
          <w:tcPr>
            <w:tcW w:w="169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27D1A34A" w14:textId="77777777" w:rsidR="00281D5E" w:rsidRPr="00281D5E" w:rsidRDefault="00281D5E" w:rsidP="008C7A7E">
            <w:pPr>
              <w:spacing w:after="0" w:line="240" w:lineRule="auto"/>
              <w:jc w:val="both"/>
              <w:rPr>
                <w:rFonts w:cstheme="minorHAnsi"/>
                <w:sz w:val="20"/>
                <w:szCs w:val="20"/>
              </w:rPr>
            </w:pPr>
            <w:r w:rsidRPr="00281D5E">
              <w:rPr>
                <w:rFonts w:cstheme="minorHAnsi"/>
                <w:sz w:val="20"/>
                <w:szCs w:val="20"/>
              </w:rPr>
              <w:t xml:space="preserve">2 </w:t>
            </w:r>
            <w:proofErr w:type="spellStart"/>
            <w:r w:rsidRPr="00281D5E">
              <w:rPr>
                <w:rFonts w:cstheme="minorHAnsi"/>
                <w:sz w:val="20"/>
                <w:szCs w:val="20"/>
              </w:rPr>
              <w:t>szt</w:t>
            </w:r>
            <w:proofErr w:type="spellEnd"/>
            <w:r w:rsidRPr="00281D5E">
              <w:rPr>
                <w:rFonts w:cstheme="minorHAnsi"/>
                <w:sz w:val="20"/>
                <w:szCs w:val="20"/>
              </w:rPr>
              <w:t xml:space="preserve"> </w:t>
            </w:r>
          </w:p>
        </w:tc>
      </w:tr>
    </w:tbl>
    <w:p w14:paraId="7FD2AD00" w14:textId="77777777" w:rsidR="00281D5E" w:rsidRPr="008C7A7E" w:rsidRDefault="00281D5E" w:rsidP="008C7A7E">
      <w:pPr>
        <w:spacing w:after="0" w:line="240" w:lineRule="auto"/>
        <w:jc w:val="both"/>
        <w:rPr>
          <w:rFonts w:cstheme="minorHAnsi"/>
          <w:sz w:val="20"/>
          <w:szCs w:val="20"/>
        </w:rPr>
      </w:pPr>
    </w:p>
    <w:p w14:paraId="0A9F16F3" w14:textId="77777777" w:rsidR="00281D5E" w:rsidRPr="008C7A7E" w:rsidRDefault="00281D5E" w:rsidP="008C7A7E">
      <w:pPr>
        <w:spacing w:after="0" w:line="240" w:lineRule="auto"/>
        <w:jc w:val="both"/>
        <w:rPr>
          <w:rFonts w:cstheme="minorHAnsi"/>
          <w:sz w:val="20"/>
          <w:szCs w:val="20"/>
        </w:rPr>
      </w:pPr>
    </w:p>
    <w:p w14:paraId="7828474B" w14:textId="447C0C40" w:rsidR="00281D5E" w:rsidRDefault="00281D5E" w:rsidP="008C7A7E">
      <w:pPr>
        <w:spacing w:after="0" w:line="240" w:lineRule="auto"/>
        <w:jc w:val="both"/>
        <w:rPr>
          <w:rFonts w:cstheme="minorHAnsi"/>
          <w:b/>
          <w:bCs/>
          <w:sz w:val="20"/>
          <w:szCs w:val="20"/>
        </w:rPr>
      </w:pPr>
      <w:r w:rsidRPr="00014EBC">
        <w:rPr>
          <w:rFonts w:cstheme="minorHAnsi"/>
          <w:b/>
          <w:bCs/>
          <w:sz w:val="20"/>
          <w:szCs w:val="20"/>
        </w:rPr>
        <w:t>Część 8</w:t>
      </w:r>
    </w:p>
    <w:p w14:paraId="012CCBAA" w14:textId="25EA89C6" w:rsidR="00014EBC" w:rsidRPr="000F58F8" w:rsidRDefault="00014EBC" w:rsidP="00014EBC">
      <w:pPr>
        <w:spacing w:after="0" w:line="240" w:lineRule="auto"/>
        <w:jc w:val="both"/>
        <w:rPr>
          <w:rFonts w:cstheme="minorHAnsi"/>
          <w:b/>
          <w:bCs/>
          <w:sz w:val="20"/>
          <w:szCs w:val="20"/>
          <w:u w:val="single"/>
        </w:rPr>
      </w:pPr>
      <w:r w:rsidRPr="00A32811">
        <w:rPr>
          <w:rFonts w:cstheme="minorHAnsi"/>
          <w:b/>
          <w:bCs/>
          <w:sz w:val="20"/>
          <w:szCs w:val="20"/>
          <w:u w:val="single"/>
        </w:rPr>
        <w:t xml:space="preserve">Założenie kosztowe: na 1 studenta koszt kosmetyków i innych produktów potrzebnych do </w:t>
      </w:r>
      <w:r w:rsidRPr="000F58F8">
        <w:rPr>
          <w:rFonts w:cstheme="minorHAnsi"/>
          <w:b/>
          <w:bCs/>
          <w:sz w:val="20"/>
          <w:szCs w:val="20"/>
          <w:u w:val="single"/>
        </w:rPr>
        <w:t>wykonania zabiegów nie powinien przekroczyć</w:t>
      </w:r>
      <w:r w:rsidR="005C3E1F" w:rsidRPr="000F58F8">
        <w:rPr>
          <w:rFonts w:cstheme="minorHAnsi"/>
          <w:b/>
          <w:bCs/>
          <w:sz w:val="20"/>
          <w:szCs w:val="20"/>
          <w:u w:val="single"/>
        </w:rPr>
        <w:t xml:space="preserve"> </w:t>
      </w:r>
      <w:r w:rsidRPr="000F58F8">
        <w:rPr>
          <w:rFonts w:cstheme="minorHAnsi"/>
          <w:b/>
          <w:bCs/>
          <w:sz w:val="20"/>
          <w:szCs w:val="20"/>
          <w:u w:val="single"/>
        </w:rPr>
        <w:t xml:space="preserve"> </w:t>
      </w:r>
      <w:r w:rsidR="00DB3977" w:rsidRPr="000F58F8">
        <w:rPr>
          <w:rFonts w:cstheme="minorHAnsi"/>
          <w:b/>
          <w:bCs/>
          <w:sz w:val="20"/>
          <w:szCs w:val="20"/>
          <w:u w:val="single"/>
        </w:rPr>
        <w:t xml:space="preserve">80 </w:t>
      </w:r>
      <w:r w:rsidRPr="000F58F8">
        <w:rPr>
          <w:rFonts w:cstheme="minorHAnsi"/>
          <w:b/>
          <w:bCs/>
          <w:sz w:val="20"/>
          <w:szCs w:val="20"/>
          <w:u w:val="single"/>
        </w:rPr>
        <w:t xml:space="preserve">zł. </w:t>
      </w:r>
    </w:p>
    <w:p w14:paraId="1528516C" w14:textId="545DE639" w:rsidR="00014EBC" w:rsidRPr="000F58F8" w:rsidRDefault="00D73A0F" w:rsidP="00014EBC">
      <w:pPr>
        <w:spacing w:after="0" w:line="240" w:lineRule="auto"/>
        <w:jc w:val="both"/>
        <w:rPr>
          <w:rFonts w:cstheme="minorHAnsi"/>
          <w:b/>
          <w:bCs/>
          <w:sz w:val="20"/>
          <w:szCs w:val="20"/>
          <w:u w:val="single"/>
        </w:rPr>
      </w:pPr>
      <w:r w:rsidRPr="000F58F8">
        <w:rPr>
          <w:rFonts w:cstheme="minorHAnsi"/>
          <w:b/>
          <w:bCs/>
          <w:sz w:val="20"/>
          <w:szCs w:val="20"/>
          <w:u w:val="single"/>
        </w:rPr>
        <w:t xml:space="preserve">Zajęcia z receptur kosmetycznych </w:t>
      </w:r>
      <w:r w:rsidR="00014EBC" w:rsidRPr="000F58F8">
        <w:rPr>
          <w:rFonts w:cstheme="minorHAnsi"/>
          <w:b/>
          <w:bCs/>
          <w:sz w:val="20"/>
          <w:szCs w:val="20"/>
          <w:u w:val="single"/>
        </w:rPr>
        <w:t xml:space="preserve"> planowane dla  </w:t>
      </w:r>
      <w:r w:rsidR="00DB3977" w:rsidRPr="000F58F8">
        <w:rPr>
          <w:rFonts w:cstheme="minorHAnsi"/>
          <w:b/>
          <w:bCs/>
          <w:sz w:val="20"/>
          <w:szCs w:val="20"/>
          <w:u w:val="single"/>
        </w:rPr>
        <w:t xml:space="preserve">50 </w:t>
      </w:r>
      <w:r w:rsidR="00014EBC" w:rsidRPr="000F58F8">
        <w:rPr>
          <w:rFonts w:cstheme="minorHAnsi"/>
          <w:b/>
          <w:bCs/>
          <w:sz w:val="20"/>
          <w:szCs w:val="20"/>
          <w:u w:val="single"/>
        </w:rPr>
        <w:t>osób</w:t>
      </w:r>
    </w:p>
    <w:p w14:paraId="6AD71597" w14:textId="77777777" w:rsidR="00014EBC" w:rsidRPr="00014EBC" w:rsidRDefault="00014EBC" w:rsidP="008C7A7E">
      <w:pPr>
        <w:spacing w:after="0" w:line="240" w:lineRule="auto"/>
        <w:jc w:val="both"/>
        <w:rPr>
          <w:rFonts w:cstheme="minorHAnsi"/>
          <w:sz w:val="20"/>
          <w:szCs w:val="20"/>
        </w:rPr>
      </w:pPr>
    </w:p>
    <w:p w14:paraId="12C6597B" w14:textId="77777777" w:rsidR="00281D5E" w:rsidRPr="008C7A7E" w:rsidRDefault="00281D5E" w:rsidP="008C7A7E">
      <w:pPr>
        <w:spacing w:after="0" w:line="240" w:lineRule="auto"/>
        <w:jc w:val="both"/>
        <w:rPr>
          <w:rFonts w:cstheme="minorHAnsi"/>
          <w:sz w:val="20"/>
          <w:szCs w:val="20"/>
        </w:rPr>
      </w:pPr>
    </w:p>
    <w:tbl>
      <w:tblPr>
        <w:tblStyle w:val="Tabela-Siatka"/>
        <w:tblW w:w="0" w:type="auto"/>
        <w:tblInd w:w="-5" w:type="dxa"/>
        <w:tblLook w:val="04A0" w:firstRow="1" w:lastRow="0" w:firstColumn="1" w:lastColumn="0" w:noHBand="0" w:noVBand="1"/>
      </w:tblPr>
      <w:tblGrid>
        <w:gridCol w:w="709"/>
        <w:gridCol w:w="4536"/>
        <w:gridCol w:w="3021"/>
      </w:tblGrid>
      <w:tr w:rsidR="00281D5E" w:rsidRPr="008C7A7E" w14:paraId="2805369E" w14:textId="77777777" w:rsidTr="008C7A7E">
        <w:tc>
          <w:tcPr>
            <w:tcW w:w="709" w:type="dxa"/>
            <w:shd w:val="clear" w:color="auto" w:fill="D9D9D9" w:themeFill="background1" w:themeFillShade="D9"/>
          </w:tcPr>
          <w:p w14:paraId="45E5DC18" w14:textId="5E1A0C2F" w:rsidR="00281D5E" w:rsidRPr="008C7A7E" w:rsidRDefault="008C7A7E" w:rsidP="008C7A7E">
            <w:pPr>
              <w:spacing w:after="0" w:line="240" w:lineRule="auto"/>
              <w:jc w:val="both"/>
              <w:rPr>
                <w:rFonts w:cstheme="minorHAnsi"/>
                <w:sz w:val="20"/>
                <w:szCs w:val="20"/>
              </w:rPr>
            </w:pPr>
            <w:bookmarkStart w:id="3" w:name="_Hlk215741052"/>
            <w:r w:rsidRPr="008C7A7E">
              <w:rPr>
                <w:rFonts w:cstheme="minorHAnsi"/>
                <w:sz w:val="20"/>
                <w:szCs w:val="20"/>
              </w:rPr>
              <w:t>L.P.</w:t>
            </w:r>
          </w:p>
        </w:tc>
        <w:tc>
          <w:tcPr>
            <w:tcW w:w="4536" w:type="dxa"/>
            <w:shd w:val="clear" w:color="auto" w:fill="D9D9D9" w:themeFill="background1" w:themeFillShade="D9"/>
          </w:tcPr>
          <w:p w14:paraId="1E395605" w14:textId="1C602EF2" w:rsidR="00281D5E" w:rsidRPr="008C7A7E" w:rsidRDefault="008C7A7E" w:rsidP="008C7A7E">
            <w:pPr>
              <w:spacing w:after="0" w:line="240" w:lineRule="auto"/>
              <w:jc w:val="both"/>
              <w:rPr>
                <w:rFonts w:cstheme="minorHAnsi"/>
                <w:sz w:val="20"/>
                <w:szCs w:val="20"/>
              </w:rPr>
            </w:pPr>
            <w:r w:rsidRPr="008C7A7E">
              <w:rPr>
                <w:rFonts w:cstheme="minorHAnsi"/>
                <w:sz w:val="20"/>
                <w:szCs w:val="20"/>
              </w:rPr>
              <w:t>Przedmiot</w:t>
            </w:r>
          </w:p>
        </w:tc>
        <w:tc>
          <w:tcPr>
            <w:tcW w:w="3021" w:type="dxa"/>
            <w:shd w:val="clear" w:color="auto" w:fill="D9D9D9" w:themeFill="background1" w:themeFillShade="D9"/>
          </w:tcPr>
          <w:p w14:paraId="18A5B45E" w14:textId="7A2CCCD8" w:rsidR="00281D5E" w:rsidRPr="008C7A7E" w:rsidRDefault="008C7A7E" w:rsidP="008C7A7E">
            <w:pPr>
              <w:spacing w:after="0" w:line="240" w:lineRule="auto"/>
              <w:jc w:val="both"/>
              <w:rPr>
                <w:rFonts w:cstheme="minorHAnsi"/>
                <w:sz w:val="20"/>
                <w:szCs w:val="20"/>
              </w:rPr>
            </w:pPr>
            <w:r w:rsidRPr="008C7A7E">
              <w:rPr>
                <w:rFonts w:cstheme="minorHAnsi"/>
                <w:sz w:val="20"/>
                <w:szCs w:val="20"/>
              </w:rPr>
              <w:t xml:space="preserve">Ilość </w:t>
            </w:r>
          </w:p>
        </w:tc>
      </w:tr>
      <w:bookmarkEnd w:id="3"/>
      <w:tr w:rsidR="008C7A7E" w:rsidRPr="008C7A7E" w14:paraId="0151C28D" w14:textId="77777777" w:rsidTr="008C7A7E">
        <w:tc>
          <w:tcPr>
            <w:tcW w:w="709" w:type="dxa"/>
          </w:tcPr>
          <w:p w14:paraId="6B0D1547" w14:textId="5D21920A" w:rsidR="008C7A7E" w:rsidRPr="008C7A7E" w:rsidRDefault="008C7A7E" w:rsidP="008C7A7E">
            <w:pPr>
              <w:spacing w:after="0" w:line="240" w:lineRule="auto"/>
              <w:jc w:val="both"/>
              <w:rPr>
                <w:rFonts w:cstheme="minorHAnsi"/>
                <w:sz w:val="20"/>
                <w:szCs w:val="20"/>
              </w:rPr>
            </w:pPr>
            <w:r w:rsidRPr="008C7A7E">
              <w:rPr>
                <w:rFonts w:cstheme="minorHAnsi"/>
                <w:sz w:val="20"/>
                <w:szCs w:val="20"/>
              </w:rPr>
              <w:t>1</w:t>
            </w:r>
          </w:p>
        </w:tc>
        <w:tc>
          <w:tcPr>
            <w:tcW w:w="4536" w:type="dxa"/>
          </w:tcPr>
          <w:p w14:paraId="6FF62260" w14:textId="19B3B335" w:rsidR="008C7A7E" w:rsidRPr="008C7A7E" w:rsidRDefault="008C7A7E" w:rsidP="008C7A7E">
            <w:pPr>
              <w:spacing w:after="0" w:line="240" w:lineRule="auto"/>
              <w:jc w:val="both"/>
              <w:rPr>
                <w:rFonts w:cstheme="minorHAnsi"/>
                <w:sz w:val="20"/>
                <w:szCs w:val="20"/>
              </w:rPr>
            </w:pPr>
            <w:r w:rsidRPr="008C7A7E">
              <w:rPr>
                <w:rFonts w:cstheme="minorHAnsi"/>
                <w:sz w:val="20"/>
                <w:szCs w:val="20"/>
              </w:rPr>
              <w:t>Kwas hialuronowy wielkocząsteczkowy</w:t>
            </w:r>
          </w:p>
        </w:tc>
        <w:tc>
          <w:tcPr>
            <w:tcW w:w="3021" w:type="dxa"/>
          </w:tcPr>
          <w:p w14:paraId="5091B822" w14:textId="1DEEC98E" w:rsidR="008C7A7E" w:rsidRPr="008C7A7E" w:rsidRDefault="008C7A7E" w:rsidP="008C7A7E">
            <w:pPr>
              <w:spacing w:after="0" w:line="240" w:lineRule="auto"/>
              <w:jc w:val="both"/>
              <w:rPr>
                <w:rFonts w:cstheme="minorHAnsi"/>
                <w:sz w:val="20"/>
                <w:szCs w:val="20"/>
              </w:rPr>
            </w:pPr>
            <w:r w:rsidRPr="008C7A7E">
              <w:rPr>
                <w:rFonts w:cstheme="minorHAnsi"/>
                <w:sz w:val="20"/>
                <w:szCs w:val="20"/>
              </w:rPr>
              <w:t>50 g</w:t>
            </w:r>
          </w:p>
        </w:tc>
      </w:tr>
      <w:tr w:rsidR="008C7A7E" w:rsidRPr="008C7A7E" w14:paraId="70B61446" w14:textId="77777777" w:rsidTr="008C7A7E">
        <w:tc>
          <w:tcPr>
            <w:tcW w:w="709" w:type="dxa"/>
          </w:tcPr>
          <w:p w14:paraId="38A158AA" w14:textId="6BEC723B" w:rsidR="008C7A7E" w:rsidRPr="008C7A7E" w:rsidRDefault="008C7A7E" w:rsidP="008C7A7E">
            <w:pPr>
              <w:spacing w:after="0" w:line="240" w:lineRule="auto"/>
              <w:jc w:val="both"/>
              <w:rPr>
                <w:rFonts w:cstheme="minorHAnsi"/>
                <w:sz w:val="20"/>
                <w:szCs w:val="20"/>
              </w:rPr>
            </w:pPr>
            <w:r w:rsidRPr="008C7A7E">
              <w:rPr>
                <w:rFonts w:cstheme="minorHAnsi"/>
                <w:sz w:val="20"/>
                <w:szCs w:val="20"/>
              </w:rPr>
              <w:t>2</w:t>
            </w:r>
          </w:p>
        </w:tc>
        <w:tc>
          <w:tcPr>
            <w:tcW w:w="4536" w:type="dxa"/>
          </w:tcPr>
          <w:p w14:paraId="20D34981" w14:textId="6CB70322" w:rsidR="008C7A7E" w:rsidRPr="008C7A7E" w:rsidRDefault="008C7A7E" w:rsidP="008C7A7E">
            <w:pPr>
              <w:spacing w:after="0" w:line="240" w:lineRule="auto"/>
              <w:jc w:val="both"/>
              <w:rPr>
                <w:rFonts w:cstheme="minorHAnsi"/>
                <w:sz w:val="20"/>
                <w:szCs w:val="20"/>
              </w:rPr>
            </w:pPr>
            <w:proofErr w:type="spellStart"/>
            <w:r w:rsidRPr="008C7A7E">
              <w:rPr>
                <w:rFonts w:cstheme="minorHAnsi"/>
                <w:sz w:val="20"/>
                <w:szCs w:val="20"/>
              </w:rPr>
              <w:t>Niacynamid</w:t>
            </w:r>
            <w:proofErr w:type="spellEnd"/>
          </w:p>
        </w:tc>
        <w:tc>
          <w:tcPr>
            <w:tcW w:w="3021" w:type="dxa"/>
          </w:tcPr>
          <w:p w14:paraId="64B78D56" w14:textId="4400122F" w:rsidR="008C7A7E" w:rsidRPr="008C7A7E" w:rsidRDefault="008C7A7E" w:rsidP="008C7A7E">
            <w:pPr>
              <w:spacing w:after="0" w:line="240" w:lineRule="auto"/>
              <w:jc w:val="both"/>
              <w:rPr>
                <w:rFonts w:cstheme="minorHAnsi"/>
                <w:sz w:val="20"/>
                <w:szCs w:val="20"/>
              </w:rPr>
            </w:pPr>
            <w:r w:rsidRPr="008C7A7E">
              <w:rPr>
                <w:rFonts w:cstheme="minorHAnsi"/>
                <w:sz w:val="20"/>
                <w:szCs w:val="20"/>
              </w:rPr>
              <w:t>200g</w:t>
            </w:r>
          </w:p>
        </w:tc>
      </w:tr>
      <w:tr w:rsidR="008C7A7E" w:rsidRPr="008C7A7E" w14:paraId="7D7E1C6F" w14:textId="77777777" w:rsidTr="008C7A7E">
        <w:tc>
          <w:tcPr>
            <w:tcW w:w="709" w:type="dxa"/>
          </w:tcPr>
          <w:p w14:paraId="1434C12F" w14:textId="68E73126" w:rsidR="008C7A7E" w:rsidRPr="008C7A7E" w:rsidRDefault="008C7A7E" w:rsidP="008C7A7E">
            <w:pPr>
              <w:spacing w:after="0" w:line="240" w:lineRule="auto"/>
              <w:jc w:val="both"/>
              <w:rPr>
                <w:rFonts w:cstheme="minorHAnsi"/>
                <w:sz w:val="20"/>
                <w:szCs w:val="20"/>
              </w:rPr>
            </w:pPr>
            <w:r w:rsidRPr="008C7A7E">
              <w:rPr>
                <w:rFonts w:cstheme="minorHAnsi"/>
                <w:sz w:val="20"/>
                <w:szCs w:val="20"/>
              </w:rPr>
              <w:t>3</w:t>
            </w:r>
          </w:p>
        </w:tc>
        <w:tc>
          <w:tcPr>
            <w:tcW w:w="4536" w:type="dxa"/>
          </w:tcPr>
          <w:p w14:paraId="46E3F660" w14:textId="51C65F07" w:rsidR="008C7A7E" w:rsidRPr="008C7A7E" w:rsidRDefault="008C7A7E" w:rsidP="008C7A7E">
            <w:pPr>
              <w:spacing w:after="0" w:line="240" w:lineRule="auto"/>
              <w:jc w:val="both"/>
              <w:rPr>
                <w:rFonts w:cstheme="minorHAnsi"/>
                <w:sz w:val="20"/>
                <w:szCs w:val="20"/>
              </w:rPr>
            </w:pPr>
            <w:r w:rsidRPr="008C7A7E">
              <w:rPr>
                <w:rFonts w:cstheme="minorHAnsi"/>
                <w:sz w:val="20"/>
                <w:szCs w:val="20"/>
              </w:rPr>
              <w:t>Kwas salicylowy</w:t>
            </w:r>
          </w:p>
        </w:tc>
        <w:tc>
          <w:tcPr>
            <w:tcW w:w="3021" w:type="dxa"/>
          </w:tcPr>
          <w:p w14:paraId="326F9399" w14:textId="42387419" w:rsidR="008C7A7E" w:rsidRPr="008C7A7E" w:rsidRDefault="008C7A7E" w:rsidP="008C7A7E">
            <w:pPr>
              <w:spacing w:after="0" w:line="240" w:lineRule="auto"/>
              <w:jc w:val="both"/>
              <w:rPr>
                <w:rFonts w:cstheme="minorHAnsi"/>
                <w:sz w:val="20"/>
                <w:szCs w:val="20"/>
              </w:rPr>
            </w:pPr>
            <w:r w:rsidRPr="008C7A7E">
              <w:rPr>
                <w:rFonts w:cstheme="minorHAnsi"/>
                <w:sz w:val="20"/>
                <w:szCs w:val="20"/>
              </w:rPr>
              <w:t>200 g</w:t>
            </w:r>
          </w:p>
        </w:tc>
      </w:tr>
      <w:tr w:rsidR="008C7A7E" w:rsidRPr="008C7A7E" w14:paraId="22489418" w14:textId="77777777" w:rsidTr="008C7A7E">
        <w:tc>
          <w:tcPr>
            <w:tcW w:w="709" w:type="dxa"/>
          </w:tcPr>
          <w:p w14:paraId="6A15D5F1" w14:textId="0855786B" w:rsidR="008C7A7E" w:rsidRPr="008C7A7E" w:rsidRDefault="008C7A7E" w:rsidP="008C7A7E">
            <w:pPr>
              <w:spacing w:after="0" w:line="240" w:lineRule="auto"/>
              <w:jc w:val="both"/>
              <w:rPr>
                <w:rFonts w:cstheme="minorHAnsi"/>
                <w:sz w:val="20"/>
                <w:szCs w:val="20"/>
              </w:rPr>
            </w:pPr>
            <w:r w:rsidRPr="008C7A7E">
              <w:rPr>
                <w:rFonts w:cstheme="minorHAnsi"/>
                <w:sz w:val="20"/>
                <w:szCs w:val="20"/>
              </w:rPr>
              <w:t>4</w:t>
            </w:r>
          </w:p>
        </w:tc>
        <w:tc>
          <w:tcPr>
            <w:tcW w:w="4536" w:type="dxa"/>
          </w:tcPr>
          <w:p w14:paraId="62BD760F" w14:textId="0ACAB3C9" w:rsidR="008C7A7E" w:rsidRPr="008C7A7E" w:rsidRDefault="008C7A7E" w:rsidP="008C7A7E">
            <w:pPr>
              <w:spacing w:after="0" w:line="240" w:lineRule="auto"/>
              <w:jc w:val="both"/>
              <w:rPr>
                <w:rFonts w:cstheme="minorHAnsi"/>
                <w:sz w:val="20"/>
                <w:szCs w:val="20"/>
              </w:rPr>
            </w:pPr>
            <w:r w:rsidRPr="008C7A7E">
              <w:rPr>
                <w:rFonts w:cstheme="minorHAnsi"/>
                <w:sz w:val="20"/>
                <w:szCs w:val="20"/>
              </w:rPr>
              <w:t>Kwas mlekowy 80%</w:t>
            </w:r>
          </w:p>
        </w:tc>
        <w:tc>
          <w:tcPr>
            <w:tcW w:w="3021" w:type="dxa"/>
          </w:tcPr>
          <w:p w14:paraId="196712CA" w14:textId="1D5FCB30"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ml</w:t>
            </w:r>
          </w:p>
        </w:tc>
      </w:tr>
      <w:tr w:rsidR="008C7A7E" w:rsidRPr="008C7A7E" w14:paraId="282F272E" w14:textId="77777777" w:rsidTr="008C7A7E">
        <w:tc>
          <w:tcPr>
            <w:tcW w:w="709" w:type="dxa"/>
          </w:tcPr>
          <w:p w14:paraId="556625D9" w14:textId="51F94CC7" w:rsidR="008C7A7E" w:rsidRPr="008C7A7E" w:rsidRDefault="008C7A7E" w:rsidP="008C7A7E">
            <w:pPr>
              <w:spacing w:after="0" w:line="240" w:lineRule="auto"/>
              <w:jc w:val="both"/>
              <w:rPr>
                <w:rFonts w:cstheme="minorHAnsi"/>
                <w:sz w:val="20"/>
                <w:szCs w:val="20"/>
              </w:rPr>
            </w:pPr>
            <w:r w:rsidRPr="008C7A7E">
              <w:rPr>
                <w:rFonts w:cstheme="minorHAnsi"/>
                <w:sz w:val="20"/>
                <w:szCs w:val="20"/>
              </w:rPr>
              <w:t>5</w:t>
            </w:r>
          </w:p>
        </w:tc>
        <w:tc>
          <w:tcPr>
            <w:tcW w:w="4536" w:type="dxa"/>
          </w:tcPr>
          <w:p w14:paraId="4AC6DA76" w14:textId="7F02A782" w:rsidR="008C7A7E" w:rsidRPr="008C7A7E" w:rsidRDefault="008C7A7E" w:rsidP="008C7A7E">
            <w:pPr>
              <w:spacing w:after="0" w:line="240" w:lineRule="auto"/>
              <w:jc w:val="both"/>
              <w:rPr>
                <w:rFonts w:cstheme="minorHAnsi"/>
                <w:sz w:val="20"/>
                <w:szCs w:val="20"/>
              </w:rPr>
            </w:pPr>
            <w:r w:rsidRPr="008C7A7E">
              <w:rPr>
                <w:rFonts w:cstheme="minorHAnsi"/>
                <w:sz w:val="20"/>
                <w:szCs w:val="20"/>
              </w:rPr>
              <w:t>Gliceryna</w:t>
            </w:r>
          </w:p>
        </w:tc>
        <w:tc>
          <w:tcPr>
            <w:tcW w:w="3021" w:type="dxa"/>
          </w:tcPr>
          <w:p w14:paraId="49B7B888" w14:textId="23E11379" w:rsidR="008C7A7E" w:rsidRPr="008C7A7E" w:rsidRDefault="008C7A7E" w:rsidP="008C7A7E">
            <w:pPr>
              <w:spacing w:after="0" w:line="240" w:lineRule="auto"/>
              <w:jc w:val="both"/>
              <w:rPr>
                <w:rFonts w:cstheme="minorHAnsi"/>
                <w:sz w:val="20"/>
                <w:szCs w:val="20"/>
              </w:rPr>
            </w:pPr>
            <w:r w:rsidRPr="008C7A7E">
              <w:rPr>
                <w:rFonts w:cstheme="minorHAnsi"/>
                <w:sz w:val="20"/>
                <w:szCs w:val="20"/>
              </w:rPr>
              <w:t>1000 ml</w:t>
            </w:r>
          </w:p>
        </w:tc>
      </w:tr>
      <w:tr w:rsidR="008C7A7E" w:rsidRPr="008C7A7E" w14:paraId="752945B8" w14:textId="77777777" w:rsidTr="008C7A7E">
        <w:tc>
          <w:tcPr>
            <w:tcW w:w="709" w:type="dxa"/>
          </w:tcPr>
          <w:p w14:paraId="2C11C6FA" w14:textId="3B2A7353" w:rsidR="008C7A7E" w:rsidRPr="008C7A7E" w:rsidRDefault="008C7A7E" w:rsidP="008C7A7E">
            <w:pPr>
              <w:spacing w:after="0" w:line="240" w:lineRule="auto"/>
              <w:jc w:val="both"/>
              <w:rPr>
                <w:rFonts w:cstheme="minorHAnsi"/>
                <w:sz w:val="20"/>
                <w:szCs w:val="20"/>
              </w:rPr>
            </w:pPr>
            <w:r w:rsidRPr="008C7A7E">
              <w:rPr>
                <w:rFonts w:cstheme="minorHAnsi"/>
                <w:sz w:val="20"/>
                <w:szCs w:val="20"/>
              </w:rPr>
              <w:t>6</w:t>
            </w:r>
          </w:p>
        </w:tc>
        <w:tc>
          <w:tcPr>
            <w:tcW w:w="4536" w:type="dxa"/>
          </w:tcPr>
          <w:p w14:paraId="410B409C" w14:textId="0CB4DC81" w:rsidR="008C7A7E" w:rsidRPr="008C7A7E" w:rsidRDefault="008C7A7E" w:rsidP="008C7A7E">
            <w:pPr>
              <w:spacing w:after="0" w:line="240" w:lineRule="auto"/>
              <w:jc w:val="both"/>
              <w:rPr>
                <w:rFonts w:cstheme="minorHAnsi"/>
                <w:sz w:val="20"/>
                <w:szCs w:val="20"/>
              </w:rPr>
            </w:pPr>
            <w:r w:rsidRPr="008C7A7E">
              <w:rPr>
                <w:rFonts w:cstheme="minorHAnsi"/>
                <w:sz w:val="20"/>
                <w:szCs w:val="20"/>
              </w:rPr>
              <w:t xml:space="preserve">Alkohol </w:t>
            </w:r>
            <w:proofErr w:type="spellStart"/>
            <w:r w:rsidRPr="008C7A7E">
              <w:rPr>
                <w:rFonts w:cstheme="minorHAnsi"/>
                <w:sz w:val="20"/>
                <w:szCs w:val="20"/>
              </w:rPr>
              <w:t>cetylowy</w:t>
            </w:r>
            <w:proofErr w:type="spellEnd"/>
            <w:r w:rsidRPr="008C7A7E">
              <w:rPr>
                <w:rFonts w:cstheme="minorHAnsi"/>
                <w:sz w:val="20"/>
                <w:szCs w:val="20"/>
              </w:rPr>
              <w:t xml:space="preserve"> </w:t>
            </w:r>
          </w:p>
        </w:tc>
        <w:tc>
          <w:tcPr>
            <w:tcW w:w="3021" w:type="dxa"/>
          </w:tcPr>
          <w:p w14:paraId="67BA67B4" w14:textId="117C08A6"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g</w:t>
            </w:r>
          </w:p>
        </w:tc>
      </w:tr>
      <w:tr w:rsidR="008C7A7E" w:rsidRPr="008C7A7E" w14:paraId="2A8B2FC7" w14:textId="77777777" w:rsidTr="008C7A7E">
        <w:tc>
          <w:tcPr>
            <w:tcW w:w="709" w:type="dxa"/>
          </w:tcPr>
          <w:p w14:paraId="3F4ACEB2" w14:textId="6696FC29" w:rsidR="008C7A7E" w:rsidRPr="008C7A7E" w:rsidRDefault="008C7A7E" w:rsidP="008C7A7E">
            <w:pPr>
              <w:spacing w:after="0" w:line="240" w:lineRule="auto"/>
              <w:jc w:val="both"/>
              <w:rPr>
                <w:rFonts w:cstheme="minorHAnsi"/>
                <w:sz w:val="20"/>
                <w:szCs w:val="20"/>
              </w:rPr>
            </w:pPr>
            <w:r w:rsidRPr="008C7A7E">
              <w:rPr>
                <w:rFonts w:cstheme="minorHAnsi"/>
                <w:sz w:val="20"/>
                <w:szCs w:val="20"/>
              </w:rPr>
              <w:t>7</w:t>
            </w:r>
          </w:p>
        </w:tc>
        <w:tc>
          <w:tcPr>
            <w:tcW w:w="4536" w:type="dxa"/>
          </w:tcPr>
          <w:p w14:paraId="33E8686B" w14:textId="5E647C3A" w:rsidR="008C7A7E" w:rsidRPr="008C7A7E" w:rsidRDefault="008C7A7E" w:rsidP="008C7A7E">
            <w:pPr>
              <w:spacing w:after="0" w:line="240" w:lineRule="auto"/>
              <w:jc w:val="both"/>
              <w:rPr>
                <w:rFonts w:cstheme="minorHAnsi"/>
                <w:sz w:val="20"/>
                <w:szCs w:val="20"/>
              </w:rPr>
            </w:pPr>
            <w:proofErr w:type="spellStart"/>
            <w:r w:rsidRPr="008C7A7E">
              <w:rPr>
                <w:rFonts w:cstheme="minorHAnsi"/>
                <w:sz w:val="20"/>
                <w:szCs w:val="20"/>
              </w:rPr>
              <w:t>Olivem</w:t>
            </w:r>
            <w:proofErr w:type="spellEnd"/>
            <w:r w:rsidRPr="008C7A7E">
              <w:rPr>
                <w:rFonts w:cstheme="minorHAnsi"/>
                <w:sz w:val="20"/>
                <w:szCs w:val="20"/>
              </w:rPr>
              <w:t xml:space="preserve"> 1000</w:t>
            </w:r>
          </w:p>
        </w:tc>
        <w:tc>
          <w:tcPr>
            <w:tcW w:w="3021" w:type="dxa"/>
          </w:tcPr>
          <w:p w14:paraId="75FA9DF8" w14:textId="4FFEB88D"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g</w:t>
            </w:r>
          </w:p>
        </w:tc>
      </w:tr>
      <w:tr w:rsidR="008C7A7E" w:rsidRPr="008C7A7E" w14:paraId="564F1741" w14:textId="77777777" w:rsidTr="008C7A7E">
        <w:tc>
          <w:tcPr>
            <w:tcW w:w="709" w:type="dxa"/>
          </w:tcPr>
          <w:p w14:paraId="55953967" w14:textId="495495E6" w:rsidR="008C7A7E" w:rsidRPr="008C7A7E" w:rsidRDefault="008C7A7E" w:rsidP="008C7A7E">
            <w:pPr>
              <w:spacing w:after="0" w:line="240" w:lineRule="auto"/>
              <w:jc w:val="both"/>
              <w:rPr>
                <w:rFonts w:cstheme="minorHAnsi"/>
                <w:sz w:val="20"/>
                <w:szCs w:val="20"/>
              </w:rPr>
            </w:pPr>
            <w:r w:rsidRPr="008C7A7E">
              <w:rPr>
                <w:rFonts w:cstheme="minorHAnsi"/>
                <w:sz w:val="20"/>
                <w:szCs w:val="20"/>
              </w:rPr>
              <w:t>8</w:t>
            </w:r>
          </w:p>
        </w:tc>
        <w:tc>
          <w:tcPr>
            <w:tcW w:w="4536" w:type="dxa"/>
          </w:tcPr>
          <w:p w14:paraId="58C7F9C3" w14:textId="79FAE03F" w:rsidR="008C7A7E" w:rsidRPr="008C7A7E" w:rsidRDefault="008C7A7E" w:rsidP="008C7A7E">
            <w:pPr>
              <w:spacing w:after="0" w:line="240" w:lineRule="auto"/>
              <w:jc w:val="both"/>
              <w:rPr>
                <w:rFonts w:cstheme="minorHAnsi"/>
                <w:sz w:val="20"/>
                <w:szCs w:val="20"/>
              </w:rPr>
            </w:pPr>
            <w:proofErr w:type="spellStart"/>
            <w:r w:rsidRPr="008C7A7E">
              <w:rPr>
                <w:rFonts w:cstheme="minorHAnsi"/>
                <w:sz w:val="20"/>
                <w:szCs w:val="20"/>
              </w:rPr>
              <w:t>Biobaza</w:t>
            </w:r>
            <w:proofErr w:type="spellEnd"/>
            <w:r w:rsidRPr="008C7A7E">
              <w:rPr>
                <w:rFonts w:cstheme="minorHAnsi"/>
                <w:sz w:val="20"/>
                <w:szCs w:val="20"/>
              </w:rPr>
              <w:t xml:space="preserve"> emulgująca</w:t>
            </w:r>
          </w:p>
        </w:tc>
        <w:tc>
          <w:tcPr>
            <w:tcW w:w="3021" w:type="dxa"/>
          </w:tcPr>
          <w:p w14:paraId="0AC58369" w14:textId="2879C7BA"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g</w:t>
            </w:r>
          </w:p>
        </w:tc>
      </w:tr>
      <w:tr w:rsidR="008C7A7E" w:rsidRPr="008C7A7E" w14:paraId="2F8EBE74" w14:textId="77777777" w:rsidTr="008C7A7E">
        <w:tc>
          <w:tcPr>
            <w:tcW w:w="709" w:type="dxa"/>
          </w:tcPr>
          <w:p w14:paraId="2D5D736D" w14:textId="4D076CB3" w:rsidR="008C7A7E" w:rsidRPr="008C7A7E" w:rsidRDefault="008C7A7E" w:rsidP="008C7A7E">
            <w:pPr>
              <w:spacing w:after="0" w:line="240" w:lineRule="auto"/>
              <w:jc w:val="both"/>
              <w:rPr>
                <w:rFonts w:cstheme="minorHAnsi"/>
                <w:sz w:val="20"/>
                <w:szCs w:val="20"/>
              </w:rPr>
            </w:pPr>
            <w:r w:rsidRPr="008C7A7E">
              <w:rPr>
                <w:rFonts w:cstheme="minorHAnsi"/>
                <w:sz w:val="20"/>
                <w:szCs w:val="20"/>
              </w:rPr>
              <w:t>9</w:t>
            </w:r>
          </w:p>
        </w:tc>
        <w:tc>
          <w:tcPr>
            <w:tcW w:w="4536" w:type="dxa"/>
          </w:tcPr>
          <w:p w14:paraId="7521DF6E" w14:textId="62EFE157" w:rsidR="008C7A7E" w:rsidRPr="008C7A7E" w:rsidRDefault="008C7A7E" w:rsidP="008C7A7E">
            <w:pPr>
              <w:spacing w:after="0" w:line="240" w:lineRule="auto"/>
              <w:jc w:val="both"/>
              <w:rPr>
                <w:rFonts w:cstheme="minorHAnsi"/>
                <w:sz w:val="20"/>
                <w:szCs w:val="20"/>
              </w:rPr>
            </w:pPr>
            <w:r w:rsidRPr="008C7A7E">
              <w:rPr>
                <w:rFonts w:cstheme="minorHAnsi"/>
                <w:sz w:val="20"/>
                <w:szCs w:val="20"/>
              </w:rPr>
              <w:t>Kwas askorbinowy</w:t>
            </w:r>
          </w:p>
        </w:tc>
        <w:tc>
          <w:tcPr>
            <w:tcW w:w="3021" w:type="dxa"/>
          </w:tcPr>
          <w:p w14:paraId="2F858010" w14:textId="27A4BE58" w:rsidR="008C7A7E" w:rsidRPr="008C7A7E" w:rsidRDefault="008C7A7E" w:rsidP="008C7A7E">
            <w:pPr>
              <w:spacing w:after="0" w:line="240" w:lineRule="auto"/>
              <w:jc w:val="both"/>
              <w:rPr>
                <w:rFonts w:cstheme="minorHAnsi"/>
                <w:sz w:val="20"/>
                <w:szCs w:val="20"/>
              </w:rPr>
            </w:pPr>
            <w:r w:rsidRPr="008C7A7E">
              <w:rPr>
                <w:rFonts w:cstheme="minorHAnsi"/>
                <w:sz w:val="20"/>
                <w:szCs w:val="20"/>
              </w:rPr>
              <w:t>250 g</w:t>
            </w:r>
          </w:p>
        </w:tc>
      </w:tr>
      <w:tr w:rsidR="008C7A7E" w:rsidRPr="008C7A7E" w14:paraId="2F4FA056" w14:textId="77777777" w:rsidTr="008C7A7E">
        <w:tc>
          <w:tcPr>
            <w:tcW w:w="709" w:type="dxa"/>
          </w:tcPr>
          <w:p w14:paraId="694D8122" w14:textId="65957F7B" w:rsidR="008C7A7E" w:rsidRPr="008C7A7E" w:rsidRDefault="008C7A7E" w:rsidP="008C7A7E">
            <w:pPr>
              <w:spacing w:after="0" w:line="240" w:lineRule="auto"/>
              <w:jc w:val="both"/>
              <w:rPr>
                <w:rFonts w:cstheme="minorHAnsi"/>
                <w:sz w:val="20"/>
                <w:szCs w:val="20"/>
              </w:rPr>
            </w:pPr>
            <w:r w:rsidRPr="008C7A7E">
              <w:rPr>
                <w:rFonts w:cstheme="minorHAnsi"/>
                <w:sz w:val="20"/>
                <w:szCs w:val="20"/>
              </w:rPr>
              <w:t>10</w:t>
            </w:r>
          </w:p>
        </w:tc>
        <w:tc>
          <w:tcPr>
            <w:tcW w:w="4536" w:type="dxa"/>
          </w:tcPr>
          <w:p w14:paraId="5D5FD81B" w14:textId="7626F37B" w:rsidR="008C7A7E" w:rsidRPr="008C7A7E" w:rsidRDefault="008C7A7E" w:rsidP="008C7A7E">
            <w:pPr>
              <w:spacing w:after="0" w:line="240" w:lineRule="auto"/>
              <w:jc w:val="both"/>
              <w:rPr>
                <w:rFonts w:cstheme="minorHAnsi"/>
                <w:sz w:val="20"/>
                <w:szCs w:val="20"/>
              </w:rPr>
            </w:pPr>
            <w:r w:rsidRPr="008C7A7E">
              <w:rPr>
                <w:rFonts w:cstheme="minorHAnsi"/>
                <w:sz w:val="20"/>
                <w:szCs w:val="20"/>
              </w:rPr>
              <w:t>Witamina E</w:t>
            </w:r>
          </w:p>
        </w:tc>
        <w:tc>
          <w:tcPr>
            <w:tcW w:w="3021" w:type="dxa"/>
          </w:tcPr>
          <w:p w14:paraId="40F26D15" w14:textId="4F57BAC1" w:rsidR="008C7A7E" w:rsidRPr="008C7A7E" w:rsidRDefault="008C7A7E" w:rsidP="008C7A7E">
            <w:pPr>
              <w:spacing w:after="0" w:line="240" w:lineRule="auto"/>
              <w:jc w:val="both"/>
              <w:rPr>
                <w:rFonts w:cstheme="minorHAnsi"/>
                <w:sz w:val="20"/>
                <w:szCs w:val="20"/>
              </w:rPr>
            </w:pPr>
            <w:r w:rsidRPr="008C7A7E">
              <w:rPr>
                <w:rFonts w:cstheme="minorHAnsi"/>
                <w:sz w:val="20"/>
                <w:szCs w:val="20"/>
              </w:rPr>
              <w:t>300 ml</w:t>
            </w:r>
          </w:p>
        </w:tc>
      </w:tr>
      <w:tr w:rsidR="008C7A7E" w:rsidRPr="008C7A7E" w14:paraId="7DB4BDBE" w14:textId="77777777" w:rsidTr="008C7A7E">
        <w:tc>
          <w:tcPr>
            <w:tcW w:w="709" w:type="dxa"/>
          </w:tcPr>
          <w:p w14:paraId="3A14C43B" w14:textId="01CF661E" w:rsidR="008C7A7E" w:rsidRPr="008C7A7E" w:rsidRDefault="008C7A7E" w:rsidP="008C7A7E">
            <w:pPr>
              <w:spacing w:after="0" w:line="240" w:lineRule="auto"/>
              <w:jc w:val="both"/>
              <w:rPr>
                <w:rFonts w:cstheme="minorHAnsi"/>
                <w:sz w:val="20"/>
                <w:szCs w:val="20"/>
              </w:rPr>
            </w:pPr>
            <w:r w:rsidRPr="008C7A7E">
              <w:rPr>
                <w:rFonts w:cstheme="minorHAnsi"/>
                <w:sz w:val="20"/>
                <w:szCs w:val="20"/>
              </w:rPr>
              <w:t>11</w:t>
            </w:r>
          </w:p>
        </w:tc>
        <w:tc>
          <w:tcPr>
            <w:tcW w:w="4536" w:type="dxa"/>
          </w:tcPr>
          <w:p w14:paraId="49B8CEB8" w14:textId="73A46EBA" w:rsidR="008C7A7E" w:rsidRPr="008C7A7E" w:rsidRDefault="008C7A7E" w:rsidP="008C7A7E">
            <w:pPr>
              <w:spacing w:after="0" w:line="240" w:lineRule="auto"/>
              <w:jc w:val="both"/>
              <w:rPr>
                <w:rFonts w:cstheme="minorHAnsi"/>
                <w:sz w:val="20"/>
                <w:szCs w:val="20"/>
              </w:rPr>
            </w:pPr>
            <w:r w:rsidRPr="008C7A7E">
              <w:rPr>
                <w:rFonts w:cstheme="minorHAnsi"/>
                <w:sz w:val="20"/>
                <w:szCs w:val="20"/>
              </w:rPr>
              <w:t>Mocznik kosmetyczny</w:t>
            </w:r>
          </w:p>
        </w:tc>
        <w:tc>
          <w:tcPr>
            <w:tcW w:w="3021" w:type="dxa"/>
          </w:tcPr>
          <w:p w14:paraId="51DF4707" w14:textId="0638D600"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500g</w:t>
            </w:r>
          </w:p>
        </w:tc>
      </w:tr>
      <w:tr w:rsidR="008C7A7E" w:rsidRPr="008C7A7E" w14:paraId="3568C77B" w14:textId="77777777" w:rsidTr="008C7A7E">
        <w:tc>
          <w:tcPr>
            <w:tcW w:w="709" w:type="dxa"/>
          </w:tcPr>
          <w:p w14:paraId="19E018F0" w14:textId="1ECF3860" w:rsidR="008C7A7E" w:rsidRPr="008C7A7E" w:rsidRDefault="008C7A7E" w:rsidP="008C7A7E">
            <w:pPr>
              <w:spacing w:after="0" w:line="240" w:lineRule="auto"/>
              <w:jc w:val="both"/>
              <w:rPr>
                <w:rFonts w:cstheme="minorHAnsi"/>
                <w:sz w:val="20"/>
                <w:szCs w:val="20"/>
              </w:rPr>
            </w:pPr>
            <w:r w:rsidRPr="008C7A7E">
              <w:rPr>
                <w:rFonts w:cstheme="minorHAnsi"/>
                <w:sz w:val="20"/>
                <w:szCs w:val="20"/>
              </w:rPr>
              <w:t>12</w:t>
            </w:r>
          </w:p>
        </w:tc>
        <w:tc>
          <w:tcPr>
            <w:tcW w:w="4536" w:type="dxa"/>
          </w:tcPr>
          <w:p w14:paraId="45296CDA" w14:textId="4D767E5D" w:rsidR="008C7A7E" w:rsidRPr="008C7A7E" w:rsidRDefault="008C7A7E" w:rsidP="008C7A7E">
            <w:pPr>
              <w:spacing w:after="0" w:line="240" w:lineRule="auto"/>
              <w:jc w:val="both"/>
              <w:rPr>
                <w:rFonts w:cstheme="minorHAnsi"/>
                <w:sz w:val="20"/>
                <w:szCs w:val="20"/>
              </w:rPr>
            </w:pPr>
            <w:r w:rsidRPr="008C7A7E">
              <w:rPr>
                <w:rFonts w:cstheme="minorHAnsi"/>
                <w:sz w:val="20"/>
                <w:szCs w:val="20"/>
              </w:rPr>
              <w:t>Koenzym Q10</w:t>
            </w:r>
          </w:p>
        </w:tc>
        <w:tc>
          <w:tcPr>
            <w:tcW w:w="3021" w:type="dxa"/>
          </w:tcPr>
          <w:p w14:paraId="6141D3D7" w14:textId="55DA90BF" w:rsidR="008C7A7E" w:rsidRPr="008C7A7E" w:rsidRDefault="008C7A7E" w:rsidP="008C7A7E">
            <w:pPr>
              <w:spacing w:after="0" w:line="240" w:lineRule="auto"/>
              <w:jc w:val="both"/>
              <w:rPr>
                <w:rFonts w:cstheme="minorHAnsi"/>
                <w:sz w:val="20"/>
                <w:szCs w:val="20"/>
              </w:rPr>
            </w:pPr>
            <w:r w:rsidRPr="008C7A7E">
              <w:rPr>
                <w:rFonts w:cstheme="minorHAnsi"/>
                <w:sz w:val="20"/>
                <w:szCs w:val="20"/>
              </w:rPr>
              <w:t>30 ml</w:t>
            </w:r>
          </w:p>
        </w:tc>
      </w:tr>
      <w:tr w:rsidR="008C7A7E" w:rsidRPr="008C7A7E" w14:paraId="2A5FDFDB" w14:textId="77777777" w:rsidTr="008C7A7E">
        <w:tc>
          <w:tcPr>
            <w:tcW w:w="709" w:type="dxa"/>
          </w:tcPr>
          <w:p w14:paraId="0FB99480" w14:textId="7039D1A1" w:rsidR="008C7A7E" w:rsidRPr="008C7A7E" w:rsidRDefault="008C7A7E" w:rsidP="008C7A7E">
            <w:pPr>
              <w:spacing w:after="0" w:line="240" w:lineRule="auto"/>
              <w:jc w:val="both"/>
              <w:rPr>
                <w:rFonts w:cstheme="minorHAnsi"/>
                <w:sz w:val="20"/>
                <w:szCs w:val="20"/>
              </w:rPr>
            </w:pPr>
            <w:r w:rsidRPr="008C7A7E">
              <w:rPr>
                <w:rFonts w:cstheme="minorHAnsi"/>
                <w:sz w:val="20"/>
                <w:szCs w:val="20"/>
              </w:rPr>
              <w:t>13</w:t>
            </w:r>
          </w:p>
        </w:tc>
        <w:tc>
          <w:tcPr>
            <w:tcW w:w="4536" w:type="dxa"/>
          </w:tcPr>
          <w:p w14:paraId="5D82ABAB" w14:textId="3CEFDCDC" w:rsidR="008C7A7E" w:rsidRPr="008C7A7E" w:rsidRDefault="008C7A7E" w:rsidP="008C7A7E">
            <w:pPr>
              <w:spacing w:after="0" w:line="240" w:lineRule="auto"/>
              <w:jc w:val="both"/>
              <w:rPr>
                <w:rFonts w:cstheme="minorHAnsi"/>
                <w:sz w:val="20"/>
                <w:szCs w:val="20"/>
              </w:rPr>
            </w:pPr>
            <w:proofErr w:type="spellStart"/>
            <w:r w:rsidRPr="008C7A7E">
              <w:rPr>
                <w:rFonts w:cstheme="minorHAnsi"/>
                <w:sz w:val="20"/>
                <w:szCs w:val="20"/>
              </w:rPr>
              <w:t>Glukonolakton</w:t>
            </w:r>
            <w:proofErr w:type="spellEnd"/>
          </w:p>
        </w:tc>
        <w:tc>
          <w:tcPr>
            <w:tcW w:w="3021" w:type="dxa"/>
          </w:tcPr>
          <w:p w14:paraId="7900AFA9" w14:textId="58F8A5DC" w:rsidR="008C7A7E" w:rsidRPr="008C7A7E" w:rsidRDefault="008C7A7E" w:rsidP="008C7A7E">
            <w:pPr>
              <w:spacing w:after="0" w:line="240" w:lineRule="auto"/>
              <w:jc w:val="both"/>
              <w:rPr>
                <w:rFonts w:cstheme="minorHAnsi"/>
                <w:sz w:val="20"/>
                <w:szCs w:val="20"/>
              </w:rPr>
            </w:pPr>
            <w:r w:rsidRPr="008C7A7E">
              <w:rPr>
                <w:rFonts w:cstheme="minorHAnsi"/>
                <w:sz w:val="20"/>
                <w:szCs w:val="20"/>
              </w:rPr>
              <w:t>200 g</w:t>
            </w:r>
          </w:p>
        </w:tc>
      </w:tr>
      <w:tr w:rsidR="008C7A7E" w:rsidRPr="008C7A7E" w14:paraId="74C7B999" w14:textId="77777777" w:rsidTr="008C7A7E">
        <w:tc>
          <w:tcPr>
            <w:tcW w:w="709" w:type="dxa"/>
          </w:tcPr>
          <w:p w14:paraId="3B1B98F8" w14:textId="33E41A4B" w:rsidR="008C7A7E" w:rsidRPr="008C7A7E" w:rsidRDefault="008C7A7E" w:rsidP="008C7A7E">
            <w:pPr>
              <w:spacing w:after="0" w:line="240" w:lineRule="auto"/>
              <w:jc w:val="both"/>
              <w:rPr>
                <w:rFonts w:cstheme="minorHAnsi"/>
                <w:sz w:val="20"/>
                <w:szCs w:val="20"/>
              </w:rPr>
            </w:pPr>
            <w:r w:rsidRPr="008C7A7E">
              <w:rPr>
                <w:rFonts w:cstheme="minorHAnsi"/>
                <w:sz w:val="20"/>
                <w:szCs w:val="20"/>
              </w:rPr>
              <w:t>14</w:t>
            </w:r>
          </w:p>
        </w:tc>
        <w:tc>
          <w:tcPr>
            <w:tcW w:w="4536" w:type="dxa"/>
          </w:tcPr>
          <w:p w14:paraId="2CC835B7" w14:textId="55FFBCC4" w:rsidR="008C7A7E" w:rsidRPr="008C7A7E" w:rsidRDefault="008C7A7E" w:rsidP="008C7A7E">
            <w:pPr>
              <w:spacing w:after="0" w:line="240" w:lineRule="auto"/>
              <w:jc w:val="both"/>
              <w:rPr>
                <w:rFonts w:cstheme="minorHAnsi"/>
                <w:sz w:val="20"/>
                <w:szCs w:val="20"/>
              </w:rPr>
            </w:pPr>
            <w:r w:rsidRPr="008C7A7E">
              <w:rPr>
                <w:rFonts w:cstheme="minorHAnsi"/>
                <w:sz w:val="20"/>
                <w:szCs w:val="20"/>
              </w:rPr>
              <w:t>Eko Konserwant - proszek</w:t>
            </w:r>
          </w:p>
        </w:tc>
        <w:tc>
          <w:tcPr>
            <w:tcW w:w="3021" w:type="dxa"/>
          </w:tcPr>
          <w:p w14:paraId="17C17C3C" w14:textId="4EF98EDB" w:rsidR="008C7A7E" w:rsidRPr="008C7A7E" w:rsidRDefault="008C7A7E" w:rsidP="008C7A7E">
            <w:pPr>
              <w:spacing w:after="0" w:line="240" w:lineRule="auto"/>
              <w:jc w:val="both"/>
              <w:rPr>
                <w:rFonts w:cstheme="minorHAnsi"/>
                <w:sz w:val="20"/>
                <w:szCs w:val="20"/>
              </w:rPr>
            </w:pPr>
            <w:r w:rsidRPr="008C7A7E">
              <w:rPr>
                <w:rFonts w:cstheme="minorHAnsi"/>
                <w:sz w:val="20"/>
                <w:szCs w:val="20"/>
              </w:rPr>
              <w:t>300 g</w:t>
            </w:r>
          </w:p>
        </w:tc>
      </w:tr>
      <w:tr w:rsidR="008C7A7E" w:rsidRPr="008C7A7E" w14:paraId="59CA2FA8" w14:textId="77777777" w:rsidTr="008C7A7E">
        <w:tc>
          <w:tcPr>
            <w:tcW w:w="709" w:type="dxa"/>
          </w:tcPr>
          <w:p w14:paraId="2D281E71" w14:textId="11FD9D3C" w:rsidR="008C7A7E" w:rsidRPr="008C7A7E" w:rsidRDefault="008C7A7E" w:rsidP="008C7A7E">
            <w:pPr>
              <w:spacing w:after="0" w:line="240" w:lineRule="auto"/>
              <w:jc w:val="both"/>
              <w:rPr>
                <w:rFonts w:cstheme="minorHAnsi"/>
                <w:sz w:val="20"/>
                <w:szCs w:val="20"/>
              </w:rPr>
            </w:pPr>
            <w:r w:rsidRPr="008C7A7E">
              <w:rPr>
                <w:rFonts w:cstheme="minorHAnsi"/>
                <w:sz w:val="20"/>
                <w:szCs w:val="20"/>
              </w:rPr>
              <w:t>15</w:t>
            </w:r>
          </w:p>
        </w:tc>
        <w:tc>
          <w:tcPr>
            <w:tcW w:w="4536" w:type="dxa"/>
          </w:tcPr>
          <w:p w14:paraId="77249244" w14:textId="56EA57BA" w:rsidR="008C7A7E" w:rsidRPr="008C7A7E" w:rsidRDefault="008C7A7E" w:rsidP="008C7A7E">
            <w:pPr>
              <w:spacing w:after="0" w:line="240" w:lineRule="auto"/>
              <w:jc w:val="both"/>
              <w:rPr>
                <w:rFonts w:cstheme="minorHAnsi"/>
                <w:sz w:val="20"/>
                <w:szCs w:val="20"/>
              </w:rPr>
            </w:pPr>
            <w:r w:rsidRPr="008C7A7E">
              <w:rPr>
                <w:rFonts w:cstheme="minorHAnsi"/>
                <w:sz w:val="20"/>
                <w:szCs w:val="20"/>
              </w:rPr>
              <w:t>Tlenek cynku</w:t>
            </w:r>
          </w:p>
        </w:tc>
        <w:tc>
          <w:tcPr>
            <w:tcW w:w="3021" w:type="dxa"/>
          </w:tcPr>
          <w:p w14:paraId="510C23E7" w14:textId="7734512F" w:rsidR="008C7A7E" w:rsidRPr="008C7A7E" w:rsidRDefault="008C7A7E" w:rsidP="008C7A7E">
            <w:pPr>
              <w:spacing w:after="0" w:line="240" w:lineRule="auto"/>
              <w:jc w:val="both"/>
              <w:rPr>
                <w:rFonts w:cstheme="minorHAnsi"/>
                <w:sz w:val="20"/>
                <w:szCs w:val="20"/>
              </w:rPr>
            </w:pPr>
            <w:r w:rsidRPr="008C7A7E">
              <w:rPr>
                <w:rFonts w:cstheme="minorHAnsi"/>
                <w:sz w:val="20"/>
                <w:szCs w:val="20"/>
              </w:rPr>
              <w:t>200 g</w:t>
            </w:r>
          </w:p>
        </w:tc>
      </w:tr>
      <w:tr w:rsidR="008C7A7E" w:rsidRPr="008C7A7E" w14:paraId="437DBE81" w14:textId="77777777" w:rsidTr="008C7A7E">
        <w:tc>
          <w:tcPr>
            <w:tcW w:w="709" w:type="dxa"/>
          </w:tcPr>
          <w:p w14:paraId="6E78371D" w14:textId="2D05418C" w:rsidR="008C7A7E" w:rsidRPr="008C7A7E" w:rsidRDefault="008C7A7E" w:rsidP="008C7A7E">
            <w:pPr>
              <w:spacing w:after="0" w:line="240" w:lineRule="auto"/>
              <w:jc w:val="both"/>
              <w:rPr>
                <w:rFonts w:cstheme="minorHAnsi"/>
                <w:sz w:val="20"/>
                <w:szCs w:val="20"/>
              </w:rPr>
            </w:pPr>
            <w:r w:rsidRPr="008C7A7E">
              <w:rPr>
                <w:rFonts w:cstheme="minorHAnsi"/>
                <w:sz w:val="20"/>
                <w:szCs w:val="20"/>
              </w:rPr>
              <w:t>16</w:t>
            </w:r>
          </w:p>
        </w:tc>
        <w:tc>
          <w:tcPr>
            <w:tcW w:w="4536" w:type="dxa"/>
          </w:tcPr>
          <w:p w14:paraId="14E7425B" w14:textId="2D1B7761" w:rsidR="008C7A7E" w:rsidRPr="008C7A7E" w:rsidRDefault="008C7A7E" w:rsidP="008C7A7E">
            <w:pPr>
              <w:spacing w:after="0" w:line="240" w:lineRule="auto"/>
              <w:jc w:val="both"/>
              <w:rPr>
                <w:rFonts w:cstheme="minorHAnsi"/>
                <w:sz w:val="20"/>
                <w:szCs w:val="20"/>
              </w:rPr>
            </w:pPr>
            <w:r w:rsidRPr="008C7A7E">
              <w:rPr>
                <w:rFonts w:cstheme="minorHAnsi"/>
                <w:sz w:val="20"/>
                <w:szCs w:val="20"/>
              </w:rPr>
              <w:t xml:space="preserve">Olej </w:t>
            </w:r>
            <w:proofErr w:type="spellStart"/>
            <w:r w:rsidRPr="008C7A7E">
              <w:rPr>
                <w:rFonts w:cstheme="minorHAnsi"/>
                <w:sz w:val="20"/>
                <w:szCs w:val="20"/>
              </w:rPr>
              <w:t>arganowy</w:t>
            </w:r>
            <w:proofErr w:type="spellEnd"/>
          </w:p>
        </w:tc>
        <w:tc>
          <w:tcPr>
            <w:tcW w:w="3021" w:type="dxa"/>
          </w:tcPr>
          <w:p w14:paraId="06E9696A" w14:textId="11BF8F18"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ml</w:t>
            </w:r>
          </w:p>
        </w:tc>
      </w:tr>
      <w:tr w:rsidR="008C7A7E" w:rsidRPr="008C7A7E" w14:paraId="053CE4C7" w14:textId="77777777" w:rsidTr="008C7A7E">
        <w:tc>
          <w:tcPr>
            <w:tcW w:w="709" w:type="dxa"/>
          </w:tcPr>
          <w:p w14:paraId="4A024124" w14:textId="33BF0072" w:rsidR="008C7A7E" w:rsidRPr="008C7A7E" w:rsidRDefault="008C7A7E" w:rsidP="008C7A7E">
            <w:pPr>
              <w:spacing w:after="0" w:line="240" w:lineRule="auto"/>
              <w:jc w:val="both"/>
              <w:rPr>
                <w:rFonts w:cstheme="minorHAnsi"/>
                <w:sz w:val="20"/>
                <w:szCs w:val="20"/>
              </w:rPr>
            </w:pPr>
            <w:r w:rsidRPr="008C7A7E">
              <w:rPr>
                <w:rFonts w:cstheme="minorHAnsi"/>
                <w:sz w:val="20"/>
                <w:szCs w:val="20"/>
              </w:rPr>
              <w:t>17</w:t>
            </w:r>
          </w:p>
        </w:tc>
        <w:tc>
          <w:tcPr>
            <w:tcW w:w="4536" w:type="dxa"/>
          </w:tcPr>
          <w:p w14:paraId="5389D998" w14:textId="7CE150CD" w:rsidR="008C7A7E" w:rsidRPr="008C7A7E" w:rsidRDefault="008C7A7E" w:rsidP="008C7A7E">
            <w:pPr>
              <w:spacing w:after="0" w:line="240" w:lineRule="auto"/>
              <w:jc w:val="both"/>
              <w:rPr>
                <w:rFonts w:cstheme="minorHAnsi"/>
                <w:sz w:val="20"/>
                <w:szCs w:val="20"/>
              </w:rPr>
            </w:pPr>
            <w:r w:rsidRPr="008C7A7E">
              <w:rPr>
                <w:rFonts w:cstheme="minorHAnsi"/>
                <w:sz w:val="20"/>
                <w:szCs w:val="20"/>
              </w:rPr>
              <w:t xml:space="preserve">Olej </w:t>
            </w:r>
            <w:proofErr w:type="spellStart"/>
            <w:r w:rsidRPr="008C7A7E">
              <w:rPr>
                <w:rFonts w:cstheme="minorHAnsi"/>
                <w:sz w:val="20"/>
                <w:szCs w:val="20"/>
              </w:rPr>
              <w:t>jojoba</w:t>
            </w:r>
            <w:proofErr w:type="spellEnd"/>
          </w:p>
        </w:tc>
        <w:tc>
          <w:tcPr>
            <w:tcW w:w="3021" w:type="dxa"/>
          </w:tcPr>
          <w:p w14:paraId="6A6D7C0D" w14:textId="6AE5B471" w:rsidR="008C7A7E" w:rsidRPr="008C7A7E" w:rsidRDefault="008C7A7E" w:rsidP="008C7A7E">
            <w:pPr>
              <w:spacing w:after="0" w:line="240" w:lineRule="auto"/>
              <w:jc w:val="both"/>
              <w:rPr>
                <w:rFonts w:cstheme="minorHAnsi"/>
                <w:sz w:val="20"/>
                <w:szCs w:val="20"/>
              </w:rPr>
            </w:pPr>
            <w:r w:rsidRPr="008C7A7E">
              <w:rPr>
                <w:rFonts w:cstheme="minorHAnsi"/>
                <w:sz w:val="20"/>
                <w:szCs w:val="20"/>
              </w:rPr>
              <w:t>1000 ml</w:t>
            </w:r>
          </w:p>
        </w:tc>
      </w:tr>
      <w:tr w:rsidR="008C7A7E" w:rsidRPr="008C7A7E" w14:paraId="748C2D7B" w14:textId="77777777" w:rsidTr="008C7A7E">
        <w:tc>
          <w:tcPr>
            <w:tcW w:w="709" w:type="dxa"/>
          </w:tcPr>
          <w:p w14:paraId="0C2168E8" w14:textId="060094FC" w:rsidR="008C7A7E" w:rsidRPr="008C7A7E" w:rsidRDefault="008C7A7E" w:rsidP="008C7A7E">
            <w:pPr>
              <w:spacing w:after="0" w:line="240" w:lineRule="auto"/>
              <w:jc w:val="both"/>
              <w:rPr>
                <w:rFonts w:cstheme="minorHAnsi"/>
                <w:sz w:val="20"/>
                <w:szCs w:val="20"/>
              </w:rPr>
            </w:pPr>
            <w:r w:rsidRPr="008C7A7E">
              <w:rPr>
                <w:rFonts w:cstheme="minorHAnsi"/>
                <w:sz w:val="20"/>
                <w:szCs w:val="20"/>
              </w:rPr>
              <w:t>18</w:t>
            </w:r>
          </w:p>
        </w:tc>
        <w:tc>
          <w:tcPr>
            <w:tcW w:w="4536" w:type="dxa"/>
          </w:tcPr>
          <w:p w14:paraId="78C2521C" w14:textId="09484984" w:rsidR="008C7A7E" w:rsidRPr="008C7A7E" w:rsidRDefault="008C7A7E" w:rsidP="008C7A7E">
            <w:pPr>
              <w:spacing w:after="0" w:line="240" w:lineRule="auto"/>
              <w:jc w:val="both"/>
              <w:rPr>
                <w:rFonts w:cstheme="minorHAnsi"/>
                <w:sz w:val="20"/>
                <w:szCs w:val="20"/>
              </w:rPr>
            </w:pPr>
            <w:r w:rsidRPr="008C7A7E">
              <w:rPr>
                <w:rFonts w:cstheme="minorHAnsi"/>
                <w:sz w:val="20"/>
                <w:szCs w:val="20"/>
              </w:rPr>
              <w:t>Olej lniany</w:t>
            </w:r>
          </w:p>
        </w:tc>
        <w:tc>
          <w:tcPr>
            <w:tcW w:w="3021" w:type="dxa"/>
          </w:tcPr>
          <w:p w14:paraId="51D50776" w14:textId="3539072C"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ml</w:t>
            </w:r>
          </w:p>
        </w:tc>
      </w:tr>
      <w:tr w:rsidR="008C7A7E" w:rsidRPr="008C7A7E" w14:paraId="306C732F" w14:textId="77777777" w:rsidTr="008C7A7E">
        <w:tc>
          <w:tcPr>
            <w:tcW w:w="709" w:type="dxa"/>
          </w:tcPr>
          <w:p w14:paraId="40B9ABF0" w14:textId="0A54E064" w:rsidR="008C7A7E" w:rsidRPr="008C7A7E" w:rsidRDefault="008C7A7E" w:rsidP="008C7A7E">
            <w:pPr>
              <w:spacing w:after="0" w:line="240" w:lineRule="auto"/>
              <w:jc w:val="both"/>
              <w:rPr>
                <w:rFonts w:cstheme="minorHAnsi"/>
                <w:sz w:val="20"/>
                <w:szCs w:val="20"/>
              </w:rPr>
            </w:pPr>
            <w:r w:rsidRPr="008C7A7E">
              <w:rPr>
                <w:rFonts w:cstheme="minorHAnsi"/>
                <w:sz w:val="20"/>
                <w:szCs w:val="20"/>
              </w:rPr>
              <w:t>19</w:t>
            </w:r>
          </w:p>
        </w:tc>
        <w:tc>
          <w:tcPr>
            <w:tcW w:w="4536" w:type="dxa"/>
          </w:tcPr>
          <w:p w14:paraId="2E05F187" w14:textId="67D501FE" w:rsidR="008C7A7E" w:rsidRPr="008C7A7E" w:rsidRDefault="008C7A7E" w:rsidP="008C7A7E">
            <w:pPr>
              <w:spacing w:after="0" w:line="240" w:lineRule="auto"/>
              <w:jc w:val="both"/>
              <w:rPr>
                <w:rFonts w:cstheme="minorHAnsi"/>
                <w:sz w:val="20"/>
                <w:szCs w:val="20"/>
              </w:rPr>
            </w:pPr>
            <w:r w:rsidRPr="008C7A7E">
              <w:rPr>
                <w:rFonts w:cstheme="minorHAnsi"/>
                <w:sz w:val="20"/>
                <w:szCs w:val="20"/>
              </w:rPr>
              <w:t xml:space="preserve">Olej </w:t>
            </w:r>
            <w:proofErr w:type="spellStart"/>
            <w:r w:rsidRPr="008C7A7E">
              <w:rPr>
                <w:rFonts w:cstheme="minorHAnsi"/>
                <w:sz w:val="20"/>
                <w:szCs w:val="20"/>
              </w:rPr>
              <w:t>tamanu</w:t>
            </w:r>
            <w:proofErr w:type="spellEnd"/>
          </w:p>
        </w:tc>
        <w:tc>
          <w:tcPr>
            <w:tcW w:w="3021" w:type="dxa"/>
          </w:tcPr>
          <w:p w14:paraId="350F8BA1" w14:textId="71BA5366" w:rsidR="008C7A7E" w:rsidRPr="008C7A7E" w:rsidRDefault="008C7A7E" w:rsidP="008C7A7E">
            <w:pPr>
              <w:spacing w:after="0" w:line="240" w:lineRule="auto"/>
              <w:jc w:val="both"/>
              <w:rPr>
                <w:rFonts w:cstheme="minorHAnsi"/>
                <w:sz w:val="20"/>
                <w:szCs w:val="20"/>
              </w:rPr>
            </w:pPr>
            <w:r w:rsidRPr="008C7A7E">
              <w:rPr>
                <w:rFonts w:cstheme="minorHAnsi"/>
                <w:sz w:val="20"/>
                <w:szCs w:val="20"/>
              </w:rPr>
              <w:t>300 ml</w:t>
            </w:r>
          </w:p>
        </w:tc>
      </w:tr>
      <w:tr w:rsidR="008C7A7E" w:rsidRPr="008C7A7E" w14:paraId="62AF2C04" w14:textId="77777777" w:rsidTr="008C7A7E">
        <w:tc>
          <w:tcPr>
            <w:tcW w:w="709" w:type="dxa"/>
          </w:tcPr>
          <w:p w14:paraId="4B8BA7CB" w14:textId="7404BCDA" w:rsidR="008C7A7E" w:rsidRPr="008C7A7E" w:rsidRDefault="008C7A7E" w:rsidP="008C7A7E">
            <w:pPr>
              <w:spacing w:after="0" w:line="240" w:lineRule="auto"/>
              <w:jc w:val="both"/>
              <w:rPr>
                <w:rFonts w:cstheme="minorHAnsi"/>
                <w:sz w:val="20"/>
                <w:szCs w:val="20"/>
              </w:rPr>
            </w:pPr>
            <w:r w:rsidRPr="008C7A7E">
              <w:rPr>
                <w:rFonts w:cstheme="minorHAnsi"/>
                <w:sz w:val="20"/>
                <w:szCs w:val="20"/>
              </w:rPr>
              <w:t>20</w:t>
            </w:r>
          </w:p>
        </w:tc>
        <w:tc>
          <w:tcPr>
            <w:tcW w:w="4536" w:type="dxa"/>
          </w:tcPr>
          <w:p w14:paraId="47B0E8CB" w14:textId="141E6000" w:rsidR="008C7A7E" w:rsidRPr="008C7A7E" w:rsidRDefault="008C7A7E" w:rsidP="008C7A7E">
            <w:pPr>
              <w:spacing w:after="0" w:line="240" w:lineRule="auto"/>
              <w:jc w:val="both"/>
              <w:rPr>
                <w:rFonts w:cstheme="minorHAnsi"/>
                <w:sz w:val="20"/>
                <w:szCs w:val="20"/>
              </w:rPr>
            </w:pPr>
            <w:r w:rsidRPr="008C7A7E">
              <w:rPr>
                <w:rFonts w:cstheme="minorHAnsi"/>
                <w:sz w:val="20"/>
                <w:szCs w:val="20"/>
              </w:rPr>
              <w:t>Olej ze słodkich migdałów</w:t>
            </w:r>
          </w:p>
        </w:tc>
        <w:tc>
          <w:tcPr>
            <w:tcW w:w="3021" w:type="dxa"/>
          </w:tcPr>
          <w:p w14:paraId="68DF899D" w14:textId="6C55A1DC"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ml</w:t>
            </w:r>
          </w:p>
        </w:tc>
      </w:tr>
      <w:tr w:rsidR="008C7A7E" w:rsidRPr="008C7A7E" w14:paraId="31FED38B" w14:textId="77777777" w:rsidTr="008C7A7E">
        <w:tc>
          <w:tcPr>
            <w:tcW w:w="709" w:type="dxa"/>
          </w:tcPr>
          <w:p w14:paraId="2B8C7AED" w14:textId="1CDDD2B3" w:rsidR="008C7A7E" w:rsidRPr="008C7A7E" w:rsidRDefault="008C7A7E" w:rsidP="008C7A7E">
            <w:pPr>
              <w:spacing w:after="0" w:line="240" w:lineRule="auto"/>
              <w:jc w:val="both"/>
              <w:rPr>
                <w:rFonts w:cstheme="minorHAnsi"/>
                <w:sz w:val="20"/>
                <w:szCs w:val="20"/>
              </w:rPr>
            </w:pPr>
            <w:r w:rsidRPr="008C7A7E">
              <w:rPr>
                <w:rFonts w:cstheme="minorHAnsi"/>
                <w:sz w:val="20"/>
                <w:szCs w:val="20"/>
              </w:rPr>
              <w:t>21</w:t>
            </w:r>
          </w:p>
        </w:tc>
        <w:tc>
          <w:tcPr>
            <w:tcW w:w="4536" w:type="dxa"/>
          </w:tcPr>
          <w:p w14:paraId="4754A6DF" w14:textId="2C2F682A" w:rsidR="008C7A7E" w:rsidRPr="008C7A7E" w:rsidRDefault="008C7A7E" w:rsidP="008C7A7E">
            <w:pPr>
              <w:spacing w:after="0" w:line="240" w:lineRule="auto"/>
              <w:jc w:val="both"/>
              <w:rPr>
                <w:rFonts w:cstheme="minorHAnsi"/>
                <w:sz w:val="20"/>
                <w:szCs w:val="20"/>
              </w:rPr>
            </w:pPr>
            <w:r w:rsidRPr="008C7A7E">
              <w:rPr>
                <w:rFonts w:cstheme="minorHAnsi"/>
                <w:sz w:val="20"/>
                <w:szCs w:val="20"/>
              </w:rPr>
              <w:t xml:space="preserve">Masło </w:t>
            </w:r>
            <w:proofErr w:type="spellStart"/>
            <w:r w:rsidRPr="008C7A7E">
              <w:rPr>
                <w:rFonts w:cstheme="minorHAnsi"/>
                <w:sz w:val="20"/>
                <w:szCs w:val="20"/>
              </w:rPr>
              <w:t>karite</w:t>
            </w:r>
            <w:proofErr w:type="spellEnd"/>
            <w:r w:rsidRPr="008C7A7E">
              <w:rPr>
                <w:rFonts w:cstheme="minorHAnsi"/>
                <w:sz w:val="20"/>
                <w:szCs w:val="20"/>
              </w:rPr>
              <w:t xml:space="preserve"> (</w:t>
            </w:r>
            <w:proofErr w:type="spellStart"/>
            <w:r w:rsidRPr="008C7A7E">
              <w:rPr>
                <w:rFonts w:cstheme="minorHAnsi"/>
                <w:sz w:val="20"/>
                <w:szCs w:val="20"/>
              </w:rPr>
              <w:t>shea</w:t>
            </w:r>
            <w:proofErr w:type="spellEnd"/>
            <w:r w:rsidRPr="008C7A7E">
              <w:rPr>
                <w:rFonts w:cstheme="minorHAnsi"/>
                <w:sz w:val="20"/>
                <w:szCs w:val="20"/>
              </w:rPr>
              <w:t>)</w:t>
            </w:r>
          </w:p>
        </w:tc>
        <w:tc>
          <w:tcPr>
            <w:tcW w:w="3021" w:type="dxa"/>
          </w:tcPr>
          <w:p w14:paraId="15928B83" w14:textId="31BBD4D2" w:rsidR="008C7A7E" w:rsidRPr="008C7A7E" w:rsidRDefault="008C7A7E" w:rsidP="008C7A7E">
            <w:pPr>
              <w:spacing w:after="0" w:line="240" w:lineRule="auto"/>
              <w:jc w:val="both"/>
              <w:rPr>
                <w:rFonts w:cstheme="minorHAnsi"/>
                <w:sz w:val="20"/>
                <w:szCs w:val="20"/>
              </w:rPr>
            </w:pPr>
            <w:r w:rsidRPr="008C7A7E">
              <w:rPr>
                <w:rFonts w:cstheme="minorHAnsi"/>
                <w:sz w:val="20"/>
                <w:szCs w:val="20"/>
              </w:rPr>
              <w:t>1000 g</w:t>
            </w:r>
          </w:p>
        </w:tc>
      </w:tr>
      <w:tr w:rsidR="008C7A7E" w:rsidRPr="008C7A7E" w14:paraId="6CEC63FE" w14:textId="77777777" w:rsidTr="008C7A7E">
        <w:tc>
          <w:tcPr>
            <w:tcW w:w="709" w:type="dxa"/>
          </w:tcPr>
          <w:p w14:paraId="180642C1" w14:textId="75FD8F38" w:rsidR="008C7A7E" w:rsidRPr="008C7A7E" w:rsidRDefault="008C7A7E" w:rsidP="008C7A7E">
            <w:pPr>
              <w:spacing w:after="0" w:line="240" w:lineRule="auto"/>
              <w:jc w:val="both"/>
              <w:rPr>
                <w:rFonts w:cstheme="minorHAnsi"/>
                <w:sz w:val="20"/>
                <w:szCs w:val="20"/>
              </w:rPr>
            </w:pPr>
            <w:r w:rsidRPr="008C7A7E">
              <w:rPr>
                <w:rFonts w:cstheme="minorHAnsi"/>
                <w:sz w:val="20"/>
                <w:szCs w:val="20"/>
              </w:rPr>
              <w:t>22</w:t>
            </w:r>
          </w:p>
        </w:tc>
        <w:tc>
          <w:tcPr>
            <w:tcW w:w="4536" w:type="dxa"/>
          </w:tcPr>
          <w:p w14:paraId="433BB5FD" w14:textId="0DE053A9" w:rsidR="008C7A7E" w:rsidRPr="008C7A7E" w:rsidRDefault="008C7A7E" w:rsidP="008C7A7E">
            <w:pPr>
              <w:spacing w:after="0" w:line="240" w:lineRule="auto"/>
              <w:jc w:val="both"/>
              <w:rPr>
                <w:rFonts w:cstheme="minorHAnsi"/>
                <w:sz w:val="20"/>
                <w:szCs w:val="20"/>
              </w:rPr>
            </w:pPr>
            <w:r w:rsidRPr="008C7A7E">
              <w:rPr>
                <w:rFonts w:cstheme="minorHAnsi"/>
                <w:sz w:val="20"/>
                <w:szCs w:val="20"/>
              </w:rPr>
              <w:t>Olej z rokitnika</w:t>
            </w:r>
          </w:p>
        </w:tc>
        <w:tc>
          <w:tcPr>
            <w:tcW w:w="3021" w:type="dxa"/>
          </w:tcPr>
          <w:p w14:paraId="64C17683" w14:textId="71F625ED" w:rsidR="008C7A7E" w:rsidRPr="008C7A7E" w:rsidRDefault="008C7A7E" w:rsidP="008C7A7E">
            <w:pPr>
              <w:spacing w:after="0" w:line="240" w:lineRule="auto"/>
              <w:jc w:val="both"/>
              <w:rPr>
                <w:rFonts w:cstheme="minorHAnsi"/>
                <w:sz w:val="20"/>
                <w:szCs w:val="20"/>
              </w:rPr>
            </w:pPr>
            <w:r w:rsidRPr="008C7A7E">
              <w:rPr>
                <w:rFonts w:cstheme="minorHAnsi"/>
                <w:sz w:val="20"/>
                <w:szCs w:val="20"/>
              </w:rPr>
              <w:t>200 ml</w:t>
            </w:r>
          </w:p>
        </w:tc>
      </w:tr>
      <w:tr w:rsidR="008C7A7E" w:rsidRPr="008C7A7E" w14:paraId="6EE19C92" w14:textId="77777777" w:rsidTr="008C7A7E">
        <w:tc>
          <w:tcPr>
            <w:tcW w:w="709" w:type="dxa"/>
          </w:tcPr>
          <w:p w14:paraId="43C4F066" w14:textId="229053D6" w:rsidR="008C7A7E" w:rsidRPr="008C7A7E" w:rsidRDefault="008C7A7E" w:rsidP="008C7A7E">
            <w:pPr>
              <w:spacing w:after="0" w:line="240" w:lineRule="auto"/>
              <w:jc w:val="both"/>
              <w:rPr>
                <w:rFonts w:cstheme="minorHAnsi"/>
                <w:sz w:val="20"/>
                <w:szCs w:val="20"/>
              </w:rPr>
            </w:pPr>
            <w:r w:rsidRPr="008C7A7E">
              <w:rPr>
                <w:rFonts w:cstheme="minorHAnsi"/>
                <w:sz w:val="20"/>
                <w:szCs w:val="20"/>
              </w:rPr>
              <w:t>23</w:t>
            </w:r>
          </w:p>
        </w:tc>
        <w:tc>
          <w:tcPr>
            <w:tcW w:w="4536" w:type="dxa"/>
          </w:tcPr>
          <w:p w14:paraId="75474CE6" w14:textId="0B19E365" w:rsidR="008C7A7E" w:rsidRPr="008C7A7E" w:rsidRDefault="008C7A7E" w:rsidP="008C7A7E">
            <w:pPr>
              <w:spacing w:after="0" w:line="240" w:lineRule="auto"/>
              <w:jc w:val="both"/>
              <w:rPr>
                <w:rFonts w:cstheme="minorHAnsi"/>
                <w:sz w:val="20"/>
                <w:szCs w:val="20"/>
              </w:rPr>
            </w:pPr>
            <w:r w:rsidRPr="008C7A7E">
              <w:rPr>
                <w:rFonts w:cstheme="minorHAnsi"/>
                <w:sz w:val="20"/>
                <w:szCs w:val="20"/>
              </w:rPr>
              <w:t>Olej z nasion dzikiej róży</w:t>
            </w:r>
          </w:p>
        </w:tc>
        <w:tc>
          <w:tcPr>
            <w:tcW w:w="3021" w:type="dxa"/>
          </w:tcPr>
          <w:p w14:paraId="4B5DF735" w14:textId="7B355B8D"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ml</w:t>
            </w:r>
          </w:p>
        </w:tc>
      </w:tr>
      <w:tr w:rsidR="008C7A7E" w:rsidRPr="008C7A7E" w14:paraId="136FA6C6" w14:textId="77777777" w:rsidTr="008C7A7E">
        <w:tc>
          <w:tcPr>
            <w:tcW w:w="709" w:type="dxa"/>
          </w:tcPr>
          <w:p w14:paraId="60407197" w14:textId="426795E1" w:rsidR="008C7A7E" w:rsidRPr="008C7A7E" w:rsidRDefault="008C7A7E" w:rsidP="008C7A7E">
            <w:pPr>
              <w:spacing w:after="0" w:line="240" w:lineRule="auto"/>
              <w:jc w:val="both"/>
              <w:rPr>
                <w:rFonts w:cstheme="minorHAnsi"/>
                <w:sz w:val="20"/>
                <w:szCs w:val="20"/>
              </w:rPr>
            </w:pPr>
            <w:r w:rsidRPr="008C7A7E">
              <w:rPr>
                <w:rFonts w:cstheme="minorHAnsi"/>
                <w:sz w:val="20"/>
                <w:szCs w:val="20"/>
              </w:rPr>
              <w:t>24</w:t>
            </w:r>
          </w:p>
        </w:tc>
        <w:tc>
          <w:tcPr>
            <w:tcW w:w="4536" w:type="dxa"/>
          </w:tcPr>
          <w:p w14:paraId="2352A512" w14:textId="49062376" w:rsidR="008C7A7E" w:rsidRPr="008C7A7E" w:rsidRDefault="008C7A7E" w:rsidP="008C7A7E">
            <w:pPr>
              <w:spacing w:after="0" w:line="240" w:lineRule="auto"/>
              <w:jc w:val="both"/>
              <w:rPr>
                <w:rFonts w:cstheme="minorHAnsi"/>
                <w:sz w:val="20"/>
                <w:szCs w:val="20"/>
              </w:rPr>
            </w:pPr>
            <w:r w:rsidRPr="008C7A7E">
              <w:rPr>
                <w:rFonts w:cstheme="minorHAnsi"/>
                <w:sz w:val="20"/>
                <w:szCs w:val="20"/>
              </w:rPr>
              <w:t>Olej rycynowy</w:t>
            </w:r>
          </w:p>
        </w:tc>
        <w:tc>
          <w:tcPr>
            <w:tcW w:w="3021" w:type="dxa"/>
          </w:tcPr>
          <w:p w14:paraId="349356A4" w14:textId="0B8B4DCC" w:rsidR="008C7A7E" w:rsidRPr="008C7A7E" w:rsidRDefault="008C7A7E" w:rsidP="008C7A7E">
            <w:pPr>
              <w:spacing w:after="0" w:line="240" w:lineRule="auto"/>
              <w:jc w:val="both"/>
              <w:rPr>
                <w:rFonts w:cstheme="minorHAnsi"/>
                <w:sz w:val="20"/>
                <w:szCs w:val="20"/>
              </w:rPr>
            </w:pPr>
            <w:r w:rsidRPr="008C7A7E">
              <w:rPr>
                <w:rFonts w:cstheme="minorHAnsi"/>
                <w:sz w:val="20"/>
                <w:szCs w:val="20"/>
              </w:rPr>
              <w:t>200 ml</w:t>
            </w:r>
          </w:p>
        </w:tc>
      </w:tr>
      <w:tr w:rsidR="008C7A7E" w:rsidRPr="008C7A7E" w14:paraId="7C63252C" w14:textId="77777777" w:rsidTr="008C7A7E">
        <w:tc>
          <w:tcPr>
            <w:tcW w:w="709" w:type="dxa"/>
          </w:tcPr>
          <w:p w14:paraId="3D5DC190" w14:textId="2C1F46FB" w:rsidR="008C7A7E" w:rsidRPr="008C7A7E" w:rsidRDefault="008C7A7E" w:rsidP="008C7A7E">
            <w:pPr>
              <w:spacing w:after="0" w:line="240" w:lineRule="auto"/>
              <w:jc w:val="both"/>
              <w:rPr>
                <w:rFonts w:cstheme="minorHAnsi"/>
                <w:sz w:val="20"/>
                <w:szCs w:val="20"/>
              </w:rPr>
            </w:pPr>
            <w:r w:rsidRPr="008C7A7E">
              <w:rPr>
                <w:rFonts w:cstheme="minorHAnsi"/>
                <w:sz w:val="20"/>
                <w:szCs w:val="20"/>
              </w:rPr>
              <w:t>25</w:t>
            </w:r>
          </w:p>
        </w:tc>
        <w:tc>
          <w:tcPr>
            <w:tcW w:w="4536" w:type="dxa"/>
          </w:tcPr>
          <w:p w14:paraId="50D77DAA" w14:textId="7A343C1C" w:rsidR="008C7A7E" w:rsidRPr="008C7A7E" w:rsidRDefault="008C7A7E" w:rsidP="008C7A7E">
            <w:pPr>
              <w:spacing w:after="0" w:line="240" w:lineRule="auto"/>
              <w:jc w:val="both"/>
              <w:rPr>
                <w:rFonts w:cstheme="minorHAnsi"/>
                <w:sz w:val="20"/>
                <w:szCs w:val="20"/>
              </w:rPr>
            </w:pPr>
            <w:r w:rsidRPr="008C7A7E">
              <w:rPr>
                <w:rFonts w:cstheme="minorHAnsi"/>
                <w:sz w:val="20"/>
                <w:szCs w:val="20"/>
              </w:rPr>
              <w:t>Olej kokosowy</w:t>
            </w:r>
          </w:p>
        </w:tc>
        <w:tc>
          <w:tcPr>
            <w:tcW w:w="3021" w:type="dxa"/>
          </w:tcPr>
          <w:p w14:paraId="75FCC01E" w14:textId="40F2F66F"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g</w:t>
            </w:r>
          </w:p>
        </w:tc>
      </w:tr>
      <w:tr w:rsidR="008C7A7E" w:rsidRPr="008C7A7E" w14:paraId="4326A211" w14:textId="77777777" w:rsidTr="008C7A7E">
        <w:tc>
          <w:tcPr>
            <w:tcW w:w="709" w:type="dxa"/>
          </w:tcPr>
          <w:p w14:paraId="2EBDEF65" w14:textId="09504D8A" w:rsidR="008C7A7E" w:rsidRPr="008C7A7E" w:rsidRDefault="008C7A7E" w:rsidP="008C7A7E">
            <w:pPr>
              <w:spacing w:after="0" w:line="240" w:lineRule="auto"/>
              <w:jc w:val="both"/>
              <w:rPr>
                <w:rFonts w:cstheme="minorHAnsi"/>
                <w:sz w:val="20"/>
                <w:szCs w:val="20"/>
              </w:rPr>
            </w:pPr>
            <w:r w:rsidRPr="008C7A7E">
              <w:rPr>
                <w:rFonts w:cstheme="minorHAnsi"/>
                <w:sz w:val="20"/>
                <w:szCs w:val="20"/>
              </w:rPr>
              <w:t>26</w:t>
            </w:r>
          </w:p>
        </w:tc>
        <w:tc>
          <w:tcPr>
            <w:tcW w:w="4536" w:type="dxa"/>
          </w:tcPr>
          <w:p w14:paraId="4795BB60" w14:textId="43E4C855" w:rsidR="008C7A7E" w:rsidRPr="008C7A7E" w:rsidRDefault="008C7A7E" w:rsidP="008C7A7E">
            <w:pPr>
              <w:spacing w:after="0" w:line="240" w:lineRule="auto"/>
              <w:jc w:val="both"/>
              <w:rPr>
                <w:rFonts w:cstheme="minorHAnsi"/>
                <w:sz w:val="20"/>
                <w:szCs w:val="20"/>
              </w:rPr>
            </w:pPr>
            <w:r w:rsidRPr="008C7A7E">
              <w:rPr>
                <w:rFonts w:cstheme="minorHAnsi"/>
                <w:sz w:val="20"/>
                <w:szCs w:val="20"/>
              </w:rPr>
              <w:t>Olej ryżowy</w:t>
            </w:r>
          </w:p>
        </w:tc>
        <w:tc>
          <w:tcPr>
            <w:tcW w:w="3021" w:type="dxa"/>
          </w:tcPr>
          <w:p w14:paraId="564228DE" w14:textId="3AE62DB6" w:rsidR="008C7A7E" w:rsidRPr="008C7A7E" w:rsidRDefault="008C7A7E" w:rsidP="008C7A7E">
            <w:pPr>
              <w:spacing w:after="0" w:line="240" w:lineRule="auto"/>
              <w:jc w:val="both"/>
              <w:rPr>
                <w:rFonts w:cstheme="minorHAnsi"/>
                <w:sz w:val="20"/>
                <w:szCs w:val="20"/>
              </w:rPr>
            </w:pPr>
            <w:r w:rsidRPr="008C7A7E">
              <w:rPr>
                <w:rFonts w:cstheme="minorHAnsi"/>
                <w:sz w:val="20"/>
                <w:szCs w:val="20"/>
              </w:rPr>
              <w:t>500 ml</w:t>
            </w:r>
          </w:p>
        </w:tc>
      </w:tr>
      <w:tr w:rsidR="008C7A7E" w:rsidRPr="008C7A7E" w14:paraId="405F8E32" w14:textId="77777777" w:rsidTr="008C7A7E">
        <w:tc>
          <w:tcPr>
            <w:tcW w:w="709" w:type="dxa"/>
          </w:tcPr>
          <w:p w14:paraId="3EECE2FA" w14:textId="74AFD9F0" w:rsidR="008C7A7E" w:rsidRPr="008C7A7E" w:rsidRDefault="008C7A7E" w:rsidP="008C7A7E">
            <w:pPr>
              <w:spacing w:after="0" w:line="240" w:lineRule="auto"/>
              <w:jc w:val="both"/>
              <w:rPr>
                <w:rFonts w:cstheme="minorHAnsi"/>
                <w:sz w:val="20"/>
                <w:szCs w:val="20"/>
              </w:rPr>
            </w:pPr>
            <w:r w:rsidRPr="008C7A7E">
              <w:rPr>
                <w:rFonts w:cstheme="minorHAnsi"/>
                <w:sz w:val="20"/>
                <w:szCs w:val="20"/>
              </w:rPr>
              <w:t>27</w:t>
            </w:r>
          </w:p>
        </w:tc>
        <w:tc>
          <w:tcPr>
            <w:tcW w:w="4536" w:type="dxa"/>
          </w:tcPr>
          <w:p w14:paraId="20CC7740" w14:textId="2B7467E0" w:rsidR="008C7A7E" w:rsidRPr="008C7A7E" w:rsidRDefault="008C7A7E" w:rsidP="008C7A7E">
            <w:pPr>
              <w:spacing w:after="0" w:line="240" w:lineRule="auto"/>
              <w:jc w:val="both"/>
              <w:rPr>
                <w:rFonts w:cstheme="minorHAnsi"/>
                <w:sz w:val="20"/>
                <w:szCs w:val="20"/>
              </w:rPr>
            </w:pPr>
            <w:r w:rsidRPr="008C7A7E">
              <w:rPr>
                <w:rFonts w:cstheme="minorHAnsi"/>
                <w:sz w:val="20"/>
                <w:szCs w:val="20"/>
              </w:rPr>
              <w:t>olejki eteryczne</w:t>
            </w:r>
          </w:p>
        </w:tc>
        <w:tc>
          <w:tcPr>
            <w:tcW w:w="3021" w:type="dxa"/>
          </w:tcPr>
          <w:p w14:paraId="5F079157" w14:textId="2BC1BE2A" w:rsidR="008C7A7E" w:rsidRPr="008C7A7E" w:rsidRDefault="008C7A7E" w:rsidP="008C7A7E">
            <w:pPr>
              <w:spacing w:after="0" w:line="240" w:lineRule="auto"/>
              <w:jc w:val="both"/>
              <w:rPr>
                <w:rFonts w:cstheme="minorHAnsi"/>
                <w:sz w:val="20"/>
                <w:szCs w:val="20"/>
              </w:rPr>
            </w:pPr>
            <w:r w:rsidRPr="008C7A7E">
              <w:rPr>
                <w:rFonts w:cstheme="minorHAnsi"/>
                <w:sz w:val="20"/>
                <w:szCs w:val="20"/>
              </w:rPr>
              <w:t xml:space="preserve">5 </w:t>
            </w:r>
            <w:proofErr w:type="spellStart"/>
            <w:r w:rsidRPr="008C7A7E">
              <w:rPr>
                <w:rFonts w:cstheme="minorHAnsi"/>
                <w:sz w:val="20"/>
                <w:szCs w:val="20"/>
              </w:rPr>
              <w:t>szt</w:t>
            </w:r>
            <w:proofErr w:type="spellEnd"/>
          </w:p>
        </w:tc>
      </w:tr>
      <w:tr w:rsidR="008C7A7E" w:rsidRPr="008C7A7E" w14:paraId="36993A56" w14:textId="77777777" w:rsidTr="008C7A7E">
        <w:tc>
          <w:tcPr>
            <w:tcW w:w="709" w:type="dxa"/>
          </w:tcPr>
          <w:p w14:paraId="51DDDCB3" w14:textId="186B8EF0" w:rsidR="008C7A7E" w:rsidRPr="008C7A7E" w:rsidRDefault="008C7A7E" w:rsidP="008C7A7E">
            <w:pPr>
              <w:spacing w:after="0" w:line="240" w:lineRule="auto"/>
              <w:jc w:val="both"/>
              <w:rPr>
                <w:rFonts w:cstheme="minorHAnsi"/>
                <w:sz w:val="20"/>
                <w:szCs w:val="20"/>
              </w:rPr>
            </w:pPr>
            <w:r w:rsidRPr="008C7A7E">
              <w:rPr>
                <w:rFonts w:cstheme="minorHAnsi"/>
                <w:sz w:val="20"/>
                <w:szCs w:val="20"/>
              </w:rPr>
              <w:t>28</w:t>
            </w:r>
          </w:p>
        </w:tc>
        <w:tc>
          <w:tcPr>
            <w:tcW w:w="4536" w:type="dxa"/>
          </w:tcPr>
          <w:p w14:paraId="47689AD0" w14:textId="42A9172B" w:rsidR="008C7A7E" w:rsidRPr="008C7A7E" w:rsidRDefault="008C7A7E" w:rsidP="008C7A7E">
            <w:pPr>
              <w:spacing w:after="0" w:line="240" w:lineRule="auto"/>
              <w:jc w:val="both"/>
              <w:rPr>
                <w:rFonts w:cstheme="minorHAnsi"/>
                <w:sz w:val="20"/>
                <w:szCs w:val="20"/>
              </w:rPr>
            </w:pPr>
            <w:proofErr w:type="spellStart"/>
            <w:r w:rsidRPr="008C7A7E">
              <w:rPr>
                <w:rFonts w:cstheme="minorHAnsi"/>
                <w:sz w:val="20"/>
                <w:szCs w:val="20"/>
              </w:rPr>
              <w:t>Hydrolat</w:t>
            </w:r>
            <w:proofErr w:type="spellEnd"/>
            <w:r w:rsidRPr="008C7A7E">
              <w:rPr>
                <w:rFonts w:cstheme="minorHAnsi"/>
                <w:sz w:val="20"/>
                <w:szCs w:val="20"/>
              </w:rPr>
              <w:t xml:space="preserve"> różany </w:t>
            </w:r>
          </w:p>
        </w:tc>
        <w:tc>
          <w:tcPr>
            <w:tcW w:w="3021" w:type="dxa"/>
          </w:tcPr>
          <w:p w14:paraId="13080AF6" w14:textId="6BEA9227" w:rsidR="008C7A7E" w:rsidRPr="008C7A7E" w:rsidRDefault="008C7A7E" w:rsidP="008C7A7E">
            <w:pPr>
              <w:spacing w:after="0" w:line="240" w:lineRule="auto"/>
              <w:jc w:val="both"/>
              <w:rPr>
                <w:rFonts w:cstheme="minorHAnsi"/>
                <w:sz w:val="20"/>
                <w:szCs w:val="20"/>
              </w:rPr>
            </w:pPr>
            <w:r w:rsidRPr="008C7A7E">
              <w:rPr>
                <w:rFonts w:cstheme="minorHAnsi"/>
                <w:sz w:val="20"/>
                <w:szCs w:val="20"/>
              </w:rPr>
              <w:t>1000 ml</w:t>
            </w:r>
          </w:p>
        </w:tc>
      </w:tr>
      <w:tr w:rsidR="008C7A7E" w:rsidRPr="008C7A7E" w14:paraId="035EAA04" w14:textId="77777777" w:rsidTr="008C7A7E">
        <w:tc>
          <w:tcPr>
            <w:tcW w:w="709" w:type="dxa"/>
          </w:tcPr>
          <w:p w14:paraId="224F80A8" w14:textId="7E9E0FF0" w:rsidR="008C7A7E" w:rsidRPr="008C7A7E" w:rsidRDefault="008C7A7E" w:rsidP="008C7A7E">
            <w:pPr>
              <w:spacing w:after="0" w:line="240" w:lineRule="auto"/>
              <w:jc w:val="both"/>
              <w:rPr>
                <w:rFonts w:cstheme="minorHAnsi"/>
                <w:sz w:val="20"/>
                <w:szCs w:val="20"/>
              </w:rPr>
            </w:pPr>
            <w:r w:rsidRPr="008C7A7E">
              <w:rPr>
                <w:rFonts w:cstheme="minorHAnsi"/>
                <w:sz w:val="20"/>
                <w:szCs w:val="20"/>
              </w:rPr>
              <w:t>29</w:t>
            </w:r>
          </w:p>
        </w:tc>
        <w:tc>
          <w:tcPr>
            <w:tcW w:w="4536" w:type="dxa"/>
          </w:tcPr>
          <w:p w14:paraId="5F076800" w14:textId="20F5D197" w:rsidR="008C7A7E" w:rsidRPr="008C7A7E" w:rsidRDefault="008C7A7E" w:rsidP="008C7A7E">
            <w:pPr>
              <w:spacing w:after="0" w:line="240" w:lineRule="auto"/>
              <w:jc w:val="both"/>
              <w:rPr>
                <w:rFonts w:cstheme="minorHAnsi"/>
                <w:sz w:val="20"/>
                <w:szCs w:val="20"/>
              </w:rPr>
            </w:pPr>
            <w:proofErr w:type="spellStart"/>
            <w:r w:rsidRPr="008C7A7E">
              <w:rPr>
                <w:rFonts w:cstheme="minorHAnsi"/>
                <w:sz w:val="20"/>
                <w:szCs w:val="20"/>
              </w:rPr>
              <w:t>Hydrolat</w:t>
            </w:r>
            <w:proofErr w:type="spellEnd"/>
            <w:r w:rsidRPr="008C7A7E">
              <w:rPr>
                <w:rFonts w:cstheme="minorHAnsi"/>
                <w:sz w:val="20"/>
                <w:szCs w:val="20"/>
              </w:rPr>
              <w:t xml:space="preserve"> rumiankowy</w:t>
            </w:r>
          </w:p>
        </w:tc>
        <w:tc>
          <w:tcPr>
            <w:tcW w:w="3021" w:type="dxa"/>
          </w:tcPr>
          <w:p w14:paraId="3A2D9FF7" w14:textId="1176453B" w:rsidR="008C7A7E" w:rsidRPr="008C7A7E" w:rsidRDefault="008C7A7E" w:rsidP="008C7A7E">
            <w:pPr>
              <w:spacing w:after="0" w:line="240" w:lineRule="auto"/>
              <w:jc w:val="both"/>
              <w:rPr>
                <w:rFonts w:cstheme="minorHAnsi"/>
                <w:sz w:val="20"/>
                <w:szCs w:val="20"/>
              </w:rPr>
            </w:pPr>
            <w:r w:rsidRPr="008C7A7E">
              <w:rPr>
                <w:rFonts w:cstheme="minorHAnsi"/>
                <w:sz w:val="20"/>
                <w:szCs w:val="20"/>
              </w:rPr>
              <w:t>1000 ml</w:t>
            </w:r>
          </w:p>
        </w:tc>
      </w:tr>
      <w:tr w:rsidR="008C7A7E" w:rsidRPr="008C7A7E" w14:paraId="70F783B1" w14:textId="77777777" w:rsidTr="008C7A7E">
        <w:tc>
          <w:tcPr>
            <w:tcW w:w="709" w:type="dxa"/>
          </w:tcPr>
          <w:p w14:paraId="419A2463" w14:textId="0CE1AE52" w:rsidR="008C7A7E" w:rsidRPr="008C7A7E" w:rsidRDefault="008C7A7E" w:rsidP="008C7A7E">
            <w:pPr>
              <w:spacing w:after="0" w:line="240" w:lineRule="auto"/>
              <w:jc w:val="both"/>
              <w:rPr>
                <w:rFonts w:cstheme="minorHAnsi"/>
                <w:sz w:val="20"/>
                <w:szCs w:val="20"/>
              </w:rPr>
            </w:pPr>
            <w:r w:rsidRPr="008C7A7E">
              <w:rPr>
                <w:rFonts w:cstheme="minorHAnsi"/>
                <w:sz w:val="20"/>
                <w:szCs w:val="20"/>
              </w:rPr>
              <w:t>30</w:t>
            </w:r>
          </w:p>
        </w:tc>
        <w:tc>
          <w:tcPr>
            <w:tcW w:w="4536" w:type="dxa"/>
          </w:tcPr>
          <w:p w14:paraId="5172C261" w14:textId="014AA4D4" w:rsidR="008C7A7E" w:rsidRPr="008C7A7E" w:rsidRDefault="008C7A7E" w:rsidP="008C7A7E">
            <w:pPr>
              <w:spacing w:after="0" w:line="240" w:lineRule="auto"/>
              <w:jc w:val="both"/>
              <w:rPr>
                <w:rFonts w:cstheme="minorHAnsi"/>
                <w:sz w:val="20"/>
                <w:szCs w:val="20"/>
              </w:rPr>
            </w:pPr>
            <w:proofErr w:type="spellStart"/>
            <w:r w:rsidRPr="008C7A7E">
              <w:rPr>
                <w:rFonts w:cstheme="minorHAnsi"/>
                <w:sz w:val="20"/>
                <w:szCs w:val="20"/>
              </w:rPr>
              <w:t>Hydrolat</w:t>
            </w:r>
            <w:proofErr w:type="spellEnd"/>
            <w:r w:rsidRPr="008C7A7E">
              <w:rPr>
                <w:rFonts w:cstheme="minorHAnsi"/>
                <w:sz w:val="20"/>
                <w:szCs w:val="20"/>
              </w:rPr>
              <w:t xml:space="preserve"> lawendowy</w:t>
            </w:r>
          </w:p>
        </w:tc>
        <w:tc>
          <w:tcPr>
            <w:tcW w:w="3021" w:type="dxa"/>
          </w:tcPr>
          <w:p w14:paraId="3A97E9F7" w14:textId="27A21BEE" w:rsidR="008C7A7E" w:rsidRPr="008C7A7E" w:rsidRDefault="008C7A7E" w:rsidP="008C7A7E">
            <w:pPr>
              <w:spacing w:after="0" w:line="240" w:lineRule="auto"/>
              <w:jc w:val="both"/>
              <w:rPr>
                <w:rFonts w:cstheme="minorHAnsi"/>
                <w:sz w:val="20"/>
                <w:szCs w:val="20"/>
              </w:rPr>
            </w:pPr>
            <w:r w:rsidRPr="008C7A7E">
              <w:rPr>
                <w:rFonts w:cstheme="minorHAnsi"/>
                <w:sz w:val="20"/>
                <w:szCs w:val="20"/>
              </w:rPr>
              <w:t>1000 ml</w:t>
            </w:r>
          </w:p>
        </w:tc>
      </w:tr>
    </w:tbl>
    <w:p w14:paraId="52003D3B" w14:textId="77777777" w:rsidR="00281D5E" w:rsidRPr="008C7A7E" w:rsidRDefault="00281D5E" w:rsidP="008C7A7E">
      <w:pPr>
        <w:spacing w:after="0" w:line="240" w:lineRule="auto"/>
        <w:jc w:val="both"/>
        <w:rPr>
          <w:rFonts w:cstheme="minorHAnsi"/>
          <w:sz w:val="20"/>
          <w:szCs w:val="20"/>
        </w:rPr>
      </w:pPr>
      <w:r w:rsidRPr="008C7A7E">
        <w:rPr>
          <w:rFonts w:cstheme="minorHAnsi"/>
          <w:sz w:val="20"/>
          <w:szCs w:val="20"/>
        </w:rPr>
        <w:tab/>
      </w:r>
      <w:r w:rsidRPr="008C7A7E">
        <w:rPr>
          <w:rFonts w:cstheme="minorHAnsi"/>
          <w:sz w:val="20"/>
          <w:szCs w:val="20"/>
        </w:rPr>
        <w:tab/>
      </w:r>
    </w:p>
    <w:p w14:paraId="11772C16" w14:textId="77777777" w:rsidR="008C7A7E" w:rsidRPr="00014EBC" w:rsidRDefault="008C7A7E" w:rsidP="008C7A7E">
      <w:pPr>
        <w:spacing w:after="0" w:line="240" w:lineRule="auto"/>
        <w:jc w:val="both"/>
        <w:rPr>
          <w:rFonts w:cstheme="minorHAnsi"/>
          <w:b/>
          <w:bCs/>
          <w:sz w:val="20"/>
          <w:szCs w:val="20"/>
        </w:rPr>
      </w:pPr>
      <w:r w:rsidRPr="00014EBC">
        <w:rPr>
          <w:rFonts w:cstheme="minorHAnsi"/>
          <w:b/>
          <w:bCs/>
          <w:sz w:val="20"/>
          <w:szCs w:val="20"/>
        </w:rPr>
        <w:t>Część 9</w:t>
      </w:r>
    </w:p>
    <w:p w14:paraId="173902CA" w14:textId="56470B76" w:rsidR="00014EBC" w:rsidRPr="000F58F8" w:rsidRDefault="00014EBC" w:rsidP="00014EBC">
      <w:pPr>
        <w:spacing w:after="0" w:line="240" w:lineRule="auto"/>
        <w:jc w:val="both"/>
        <w:rPr>
          <w:rFonts w:cstheme="minorHAnsi"/>
          <w:b/>
          <w:bCs/>
          <w:sz w:val="20"/>
          <w:szCs w:val="20"/>
          <w:u w:val="single"/>
        </w:rPr>
      </w:pPr>
      <w:r w:rsidRPr="000F58F8">
        <w:rPr>
          <w:rFonts w:cstheme="minorHAnsi"/>
          <w:b/>
          <w:bCs/>
          <w:sz w:val="20"/>
          <w:szCs w:val="20"/>
          <w:u w:val="single"/>
        </w:rPr>
        <w:lastRenderedPageBreak/>
        <w:t>Założenie kosztowe: na 1 studenta koszt kosmetyków i innych produktów potrzebnych do wykonania zabiegów nie powinien przekroczyć</w:t>
      </w:r>
      <w:r w:rsidR="00A32811" w:rsidRPr="000F58F8">
        <w:rPr>
          <w:rFonts w:cstheme="minorHAnsi"/>
          <w:b/>
          <w:bCs/>
          <w:sz w:val="20"/>
          <w:szCs w:val="20"/>
          <w:u w:val="single"/>
        </w:rPr>
        <w:t>:</w:t>
      </w:r>
    </w:p>
    <w:p w14:paraId="6E39D5B3" w14:textId="58643458" w:rsidR="00281D5E" w:rsidRPr="000F58F8" w:rsidRDefault="00281D5E" w:rsidP="008C7A7E">
      <w:pPr>
        <w:spacing w:after="0" w:line="240" w:lineRule="auto"/>
        <w:jc w:val="both"/>
        <w:rPr>
          <w:rFonts w:cstheme="minorHAnsi"/>
          <w:sz w:val="20"/>
          <w:szCs w:val="20"/>
        </w:rPr>
      </w:pPr>
      <w:r w:rsidRPr="000F58F8">
        <w:rPr>
          <w:rFonts w:cstheme="minorHAnsi"/>
          <w:sz w:val="20"/>
          <w:szCs w:val="20"/>
        </w:rPr>
        <w:tab/>
      </w:r>
    </w:p>
    <w:p w14:paraId="534D066A" w14:textId="1C59DC86" w:rsidR="008C7A7E" w:rsidRPr="000F58F8" w:rsidRDefault="008C7A7E" w:rsidP="008C7A7E">
      <w:pPr>
        <w:pStyle w:val="Akapitzlist"/>
        <w:suppressAutoHyphens/>
        <w:autoSpaceDN w:val="0"/>
        <w:spacing w:after="0" w:line="240" w:lineRule="auto"/>
        <w:contextualSpacing w:val="0"/>
        <w:rPr>
          <w:rFonts w:eastAsia="Calibri" w:cstheme="minorHAnsi"/>
          <w:sz w:val="20"/>
          <w:szCs w:val="20"/>
        </w:rPr>
      </w:pPr>
      <w:proofErr w:type="spellStart"/>
      <w:r w:rsidRPr="000F58F8">
        <w:rPr>
          <w:rFonts w:eastAsia="Times New Roman" w:cstheme="minorHAnsi"/>
          <w:sz w:val="20"/>
          <w:szCs w:val="20"/>
        </w:rPr>
        <w:t>Radiofrekwencja</w:t>
      </w:r>
      <w:proofErr w:type="spellEnd"/>
      <w:r w:rsidRPr="000F58F8">
        <w:rPr>
          <w:rFonts w:eastAsia="Times New Roman" w:cstheme="minorHAnsi"/>
          <w:sz w:val="20"/>
          <w:szCs w:val="20"/>
        </w:rPr>
        <w:t xml:space="preserve"> </w:t>
      </w:r>
      <w:proofErr w:type="spellStart"/>
      <w:r w:rsidRPr="000F58F8">
        <w:rPr>
          <w:rFonts w:eastAsia="Times New Roman" w:cstheme="minorHAnsi"/>
          <w:sz w:val="20"/>
          <w:szCs w:val="20"/>
        </w:rPr>
        <w:t>mikroigłowa</w:t>
      </w:r>
      <w:proofErr w:type="spellEnd"/>
      <w:r w:rsidRPr="000F58F8">
        <w:rPr>
          <w:rFonts w:eastAsia="Times New Roman" w:cstheme="minorHAnsi"/>
          <w:sz w:val="20"/>
          <w:szCs w:val="20"/>
        </w:rPr>
        <w:t xml:space="preserve"> – </w:t>
      </w:r>
      <w:r w:rsidR="00CD2657" w:rsidRPr="000F58F8">
        <w:rPr>
          <w:rFonts w:eastAsia="Times New Roman" w:cstheme="minorHAnsi"/>
          <w:b/>
          <w:bCs/>
          <w:sz w:val="20"/>
          <w:szCs w:val="20"/>
        </w:rPr>
        <w:t>4</w:t>
      </w:r>
      <w:r w:rsidR="00B31895" w:rsidRPr="000F58F8">
        <w:rPr>
          <w:rFonts w:eastAsia="Times New Roman" w:cstheme="minorHAnsi"/>
          <w:b/>
          <w:bCs/>
          <w:sz w:val="20"/>
          <w:szCs w:val="20"/>
        </w:rPr>
        <w:t>0</w:t>
      </w:r>
      <w:r w:rsidRPr="000F58F8">
        <w:rPr>
          <w:rFonts w:eastAsia="Times New Roman" w:cstheme="minorHAnsi"/>
          <w:b/>
          <w:bCs/>
          <w:sz w:val="20"/>
          <w:szCs w:val="20"/>
        </w:rPr>
        <w:t xml:space="preserve"> osób x 100 zł/os</w:t>
      </w:r>
      <w:r w:rsidR="00B11D2A" w:rsidRPr="000F58F8">
        <w:rPr>
          <w:rFonts w:eastAsia="Times New Roman" w:cstheme="minorHAnsi"/>
          <w:b/>
          <w:bCs/>
          <w:sz w:val="20"/>
          <w:szCs w:val="20"/>
        </w:rPr>
        <w:t>o</w:t>
      </w:r>
      <w:r w:rsidRPr="000F58F8">
        <w:rPr>
          <w:rFonts w:eastAsia="Times New Roman" w:cstheme="minorHAnsi"/>
          <w:b/>
          <w:bCs/>
          <w:sz w:val="20"/>
          <w:szCs w:val="20"/>
        </w:rPr>
        <w:t>bę</w:t>
      </w:r>
    </w:p>
    <w:p w14:paraId="4CFBFDE7" w14:textId="054C3344" w:rsidR="008C7A7E" w:rsidRPr="000F58F8" w:rsidRDefault="00A32811" w:rsidP="008C7A7E">
      <w:pPr>
        <w:pStyle w:val="Akapitzlist"/>
        <w:suppressAutoHyphens/>
        <w:autoSpaceDN w:val="0"/>
        <w:spacing w:after="0" w:line="240" w:lineRule="auto"/>
        <w:contextualSpacing w:val="0"/>
        <w:rPr>
          <w:rFonts w:cstheme="minorHAnsi"/>
          <w:sz w:val="20"/>
          <w:szCs w:val="20"/>
        </w:rPr>
      </w:pPr>
      <w:r w:rsidRPr="000F58F8">
        <w:rPr>
          <w:rFonts w:eastAsia="Times New Roman" w:cstheme="minorHAnsi"/>
          <w:sz w:val="20"/>
          <w:szCs w:val="20"/>
        </w:rPr>
        <w:t xml:space="preserve">Zabiegi laserowe </w:t>
      </w:r>
      <w:r w:rsidR="008C7A7E" w:rsidRPr="000F58F8">
        <w:rPr>
          <w:rFonts w:eastAsia="Times New Roman" w:cstheme="minorHAnsi"/>
          <w:sz w:val="20"/>
          <w:szCs w:val="20"/>
        </w:rPr>
        <w:t xml:space="preserve"> -</w:t>
      </w:r>
      <w:r w:rsidRPr="000F58F8">
        <w:rPr>
          <w:rFonts w:eastAsia="Times New Roman" w:cstheme="minorHAnsi"/>
          <w:b/>
          <w:bCs/>
          <w:sz w:val="20"/>
          <w:szCs w:val="20"/>
        </w:rPr>
        <w:t>70</w:t>
      </w:r>
      <w:r w:rsidR="008C7A7E" w:rsidRPr="000F58F8">
        <w:rPr>
          <w:rFonts w:eastAsia="Times New Roman" w:cstheme="minorHAnsi"/>
          <w:b/>
          <w:bCs/>
          <w:sz w:val="20"/>
          <w:szCs w:val="20"/>
        </w:rPr>
        <w:t xml:space="preserve"> osób</w:t>
      </w:r>
      <w:r w:rsidR="008C7A7E" w:rsidRPr="000F58F8">
        <w:rPr>
          <w:rFonts w:eastAsia="Times New Roman" w:cstheme="minorHAnsi"/>
          <w:sz w:val="20"/>
          <w:szCs w:val="20"/>
        </w:rPr>
        <w:t xml:space="preserve"> </w:t>
      </w:r>
      <w:r w:rsidR="008C7A7E" w:rsidRPr="000F58F8">
        <w:rPr>
          <w:rFonts w:eastAsia="Times New Roman" w:cstheme="minorHAnsi"/>
          <w:b/>
          <w:bCs/>
          <w:sz w:val="20"/>
          <w:szCs w:val="20"/>
        </w:rPr>
        <w:t>– 80 zł/osobę</w:t>
      </w:r>
    </w:p>
    <w:p w14:paraId="56571C69" w14:textId="77777777" w:rsidR="008C7A7E" w:rsidRPr="008C7A7E" w:rsidRDefault="008C7A7E" w:rsidP="008C7A7E">
      <w:pPr>
        <w:spacing w:after="0" w:line="240" w:lineRule="auto"/>
        <w:rPr>
          <w:rFonts w:eastAsia="Times New Roman" w:cstheme="minorHAnsi"/>
          <w:color w:val="000000"/>
          <w:sz w:val="20"/>
          <w:szCs w:val="20"/>
        </w:rPr>
      </w:pPr>
    </w:p>
    <w:tbl>
      <w:tblPr>
        <w:tblW w:w="8926" w:type="dxa"/>
        <w:tblCellMar>
          <w:left w:w="10" w:type="dxa"/>
          <w:right w:w="10" w:type="dxa"/>
        </w:tblCellMar>
        <w:tblLook w:val="04A0" w:firstRow="1" w:lastRow="0" w:firstColumn="1" w:lastColumn="0" w:noHBand="0" w:noVBand="1"/>
      </w:tblPr>
      <w:tblGrid>
        <w:gridCol w:w="529"/>
        <w:gridCol w:w="4002"/>
        <w:gridCol w:w="2552"/>
        <w:gridCol w:w="1843"/>
      </w:tblGrid>
      <w:tr w:rsidR="008C7A7E" w:rsidRPr="008C7A7E" w14:paraId="0DA80D72" w14:textId="77777777">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E9C368" w14:textId="77777777" w:rsidR="008C7A7E" w:rsidRPr="008C7A7E" w:rsidRDefault="008C7A7E" w:rsidP="008C7A7E">
            <w:pPr>
              <w:spacing w:after="0" w:line="240" w:lineRule="auto"/>
              <w:rPr>
                <w:rFonts w:eastAsia="Times New Roman" w:cstheme="minorHAnsi"/>
                <w:b/>
                <w:bCs/>
                <w:color w:val="000000"/>
                <w:sz w:val="20"/>
                <w:szCs w:val="20"/>
              </w:rPr>
            </w:pPr>
            <w:r w:rsidRPr="008C7A7E">
              <w:rPr>
                <w:rFonts w:eastAsia="Times New Roman" w:cstheme="minorHAnsi"/>
                <w:b/>
                <w:bCs/>
                <w:color w:val="000000"/>
                <w:sz w:val="20"/>
                <w:szCs w:val="20"/>
              </w:rPr>
              <w:t>l.p.</w:t>
            </w:r>
          </w:p>
        </w:tc>
        <w:tc>
          <w:tcPr>
            <w:tcW w:w="4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FA4FC3" w14:textId="77777777" w:rsidR="008C7A7E" w:rsidRPr="008C7A7E" w:rsidRDefault="008C7A7E" w:rsidP="008C7A7E">
            <w:pPr>
              <w:spacing w:after="0" w:line="240" w:lineRule="auto"/>
              <w:rPr>
                <w:rFonts w:eastAsia="Times New Roman" w:cstheme="minorHAnsi"/>
                <w:b/>
                <w:bCs/>
                <w:color w:val="000000"/>
                <w:sz w:val="20"/>
                <w:szCs w:val="20"/>
              </w:rPr>
            </w:pPr>
            <w:r w:rsidRPr="008C7A7E">
              <w:rPr>
                <w:rFonts w:eastAsia="Times New Roman" w:cstheme="minorHAnsi"/>
                <w:b/>
                <w:bCs/>
                <w:color w:val="000000"/>
                <w:sz w:val="20"/>
                <w:szCs w:val="20"/>
              </w:rPr>
              <w:t>Nazwa produktu</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D2C3A9" w14:textId="77777777" w:rsidR="008C7A7E" w:rsidRPr="008C7A7E" w:rsidRDefault="008C7A7E" w:rsidP="008C7A7E">
            <w:pPr>
              <w:spacing w:after="0" w:line="240" w:lineRule="auto"/>
              <w:rPr>
                <w:rFonts w:eastAsia="Times New Roman" w:cstheme="minorHAnsi"/>
                <w:b/>
                <w:bCs/>
                <w:color w:val="000000"/>
                <w:sz w:val="20"/>
                <w:szCs w:val="20"/>
              </w:rPr>
            </w:pPr>
            <w:r w:rsidRPr="008C7A7E">
              <w:rPr>
                <w:rFonts w:eastAsia="Times New Roman" w:cstheme="minorHAnsi"/>
                <w:b/>
                <w:bCs/>
                <w:color w:val="000000"/>
                <w:sz w:val="20"/>
                <w:szCs w:val="20"/>
              </w:rPr>
              <w:t>Gramatura/pojemność</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A8D95F" w14:textId="77777777" w:rsidR="008C7A7E" w:rsidRPr="008C7A7E" w:rsidRDefault="008C7A7E" w:rsidP="008C7A7E">
            <w:pPr>
              <w:spacing w:after="0" w:line="240" w:lineRule="auto"/>
              <w:rPr>
                <w:rFonts w:eastAsia="Times New Roman" w:cstheme="minorHAnsi"/>
                <w:b/>
                <w:bCs/>
                <w:color w:val="000000"/>
                <w:sz w:val="20"/>
                <w:szCs w:val="20"/>
              </w:rPr>
            </w:pPr>
            <w:r w:rsidRPr="008C7A7E">
              <w:rPr>
                <w:rFonts w:eastAsia="Times New Roman" w:cstheme="minorHAnsi"/>
                <w:b/>
                <w:bCs/>
                <w:color w:val="000000"/>
                <w:sz w:val="20"/>
                <w:szCs w:val="20"/>
              </w:rPr>
              <w:t xml:space="preserve">Liczba </w:t>
            </w:r>
          </w:p>
        </w:tc>
      </w:tr>
      <w:tr w:rsidR="008C7A7E" w:rsidRPr="008C7A7E" w14:paraId="5506520D" w14:textId="77777777">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189287" w14:textId="77777777" w:rsidR="008C7A7E" w:rsidRPr="008C7A7E" w:rsidRDefault="008C7A7E" w:rsidP="008C7A7E">
            <w:pPr>
              <w:spacing w:after="0" w:line="240" w:lineRule="auto"/>
              <w:rPr>
                <w:rFonts w:eastAsia="Times New Roman" w:cstheme="minorHAnsi"/>
                <w:color w:val="000000"/>
                <w:sz w:val="20"/>
                <w:szCs w:val="20"/>
              </w:rPr>
            </w:pPr>
            <w:r w:rsidRPr="008C7A7E">
              <w:rPr>
                <w:rFonts w:eastAsia="Times New Roman" w:cstheme="minorHAnsi"/>
                <w:color w:val="000000"/>
                <w:sz w:val="20"/>
                <w:szCs w:val="20"/>
              </w:rPr>
              <w:t>1.</w:t>
            </w:r>
          </w:p>
        </w:tc>
        <w:tc>
          <w:tcPr>
            <w:tcW w:w="4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9FCCA" w14:textId="77777777" w:rsidR="008C7A7E" w:rsidRPr="008C7A7E" w:rsidRDefault="008C7A7E" w:rsidP="008C7A7E">
            <w:pPr>
              <w:spacing w:after="0" w:line="240" w:lineRule="auto"/>
              <w:rPr>
                <w:rFonts w:eastAsia="Times New Roman" w:cstheme="minorHAnsi"/>
                <w:color w:val="000000"/>
                <w:sz w:val="20"/>
                <w:szCs w:val="20"/>
              </w:rPr>
            </w:pPr>
            <w:r w:rsidRPr="008C7A7E">
              <w:rPr>
                <w:rFonts w:eastAsia="Times New Roman" w:cstheme="minorHAnsi"/>
                <w:color w:val="000000"/>
                <w:sz w:val="20"/>
                <w:szCs w:val="20"/>
              </w:rPr>
              <w:t xml:space="preserve">Krem znieczulający zawierający </w:t>
            </w:r>
            <w:proofErr w:type="spellStart"/>
            <w:r w:rsidRPr="008C7A7E">
              <w:rPr>
                <w:rFonts w:eastAsia="Times New Roman" w:cstheme="minorHAnsi"/>
                <w:color w:val="000000"/>
                <w:sz w:val="20"/>
                <w:szCs w:val="20"/>
              </w:rPr>
              <w:t>lidokaine</w:t>
            </w:r>
            <w:proofErr w:type="spellEnd"/>
            <w:r w:rsidRPr="008C7A7E">
              <w:rPr>
                <w:rFonts w:eastAsia="Times New Roman" w:cstheme="minorHAnsi"/>
                <w:color w:val="000000"/>
                <w:sz w:val="20"/>
                <w:szCs w:val="20"/>
              </w:rPr>
              <w:t xml:space="preserve"> 15 %</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23B09E" w14:textId="77777777" w:rsidR="008C7A7E" w:rsidRPr="008C7A7E" w:rsidRDefault="008C7A7E" w:rsidP="008C7A7E">
            <w:pPr>
              <w:spacing w:after="0" w:line="240" w:lineRule="auto"/>
              <w:rPr>
                <w:rFonts w:eastAsia="Calibri" w:cstheme="minorHAnsi"/>
                <w:sz w:val="20"/>
                <w:szCs w:val="20"/>
              </w:rPr>
            </w:pPr>
            <w:r w:rsidRPr="008C7A7E">
              <w:rPr>
                <w:rFonts w:eastAsia="Times New Roman" w:cstheme="minorHAnsi"/>
                <w:color w:val="000000"/>
                <w:sz w:val="20"/>
                <w:szCs w:val="20"/>
                <w:lang w:val="ru-RU"/>
              </w:rPr>
              <w:t>500ml</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B8913"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2</w:t>
            </w:r>
          </w:p>
        </w:tc>
      </w:tr>
      <w:tr w:rsidR="008C7A7E" w:rsidRPr="008C7A7E" w14:paraId="110BB5BF" w14:textId="77777777">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86A6BE" w14:textId="77777777" w:rsidR="008C7A7E" w:rsidRPr="008C7A7E" w:rsidRDefault="008C7A7E" w:rsidP="008C7A7E">
            <w:pPr>
              <w:spacing w:after="0" w:line="240" w:lineRule="auto"/>
              <w:rPr>
                <w:rFonts w:eastAsia="Times New Roman" w:cstheme="minorHAnsi"/>
                <w:color w:val="000000"/>
                <w:sz w:val="20"/>
                <w:szCs w:val="20"/>
              </w:rPr>
            </w:pPr>
            <w:r w:rsidRPr="008C7A7E">
              <w:rPr>
                <w:rFonts w:eastAsia="Times New Roman" w:cstheme="minorHAnsi"/>
                <w:color w:val="000000"/>
                <w:sz w:val="20"/>
                <w:szCs w:val="20"/>
              </w:rPr>
              <w:t>2.</w:t>
            </w:r>
          </w:p>
        </w:tc>
        <w:tc>
          <w:tcPr>
            <w:tcW w:w="4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B7C80D" w14:textId="77777777" w:rsidR="008C7A7E" w:rsidRPr="008C7A7E" w:rsidRDefault="008C7A7E" w:rsidP="008C7A7E">
            <w:pPr>
              <w:spacing w:after="0" w:line="240" w:lineRule="auto"/>
              <w:rPr>
                <w:rFonts w:eastAsia="Calibri" w:cstheme="minorHAnsi"/>
                <w:sz w:val="20"/>
                <w:szCs w:val="20"/>
              </w:rPr>
            </w:pPr>
            <w:r w:rsidRPr="008C7A7E">
              <w:rPr>
                <w:rFonts w:eastAsia="Times New Roman" w:cstheme="minorHAnsi"/>
                <w:color w:val="000000"/>
                <w:sz w:val="20"/>
                <w:szCs w:val="20"/>
              </w:rPr>
              <w:t xml:space="preserve">Krem dedykowany po zabiegach laserowych w opakowaniu </w:t>
            </w:r>
            <w:proofErr w:type="spellStart"/>
            <w:r w:rsidRPr="008C7A7E">
              <w:rPr>
                <w:rFonts w:eastAsia="Times New Roman" w:cstheme="minorHAnsi"/>
                <w:color w:val="000000"/>
                <w:sz w:val="20"/>
                <w:szCs w:val="20"/>
              </w:rPr>
              <w:t>airless</w:t>
            </w:r>
            <w:proofErr w:type="spellEnd"/>
            <w:r w:rsidRPr="008C7A7E">
              <w:rPr>
                <w:rFonts w:eastAsia="Times New Roman" w:cstheme="minorHAnsi"/>
                <w:color w:val="000000"/>
                <w:sz w:val="20"/>
                <w:szCs w:val="20"/>
              </w:rPr>
              <w:t xml:space="preserve"> w składzie: </w:t>
            </w:r>
            <w:proofErr w:type="spellStart"/>
            <w:r w:rsidRPr="008C7A7E">
              <w:rPr>
                <w:rFonts w:eastAsia="Times New Roman" w:cstheme="minorHAnsi"/>
                <w:color w:val="000000"/>
                <w:sz w:val="20"/>
                <w:szCs w:val="20"/>
              </w:rPr>
              <w:t>neuropeptyd</w:t>
            </w:r>
            <w:proofErr w:type="spellEnd"/>
            <w:r w:rsidRPr="008C7A7E">
              <w:rPr>
                <w:rFonts w:eastAsia="Times New Roman" w:cstheme="minorHAnsi"/>
                <w:color w:val="000000"/>
                <w:sz w:val="20"/>
                <w:szCs w:val="20"/>
              </w:rPr>
              <w:t xml:space="preserve"> zawarty w technologii </w:t>
            </w:r>
            <w:proofErr w:type="spellStart"/>
            <w:r w:rsidRPr="008C7A7E">
              <w:rPr>
                <w:rFonts w:eastAsia="Times New Roman" w:cstheme="minorHAnsi"/>
                <w:color w:val="000000"/>
                <w:sz w:val="20"/>
                <w:szCs w:val="20"/>
              </w:rPr>
              <w:t>liposomalnej</w:t>
            </w:r>
            <w:proofErr w:type="spellEnd"/>
            <w:r w:rsidRPr="008C7A7E">
              <w:rPr>
                <w:rFonts w:eastAsia="Times New Roman" w:cstheme="minorHAnsi"/>
                <w:color w:val="000000"/>
                <w:sz w:val="20"/>
                <w:szCs w:val="20"/>
              </w:rPr>
              <w:t>, d-</w:t>
            </w:r>
            <w:proofErr w:type="spellStart"/>
            <w:r w:rsidRPr="008C7A7E">
              <w:rPr>
                <w:rFonts w:eastAsia="Times New Roman" w:cstheme="minorHAnsi"/>
                <w:color w:val="000000"/>
                <w:sz w:val="20"/>
                <w:szCs w:val="20"/>
              </w:rPr>
              <w:t>pantenol</w:t>
            </w:r>
            <w:proofErr w:type="spellEnd"/>
            <w:r w:rsidRPr="008C7A7E">
              <w:rPr>
                <w:rFonts w:eastAsia="Times New Roman" w:cstheme="minorHAnsi"/>
                <w:color w:val="000000"/>
                <w:sz w:val="20"/>
                <w:szCs w:val="20"/>
              </w:rPr>
              <w:t xml:space="preserve">, </w:t>
            </w:r>
            <w:proofErr w:type="spellStart"/>
            <w:r w:rsidRPr="008C7A7E">
              <w:rPr>
                <w:rFonts w:eastAsia="Times New Roman" w:cstheme="minorHAnsi"/>
                <w:color w:val="000000"/>
                <w:sz w:val="20"/>
                <w:szCs w:val="20"/>
              </w:rPr>
              <w:t>alantoina</w:t>
            </w:r>
            <w:proofErr w:type="spellEnd"/>
            <w:r w:rsidRPr="008C7A7E">
              <w:rPr>
                <w:rFonts w:eastAsia="Times New Roman" w:cstheme="minorHAnsi"/>
                <w:color w:val="000000"/>
                <w:sz w:val="20"/>
                <w:szCs w:val="20"/>
              </w:rPr>
              <w:t xml:space="preserve">, masło </w:t>
            </w:r>
            <w:proofErr w:type="spellStart"/>
            <w:r w:rsidRPr="008C7A7E">
              <w:rPr>
                <w:rFonts w:eastAsia="Times New Roman" w:cstheme="minorHAnsi"/>
                <w:color w:val="000000"/>
                <w:sz w:val="20"/>
                <w:szCs w:val="20"/>
              </w:rPr>
              <w:t>shea</w:t>
            </w:r>
            <w:proofErr w:type="spellEnd"/>
            <w:r w:rsidRPr="008C7A7E">
              <w:rPr>
                <w:rFonts w:eastAsia="Times New Roman" w:cstheme="minorHAnsi"/>
                <w:color w:val="000000"/>
                <w:sz w:val="20"/>
                <w:szCs w:val="20"/>
              </w:rPr>
              <w:t>(</w:t>
            </w:r>
            <w:proofErr w:type="spellStart"/>
            <w:r w:rsidRPr="008C7A7E">
              <w:rPr>
                <w:rFonts w:eastAsia="Times New Roman" w:cstheme="minorHAnsi"/>
                <w:color w:val="000000"/>
                <w:sz w:val="20"/>
                <w:szCs w:val="20"/>
              </w:rPr>
              <w:t>karite</w:t>
            </w:r>
            <w:proofErr w:type="spellEnd"/>
            <w:r w:rsidRPr="008C7A7E">
              <w:rPr>
                <w:rFonts w:eastAsia="Times New Roman" w:cstheme="minorHAnsi"/>
                <w:color w:val="000000"/>
                <w:sz w:val="20"/>
                <w:szCs w:val="20"/>
              </w:rPr>
              <w:t xml:space="preserve">), witamina e </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826C79" w14:textId="77777777" w:rsidR="008C7A7E" w:rsidRPr="008C7A7E" w:rsidRDefault="008C7A7E" w:rsidP="008C7A7E">
            <w:pPr>
              <w:spacing w:after="0" w:line="240" w:lineRule="auto"/>
              <w:rPr>
                <w:rFonts w:cstheme="minorHAnsi"/>
                <w:sz w:val="20"/>
                <w:szCs w:val="20"/>
              </w:rPr>
            </w:pPr>
            <w:r w:rsidRPr="008C7A7E">
              <w:rPr>
                <w:rFonts w:eastAsia="Times New Roman" w:cstheme="minorHAnsi"/>
                <w:color w:val="000000"/>
                <w:sz w:val="20"/>
                <w:szCs w:val="20"/>
                <w:lang w:val="ru-RU"/>
              </w:rPr>
              <w:t>100ml</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8817F4"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6</w:t>
            </w:r>
          </w:p>
        </w:tc>
      </w:tr>
      <w:tr w:rsidR="008C7A7E" w:rsidRPr="008C7A7E" w14:paraId="5AFF3986" w14:textId="77777777">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482C84" w14:textId="77777777" w:rsidR="008C7A7E" w:rsidRPr="008C7A7E" w:rsidRDefault="008C7A7E" w:rsidP="008C7A7E">
            <w:pPr>
              <w:spacing w:after="0" w:line="240" w:lineRule="auto"/>
              <w:rPr>
                <w:rFonts w:eastAsia="Times New Roman" w:cstheme="minorHAnsi"/>
                <w:color w:val="000000"/>
                <w:sz w:val="20"/>
                <w:szCs w:val="20"/>
              </w:rPr>
            </w:pPr>
            <w:r w:rsidRPr="008C7A7E">
              <w:rPr>
                <w:rFonts w:eastAsia="Times New Roman" w:cstheme="minorHAnsi"/>
                <w:color w:val="000000"/>
                <w:sz w:val="20"/>
                <w:szCs w:val="20"/>
              </w:rPr>
              <w:t>3.</w:t>
            </w:r>
          </w:p>
        </w:tc>
        <w:tc>
          <w:tcPr>
            <w:tcW w:w="4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E08C69" w14:textId="77777777" w:rsidR="008C7A7E" w:rsidRPr="008C7A7E" w:rsidRDefault="008C7A7E" w:rsidP="008C7A7E">
            <w:pPr>
              <w:spacing w:after="0" w:line="240" w:lineRule="auto"/>
              <w:rPr>
                <w:rFonts w:eastAsia="Calibri" w:cstheme="minorHAnsi"/>
                <w:sz w:val="20"/>
                <w:szCs w:val="20"/>
              </w:rPr>
            </w:pPr>
            <w:r w:rsidRPr="008C7A7E">
              <w:rPr>
                <w:rFonts w:eastAsia="Times New Roman" w:cstheme="minorHAnsi"/>
                <w:color w:val="000000"/>
                <w:sz w:val="20"/>
                <w:szCs w:val="20"/>
              </w:rPr>
              <w:t xml:space="preserve">Krem mineralny o szerokim spektrum ochrony przed promieniowaniem UVA,UVB,HEV,IR. Zawierając w składzie: ekstrakt z alg </w:t>
            </w:r>
            <w:proofErr w:type="spellStart"/>
            <w:r w:rsidRPr="008C7A7E">
              <w:rPr>
                <w:rFonts w:eastAsia="Times New Roman" w:cstheme="minorHAnsi"/>
                <w:color w:val="000000"/>
                <w:sz w:val="20"/>
                <w:szCs w:val="20"/>
              </w:rPr>
              <w:t>Porphyra</w:t>
            </w:r>
            <w:proofErr w:type="spellEnd"/>
            <w:r w:rsidRPr="008C7A7E">
              <w:rPr>
                <w:rFonts w:eastAsia="Times New Roman" w:cstheme="minorHAnsi"/>
                <w:color w:val="000000"/>
                <w:sz w:val="20"/>
                <w:szCs w:val="20"/>
              </w:rPr>
              <w:t xml:space="preserve"> </w:t>
            </w:r>
            <w:proofErr w:type="spellStart"/>
            <w:r w:rsidRPr="008C7A7E">
              <w:rPr>
                <w:rFonts w:eastAsia="Times New Roman" w:cstheme="minorHAnsi"/>
                <w:color w:val="000000"/>
                <w:sz w:val="20"/>
                <w:szCs w:val="20"/>
              </w:rPr>
              <w:t>Umbilicalis</w:t>
            </w:r>
            <w:proofErr w:type="spellEnd"/>
            <w:r w:rsidRPr="008C7A7E">
              <w:rPr>
                <w:rFonts w:eastAsia="Times New Roman" w:cstheme="minorHAnsi"/>
                <w:color w:val="000000"/>
                <w:sz w:val="20"/>
                <w:szCs w:val="20"/>
              </w:rPr>
              <w:t>, ekstrakt z Rdestu Ptasiego, d-</w:t>
            </w:r>
            <w:proofErr w:type="spellStart"/>
            <w:r w:rsidRPr="008C7A7E">
              <w:rPr>
                <w:rFonts w:eastAsia="Times New Roman" w:cstheme="minorHAnsi"/>
                <w:color w:val="000000"/>
                <w:sz w:val="20"/>
                <w:szCs w:val="20"/>
              </w:rPr>
              <w:t>panthenol</w:t>
            </w:r>
            <w:proofErr w:type="spellEnd"/>
            <w:r w:rsidRPr="008C7A7E">
              <w:rPr>
                <w:rFonts w:eastAsia="Times New Roman" w:cstheme="minorHAnsi"/>
                <w:color w:val="000000"/>
                <w:sz w:val="20"/>
                <w:szCs w:val="20"/>
              </w:rPr>
              <w:t xml:space="preserve">, </w:t>
            </w:r>
            <w:proofErr w:type="spellStart"/>
            <w:r w:rsidRPr="008C7A7E">
              <w:rPr>
                <w:rFonts w:eastAsia="Times New Roman" w:cstheme="minorHAnsi"/>
                <w:color w:val="000000"/>
                <w:sz w:val="20"/>
                <w:szCs w:val="20"/>
              </w:rPr>
              <w:t>spf</w:t>
            </w:r>
            <w:proofErr w:type="spellEnd"/>
            <w:r w:rsidRPr="008C7A7E">
              <w:rPr>
                <w:rFonts w:eastAsia="Times New Roman" w:cstheme="minorHAnsi"/>
                <w:color w:val="000000"/>
                <w:sz w:val="20"/>
                <w:szCs w:val="20"/>
              </w:rPr>
              <w:t xml:space="preserve"> 50 w opakowaniu </w:t>
            </w:r>
            <w:proofErr w:type="spellStart"/>
            <w:r w:rsidRPr="008C7A7E">
              <w:rPr>
                <w:rFonts w:eastAsia="Times New Roman" w:cstheme="minorHAnsi"/>
                <w:color w:val="000000"/>
                <w:sz w:val="20"/>
                <w:szCs w:val="20"/>
              </w:rPr>
              <w:t>aieless</w:t>
            </w:r>
            <w:proofErr w:type="spellEnd"/>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77646C" w14:textId="77777777" w:rsidR="008C7A7E" w:rsidRPr="008C7A7E" w:rsidRDefault="008C7A7E" w:rsidP="008C7A7E">
            <w:pPr>
              <w:spacing w:after="0" w:line="240" w:lineRule="auto"/>
              <w:rPr>
                <w:rFonts w:cstheme="minorHAnsi"/>
                <w:sz w:val="20"/>
                <w:szCs w:val="20"/>
              </w:rPr>
            </w:pPr>
            <w:r w:rsidRPr="008C7A7E">
              <w:rPr>
                <w:rFonts w:eastAsia="Times New Roman" w:cstheme="minorHAnsi"/>
                <w:color w:val="000000"/>
                <w:sz w:val="20"/>
                <w:szCs w:val="20"/>
                <w:lang w:val="ru-RU"/>
              </w:rPr>
              <w:t>50ml</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5459A0"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4</w:t>
            </w:r>
          </w:p>
        </w:tc>
      </w:tr>
      <w:tr w:rsidR="008C7A7E" w:rsidRPr="008C7A7E" w14:paraId="0CD40800" w14:textId="77777777">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4EA0D3" w14:textId="77777777" w:rsidR="008C7A7E" w:rsidRPr="008C7A7E" w:rsidRDefault="008C7A7E" w:rsidP="008C7A7E">
            <w:pPr>
              <w:spacing w:after="0" w:line="240" w:lineRule="auto"/>
              <w:rPr>
                <w:rFonts w:eastAsia="Times New Roman" w:cstheme="minorHAnsi"/>
                <w:color w:val="000000"/>
                <w:sz w:val="20"/>
                <w:szCs w:val="20"/>
              </w:rPr>
            </w:pPr>
            <w:r w:rsidRPr="008C7A7E">
              <w:rPr>
                <w:rFonts w:eastAsia="Times New Roman" w:cstheme="minorHAnsi"/>
                <w:color w:val="000000"/>
                <w:sz w:val="20"/>
                <w:szCs w:val="20"/>
              </w:rPr>
              <w:t>4.</w:t>
            </w:r>
          </w:p>
        </w:tc>
        <w:tc>
          <w:tcPr>
            <w:tcW w:w="4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7C7BA5" w14:textId="77777777" w:rsidR="008C7A7E" w:rsidRPr="008C7A7E" w:rsidRDefault="008C7A7E" w:rsidP="008C7A7E">
            <w:pPr>
              <w:spacing w:after="0" w:line="240" w:lineRule="auto"/>
              <w:rPr>
                <w:rFonts w:eastAsia="Calibri" w:cstheme="minorHAnsi"/>
                <w:sz w:val="20"/>
                <w:szCs w:val="20"/>
              </w:rPr>
            </w:pPr>
            <w:r w:rsidRPr="008C7A7E">
              <w:rPr>
                <w:rFonts w:eastAsia="Times New Roman" w:cstheme="minorHAnsi"/>
                <w:color w:val="000000"/>
                <w:sz w:val="20"/>
                <w:szCs w:val="20"/>
              </w:rPr>
              <w:t xml:space="preserve">Czterokompleksowa Maska chłodząca przeznaczona po zabiegach laserowych i medycyny estetycznej NA TWARZ wykonana z naturalnego materiału tzw. TENCEL w składzie: trehaloza, </w:t>
            </w:r>
            <w:proofErr w:type="spellStart"/>
            <w:r w:rsidRPr="008C7A7E">
              <w:rPr>
                <w:rFonts w:eastAsia="Times New Roman" w:cstheme="minorHAnsi"/>
                <w:color w:val="000000"/>
                <w:sz w:val="20"/>
                <w:szCs w:val="20"/>
              </w:rPr>
              <w:t>wyciag</w:t>
            </w:r>
            <w:proofErr w:type="spellEnd"/>
            <w:r w:rsidRPr="008C7A7E">
              <w:rPr>
                <w:rFonts w:eastAsia="Times New Roman" w:cstheme="minorHAnsi"/>
                <w:color w:val="000000"/>
                <w:sz w:val="20"/>
                <w:szCs w:val="20"/>
              </w:rPr>
              <w:t xml:space="preserve"> z aloesu </w:t>
            </w:r>
            <w:proofErr w:type="spellStart"/>
            <w:r w:rsidRPr="008C7A7E">
              <w:rPr>
                <w:rFonts w:eastAsia="Times New Roman" w:cstheme="minorHAnsi"/>
                <w:color w:val="000000"/>
                <w:sz w:val="20"/>
                <w:szCs w:val="20"/>
              </w:rPr>
              <w:t>barbadowskiego</w:t>
            </w:r>
            <w:proofErr w:type="spellEnd"/>
            <w:r w:rsidRPr="008C7A7E">
              <w:rPr>
                <w:rFonts w:eastAsia="Times New Roman" w:cstheme="minorHAnsi"/>
                <w:color w:val="000000"/>
                <w:sz w:val="20"/>
                <w:szCs w:val="20"/>
              </w:rPr>
              <w:t xml:space="preserve">, mleczan </w:t>
            </w:r>
            <w:proofErr w:type="spellStart"/>
            <w:r w:rsidRPr="008C7A7E">
              <w:rPr>
                <w:rFonts w:eastAsia="Times New Roman" w:cstheme="minorHAnsi"/>
                <w:color w:val="000000"/>
                <w:sz w:val="20"/>
                <w:szCs w:val="20"/>
              </w:rPr>
              <w:t>mentylu</w:t>
            </w:r>
            <w:proofErr w:type="spellEnd"/>
            <w:r w:rsidRPr="008C7A7E">
              <w:rPr>
                <w:rFonts w:eastAsia="Times New Roman" w:cstheme="minorHAnsi"/>
                <w:color w:val="000000"/>
                <w:sz w:val="20"/>
                <w:szCs w:val="20"/>
              </w:rPr>
              <w:t xml:space="preserve">, wyciąg z maliny właściwej, wyciąg z chlorelli zwyczajnej, </w:t>
            </w:r>
            <w:proofErr w:type="spellStart"/>
            <w:r w:rsidRPr="008C7A7E">
              <w:rPr>
                <w:rFonts w:eastAsia="Times New Roman" w:cstheme="minorHAnsi"/>
                <w:color w:val="000000"/>
                <w:sz w:val="20"/>
                <w:szCs w:val="20"/>
              </w:rPr>
              <w:t>wyciag</w:t>
            </w:r>
            <w:proofErr w:type="spellEnd"/>
            <w:r w:rsidRPr="008C7A7E">
              <w:rPr>
                <w:rFonts w:eastAsia="Times New Roman" w:cstheme="minorHAnsi"/>
                <w:color w:val="000000"/>
                <w:sz w:val="20"/>
                <w:szCs w:val="20"/>
              </w:rPr>
              <w:t xml:space="preserve"> z irysa florenckiego, witamina A, </w:t>
            </w:r>
            <w:proofErr w:type="spellStart"/>
            <w:r w:rsidRPr="008C7A7E">
              <w:rPr>
                <w:rFonts w:eastAsia="Times New Roman" w:cstheme="minorHAnsi"/>
                <w:color w:val="000000"/>
                <w:sz w:val="20"/>
                <w:szCs w:val="20"/>
              </w:rPr>
              <w:t>ciarczan</w:t>
            </w:r>
            <w:proofErr w:type="spellEnd"/>
            <w:r w:rsidRPr="008C7A7E">
              <w:rPr>
                <w:rFonts w:eastAsia="Times New Roman" w:cstheme="minorHAnsi"/>
                <w:color w:val="000000"/>
                <w:sz w:val="20"/>
                <w:szCs w:val="20"/>
              </w:rPr>
              <w:t xml:space="preserve"> </w:t>
            </w:r>
            <w:proofErr w:type="spellStart"/>
            <w:r w:rsidRPr="008C7A7E">
              <w:rPr>
                <w:rFonts w:eastAsia="Times New Roman" w:cstheme="minorHAnsi"/>
                <w:color w:val="000000"/>
                <w:sz w:val="20"/>
                <w:szCs w:val="20"/>
              </w:rPr>
              <w:t>cynku,wyciag</w:t>
            </w:r>
            <w:proofErr w:type="spellEnd"/>
            <w:r w:rsidRPr="008C7A7E">
              <w:rPr>
                <w:rFonts w:eastAsia="Times New Roman" w:cstheme="minorHAnsi"/>
                <w:color w:val="000000"/>
                <w:sz w:val="20"/>
                <w:szCs w:val="20"/>
              </w:rPr>
              <w:t xml:space="preserve"> z kwiatu jaśminu lekarskiego, </w:t>
            </w:r>
            <w:proofErr w:type="spellStart"/>
            <w:r w:rsidRPr="008C7A7E">
              <w:rPr>
                <w:rFonts w:eastAsia="Times New Roman" w:cstheme="minorHAnsi"/>
                <w:color w:val="000000"/>
                <w:sz w:val="20"/>
                <w:szCs w:val="20"/>
              </w:rPr>
              <w:t>wyciag</w:t>
            </w:r>
            <w:proofErr w:type="spellEnd"/>
            <w:r w:rsidRPr="008C7A7E">
              <w:rPr>
                <w:rFonts w:eastAsia="Times New Roman" w:cstheme="minorHAnsi"/>
                <w:color w:val="000000"/>
                <w:sz w:val="20"/>
                <w:szCs w:val="20"/>
              </w:rPr>
              <w:t xml:space="preserve"> z miłorzębu japońskiego</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A03D3D" w14:textId="77777777" w:rsidR="008C7A7E" w:rsidRPr="008C7A7E" w:rsidRDefault="008C7A7E" w:rsidP="008C7A7E">
            <w:pPr>
              <w:spacing w:after="0" w:line="240" w:lineRule="auto"/>
              <w:rPr>
                <w:rFonts w:cstheme="minorHAnsi"/>
                <w:sz w:val="20"/>
                <w:szCs w:val="20"/>
              </w:rPr>
            </w:pPr>
            <w:r w:rsidRPr="008C7A7E">
              <w:rPr>
                <w:rFonts w:eastAsia="Times New Roman" w:cstheme="minorHAnsi"/>
                <w:color w:val="000000"/>
                <w:sz w:val="20"/>
                <w:szCs w:val="20"/>
                <w:lang w:val="ru-RU"/>
              </w:rPr>
              <w:t>1 OPAKOWANIE x2 maski w płacie</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5A0DE7" w14:textId="77777777" w:rsidR="008C7A7E" w:rsidRPr="008C7A7E" w:rsidRDefault="008C7A7E" w:rsidP="008C7A7E">
            <w:pPr>
              <w:spacing w:after="0" w:line="240" w:lineRule="auto"/>
              <w:rPr>
                <w:rFonts w:cstheme="minorHAnsi"/>
                <w:sz w:val="20"/>
                <w:szCs w:val="20"/>
              </w:rPr>
            </w:pPr>
            <w:r w:rsidRPr="008C7A7E">
              <w:rPr>
                <w:rFonts w:eastAsia="Times New Roman" w:cstheme="minorHAnsi"/>
                <w:color w:val="000000"/>
                <w:sz w:val="20"/>
                <w:szCs w:val="20"/>
              </w:rPr>
              <w:t>60</w:t>
            </w:r>
            <w:r w:rsidRPr="008C7A7E">
              <w:rPr>
                <w:rFonts w:eastAsia="Times New Roman" w:cstheme="minorHAnsi"/>
                <w:color w:val="000000"/>
                <w:sz w:val="20"/>
                <w:szCs w:val="20"/>
                <w:lang w:val="ru-RU"/>
              </w:rPr>
              <w:t xml:space="preserve"> opakowan</w:t>
            </w:r>
            <w:r w:rsidRPr="008C7A7E">
              <w:rPr>
                <w:rFonts w:eastAsia="Times New Roman" w:cstheme="minorHAnsi"/>
                <w:color w:val="000000"/>
                <w:sz w:val="20"/>
                <w:szCs w:val="20"/>
              </w:rPr>
              <w:t xml:space="preserve"> – 120 </w:t>
            </w:r>
            <w:proofErr w:type="spellStart"/>
            <w:r w:rsidRPr="008C7A7E">
              <w:rPr>
                <w:rFonts w:eastAsia="Times New Roman" w:cstheme="minorHAnsi"/>
                <w:color w:val="000000"/>
                <w:sz w:val="20"/>
                <w:szCs w:val="20"/>
              </w:rPr>
              <w:t>szt</w:t>
            </w:r>
            <w:proofErr w:type="spellEnd"/>
          </w:p>
        </w:tc>
      </w:tr>
      <w:tr w:rsidR="008C7A7E" w:rsidRPr="008C7A7E" w14:paraId="1E296381" w14:textId="77777777">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439A81" w14:textId="77777777" w:rsidR="008C7A7E" w:rsidRPr="008C7A7E" w:rsidRDefault="008C7A7E" w:rsidP="008C7A7E">
            <w:pPr>
              <w:spacing w:after="0" w:line="240" w:lineRule="auto"/>
              <w:rPr>
                <w:rFonts w:cstheme="minorHAnsi"/>
                <w:sz w:val="20"/>
                <w:szCs w:val="20"/>
              </w:rPr>
            </w:pPr>
            <w:r w:rsidRPr="008C7A7E">
              <w:rPr>
                <w:rFonts w:eastAsia="Times New Roman" w:cstheme="minorHAnsi"/>
                <w:color w:val="000000"/>
                <w:sz w:val="20"/>
                <w:szCs w:val="20"/>
              </w:rPr>
              <w:t>5</w:t>
            </w:r>
            <w:r w:rsidRPr="008C7A7E">
              <w:rPr>
                <w:rFonts w:eastAsia="Times New Roman" w:cstheme="minorHAnsi"/>
                <w:color w:val="000000"/>
                <w:sz w:val="20"/>
                <w:szCs w:val="20"/>
                <w:lang w:val="ru-RU"/>
              </w:rPr>
              <w:t xml:space="preserve">. </w:t>
            </w:r>
          </w:p>
        </w:tc>
        <w:tc>
          <w:tcPr>
            <w:tcW w:w="4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8B0AAC" w14:textId="77777777" w:rsidR="008C7A7E" w:rsidRPr="008C7A7E" w:rsidRDefault="008C7A7E" w:rsidP="008C7A7E">
            <w:pPr>
              <w:spacing w:after="0" w:line="240" w:lineRule="auto"/>
              <w:rPr>
                <w:rFonts w:cstheme="minorHAnsi"/>
                <w:sz w:val="20"/>
                <w:szCs w:val="20"/>
              </w:rPr>
            </w:pPr>
            <w:r w:rsidRPr="008C7A7E">
              <w:rPr>
                <w:rFonts w:eastAsia="Times New Roman" w:cstheme="minorHAnsi"/>
                <w:color w:val="000000"/>
                <w:sz w:val="20"/>
                <w:szCs w:val="20"/>
                <w:lang w:val="ru-RU"/>
              </w:rPr>
              <w:t>Maska pasta do laserowego peelingu węglowego</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255116" w14:textId="77777777" w:rsidR="008C7A7E" w:rsidRPr="008C7A7E" w:rsidRDefault="008C7A7E" w:rsidP="008C7A7E">
            <w:pPr>
              <w:spacing w:after="0" w:line="240" w:lineRule="auto"/>
              <w:rPr>
                <w:rFonts w:cstheme="minorHAnsi"/>
                <w:sz w:val="20"/>
                <w:szCs w:val="20"/>
              </w:rPr>
            </w:pPr>
            <w:r w:rsidRPr="008C7A7E">
              <w:rPr>
                <w:rFonts w:eastAsia="Times New Roman" w:cstheme="minorHAnsi"/>
                <w:color w:val="000000"/>
                <w:sz w:val="20"/>
                <w:szCs w:val="20"/>
                <w:lang w:val="ru-RU"/>
              </w:rPr>
              <w:t xml:space="preserve">80ml </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A4825A"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4</w:t>
            </w:r>
          </w:p>
        </w:tc>
      </w:tr>
      <w:tr w:rsidR="008C7A7E" w:rsidRPr="008C7A7E" w14:paraId="32C758CC" w14:textId="77777777" w:rsidTr="008C7A7E">
        <w:trPr>
          <w:trHeight w:val="866"/>
        </w:trPr>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DB172B" w14:textId="77777777" w:rsidR="008C7A7E" w:rsidRPr="008C7A7E" w:rsidRDefault="008C7A7E" w:rsidP="008C7A7E">
            <w:pPr>
              <w:spacing w:after="0" w:line="240" w:lineRule="auto"/>
              <w:rPr>
                <w:rFonts w:cstheme="minorHAnsi"/>
                <w:sz w:val="20"/>
                <w:szCs w:val="20"/>
              </w:rPr>
            </w:pPr>
            <w:r w:rsidRPr="008C7A7E">
              <w:rPr>
                <w:rFonts w:eastAsia="Times New Roman" w:cstheme="minorHAnsi"/>
                <w:color w:val="000000"/>
                <w:sz w:val="20"/>
                <w:szCs w:val="20"/>
              </w:rPr>
              <w:t>6</w:t>
            </w:r>
            <w:r w:rsidRPr="008C7A7E">
              <w:rPr>
                <w:rFonts w:eastAsia="Times New Roman" w:cstheme="minorHAnsi"/>
                <w:color w:val="000000"/>
                <w:sz w:val="20"/>
                <w:szCs w:val="20"/>
                <w:lang w:val="ru-RU"/>
              </w:rPr>
              <w:t>.</w:t>
            </w:r>
          </w:p>
        </w:tc>
        <w:tc>
          <w:tcPr>
            <w:tcW w:w="4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ACC6A" w14:textId="6A89BA12" w:rsidR="008C7A7E" w:rsidRPr="008C7A7E" w:rsidRDefault="008C7A7E" w:rsidP="008C7A7E">
            <w:pPr>
              <w:spacing w:after="0" w:line="240" w:lineRule="auto"/>
              <w:rPr>
                <w:rFonts w:cstheme="minorHAnsi"/>
                <w:sz w:val="20"/>
                <w:szCs w:val="20"/>
              </w:rPr>
            </w:pPr>
            <w:proofErr w:type="spellStart"/>
            <w:r w:rsidRPr="008C7A7E">
              <w:rPr>
                <w:rFonts w:eastAsia="Times New Roman" w:cstheme="minorHAnsi"/>
                <w:color w:val="000000"/>
                <w:sz w:val="20"/>
                <w:szCs w:val="20"/>
              </w:rPr>
              <w:t>Kardridż</w:t>
            </w:r>
            <w:proofErr w:type="spellEnd"/>
            <w:r w:rsidRPr="008C7A7E">
              <w:rPr>
                <w:rFonts w:eastAsia="Times New Roman" w:cstheme="minorHAnsi"/>
                <w:color w:val="000000"/>
                <w:sz w:val="20"/>
                <w:szCs w:val="20"/>
              </w:rPr>
              <w:t xml:space="preserve"> 25 igłowy do głowicy RF MIKROIGŁOWEJ urządzenia Top </w:t>
            </w:r>
            <w:proofErr w:type="spellStart"/>
            <w:r w:rsidRPr="008C7A7E">
              <w:rPr>
                <w:rFonts w:eastAsia="Times New Roman" w:cstheme="minorHAnsi"/>
                <w:color w:val="000000"/>
                <w:sz w:val="20"/>
                <w:szCs w:val="20"/>
              </w:rPr>
              <w:t>Secret</w:t>
            </w:r>
            <w:proofErr w:type="spellEnd"/>
            <w:r w:rsidRPr="008C7A7E">
              <w:rPr>
                <w:rFonts w:eastAsia="Times New Roman" w:cstheme="minorHAnsi"/>
                <w:color w:val="000000"/>
                <w:sz w:val="20"/>
                <w:szCs w:val="20"/>
              </w:rPr>
              <w:t xml:space="preserve"> by </w:t>
            </w:r>
            <w:proofErr w:type="spellStart"/>
            <w:r w:rsidRPr="008C7A7E">
              <w:rPr>
                <w:rFonts w:eastAsia="Times New Roman" w:cstheme="minorHAnsi"/>
                <w:color w:val="000000"/>
                <w:sz w:val="20"/>
                <w:szCs w:val="20"/>
              </w:rPr>
              <w:t>Lesthezone</w:t>
            </w:r>
            <w:proofErr w:type="spellEnd"/>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70D0C8" w14:textId="77777777" w:rsidR="008C7A7E" w:rsidRPr="008C7A7E" w:rsidRDefault="008C7A7E" w:rsidP="008C7A7E">
            <w:pPr>
              <w:spacing w:after="0" w:line="240" w:lineRule="auto"/>
              <w:rPr>
                <w:rFonts w:eastAsia="Times New Roman" w:cstheme="minorHAnsi"/>
                <w:color w:val="000000"/>
                <w:sz w:val="20"/>
                <w:szCs w:val="20"/>
                <w:lang w:val="ru-RU"/>
              </w:rPr>
            </w:pPr>
            <w:r w:rsidRPr="008C7A7E">
              <w:rPr>
                <w:rFonts w:eastAsia="Times New Roman" w:cstheme="minorHAnsi"/>
                <w:color w:val="000000"/>
                <w:sz w:val="20"/>
                <w:szCs w:val="20"/>
                <w:lang w:val="ru-RU"/>
              </w:rPr>
              <w:t>sztuka</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064D10" w14:textId="77777777" w:rsidR="008C7A7E" w:rsidRPr="008C7A7E" w:rsidRDefault="008C7A7E" w:rsidP="008C7A7E">
            <w:pPr>
              <w:spacing w:after="0" w:line="240" w:lineRule="auto"/>
              <w:rPr>
                <w:rFonts w:eastAsia="Times New Roman" w:cstheme="minorHAnsi"/>
                <w:color w:val="000000"/>
                <w:sz w:val="20"/>
                <w:szCs w:val="20"/>
              </w:rPr>
            </w:pPr>
            <w:r w:rsidRPr="008C7A7E">
              <w:rPr>
                <w:rFonts w:eastAsia="Times New Roman" w:cstheme="minorHAnsi"/>
                <w:color w:val="000000"/>
                <w:sz w:val="20"/>
                <w:szCs w:val="20"/>
              </w:rPr>
              <w:t>40</w:t>
            </w:r>
          </w:p>
        </w:tc>
      </w:tr>
      <w:tr w:rsidR="008C7A7E" w:rsidRPr="008C7A7E" w14:paraId="69462A79" w14:textId="77777777">
        <w:trPr>
          <w:trHeight w:val="300"/>
        </w:trPr>
        <w:tc>
          <w:tcPr>
            <w:tcW w:w="52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A658DC" w14:textId="77777777" w:rsidR="008C7A7E" w:rsidRPr="008C7A7E" w:rsidRDefault="008C7A7E" w:rsidP="008C7A7E">
            <w:pPr>
              <w:spacing w:after="0" w:line="240" w:lineRule="auto"/>
              <w:rPr>
                <w:rFonts w:eastAsia="Calibri" w:cstheme="minorHAnsi"/>
                <w:sz w:val="20"/>
                <w:szCs w:val="20"/>
              </w:rPr>
            </w:pPr>
            <w:r w:rsidRPr="008C7A7E">
              <w:rPr>
                <w:rFonts w:cstheme="minorHAnsi"/>
                <w:sz w:val="20"/>
                <w:szCs w:val="20"/>
              </w:rPr>
              <w:t>7</w:t>
            </w:r>
          </w:p>
        </w:tc>
        <w:tc>
          <w:tcPr>
            <w:tcW w:w="40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ABC618" w14:textId="77777777" w:rsidR="008C7A7E" w:rsidRPr="008C7A7E" w:rsidRDefault="008C7A7E" w:rsidP="008C7A7E">
            <w:pPr>
              <w:spacing w:after="0" w:line="240" w:lineRule="auto"/>
              <w:rPr>
                <w:rFonts w:eastAsia="Times New Roman" w:cstheme="minorHAnsi"/>
                <w:color w:val="000000"/>
                <w:sz w:val="20"/>
                <w:szCs w:val="20"/>
              </w:rPr>
            </w:pPr>
            <w:r w:rsidRPr="008C7A7E">
              <w:rPr>
                <w:rFonts w:eastAsia="Times New Roman" w:cstheme="minorHAnsi"/>
                <w:color w:val="000000"/>
                <w:sz w:val="20"/>
                <w:szCs w:val="20"/>
              </w:rPr>
              <w:t xml:space="preserve">Żel do USG </w:t>
            </w:r>
          </w:p>
        </w:tc>
        <w:tc>
          <w:tcPr>
            <w:tcW w:w="25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DB35DA" w14:textId="77777777" w:rsidR="008C7A7E" w:rsidRPr="008C7A7E" w:rsidRDefault="008C7A7E" w:rsidP="008C7A7E">
            <w:pPr>
              <w:spacing w:after="0" w:line="240" w:lineRule="auto"/>
              <w:rPr>
                <w:rFonts w:eastAsia="Times New Roman" w:cstheme="minorHAnsi"/>
                <w:color w:val="000000"/>
                <w:sz w:val="20"/>
                <w:szCs w:val="20"/>
                <w:lang w:val="ru-RU"/>
              </w:rPr>
            </w:pPr>
            <w:r w:rsidRPr="008C7A7E">
              <w:rPr>
                <w:rFonts w:eastAsia="Times New Roman" w:cstheme="minorHAnsi"/>
                <w:color w:val="000000"/>
                <w:sz w:val="20"/>
                <w:szCs w:val="20"/>
                <w:lang w:val="ru-RU"/>
              </w:rPr>
              <w:t>500ml</w:t>
            </w:r>
          </w:p>
        </w:tc>
        <w:tc>
          <w:tcPr>
            <w:tcW w:w="18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ADA956" w14:textId="77777777" w:rsidR="008C7A7E" w:rsidRPr="008C7A7E" w:rsidRDefault="008C7A7E" w:rsidP="008C7A7E">
            <w:pPr>
              <w:spacing w:after="0" w:line="240" w:lineRule="auto"/>
              <w:rPr>
                <w:rFonts w:eastAsia="Times New Roman" w:cstheme="minorHAnsi"/>
                <w:color w:val="000000"/>
                <w:sz w:val="20"/>
                <w:szCs w:val="20"/>
              </w:rPr>
            </w:pPr>
            <w:r w:rsidRPr="008C7A7E">
              <w:rPr>
                <w:rFonts w:eastAsia="Times New Roman" w:cstheme="minorHAnsi"/>
                <w:color w:val="000000"/>
                <w:sz w:val="20"/>
                <w:szCs w:val="20"/>
              </w:rPr>
              <w:t>2</w:t>
            </w:r>
          </w:p>
        </w:tc>
      </w:tr>
    </w:tbl>
    <w:p w14:paraId="5A88241D" w14:textId="77777777" w:rsidR="008C7A7E" w:rsidRPr="008C7A7E" w:rsidRDefault="008C7A7E" w:rsidP="008C7A7E">
      <w:pPr>
        <w:spacing w:after="0" w:line="240" w:lineRule="auto"/>
        <w:rPr>
          <w:rFonts w:eastAsia="Times New Roman" w:cstheme="minorHAnsi"/>
          <w:b/>
          <w:bCs/>
          <w:color w:val="000000"/>
          <w:sz w:val="20"/>
          <w:szCs w:val="20"/>
        </w:rPr>
      </w:pPr>
    </w:p>
    <w:p w14:paraId="3BC828FE" w14:textId="2FA77D8D" w:rsidR="00281D5E" w:rsidRPr="00014EBC" w:rsidRDefault="008C7A7E" w:rsidP="008C7A7E">
      <w:pPr>
        <w:spacing w:after="0" w:line="240" w:lineRule="auto"/>
        <w:jc w:val="both"/>
        <w:rPr>
          <w:rFonts w:cstheme="minorHAnsi"/>
          <w:b/>
          <w:bCs/>
          <w:sz w:val="20"/>
          <w:szCs w:val="20"/>
        </w:rPr>
      </w:pPr>
      <w:r w:rsidRPr="00014EBC">
        <w:rPr>
          <w:rFonts w:cstheme="minorHAnsi"/>
          <w:b/>
          <w:bCs/>
          <w:sz w:val="20"/>
          <w:szCs w:val="20"/>
        </w:rPr>
        <w:t>Część 10</w:t>
      </w:r>
      <w:r w:rsidR="00281D5E" w:rsidRPr="00014EBC">
        <w:rPr>
          <w:rFonts w:cstheme="minorHAnsi"/>
          <w:b/>
          <w:bCs/>
          <w:sz w:val="20"/>
          <w:szCs w:val="20"/>
        </w:rPr>
        <w:tab/>
      </w:r>
    </w:p>
    <w:p w14:paraId="5CD4E40D" w14:textId="504A098C" w:rsidR="005A0B57" w:rsidRPr="000F58F8" w:rsidRDefault="00014EBC" w:rsidP="00014EBC">
      <w:pPr>
        <w:spacing w:after="0" w:line="240" w:lineRule="auto"/>
        <w:jc w:val="both"/>
        <w:rPr>
          <w:rFonts w:cstheme="minorHAnsi"/>
          <w:b/>
          <w:bCs/>
          <w:sz w:val="20"/>
          <w:szCs w:val="20"/>
          <w:u w:val="single"/>
        </w:rPr>
      </w:pPr>
      <w:r w:rsidRPr="00023F77">
        <w:rPr>
          <w:rFonts w:cstheme="minorHAnsi"/>
          <w:b/>
          <w:bCs/>
          <w:sz w:val="20"/>
          <w:szCs w:val="20"/>
          <w:u w:val="single"/>
        </w:rPr>
        <w:t xml:space="preserve">Założenie kosztowe: na 1 studenta koszt kosmetyków i innych produktów potrzebnych do </w:t>
      </w:r>
      <w:r w:rsidRPr="000F58F8">
        <w:rPr>
          <w:rFonts w:cstheme="minorHAnsi"/>
          <w:b/>
          <w:bCs/>
          <w:sz w:val="20"/>
          <w:szCs w:val="20"/>
          <w:u w:val="single"/>
        </w:rPr>
        <w:t xml:space="preserve">wykonania zabiegów nie powinien przekroczyć </w:t>
      </w:r>
      <w:r w:rsidR="005B519C" w:rsidRPr="000F58F8">
        <w:rPr>
          <w:rFonts w:cstheme="minorHAnsi"/>
          <w:b/>
          <w:bCs/>
          <w:sz w:val="20"/>
          <w:szCs w:val="20"/>
          <w:u w:val="single"/>
        </w:rPr>
        <w:t>6</w:t>
      </w:r>
      <w:r w:rsidR="005A0B57" w:rsidRPr="000F58F8">
        <w:rPr>
          <w:rFonts w:cstheme="minorHAnsi"/>
          <w:b/>
          <w:bCs/>
          <w:sz w:val="20"/>
          <w:szCs w:val="20"/>
          <w:u w:val="single"/>
        </w:rPr>
        <w:t xml:space="preserve">0 </w:t>
      </w:r>
      <w:r w:rsidRPr="000F58F8">
        <w:rPr>
          <w:rFonts w:cstheme="minorHAnsi"/>
          <w:b/>
          <w:bCs/>
          <w:sz w:val="20"/>
          <w:szCs w:val="20"/>
          <w:u w:val="single"/>
        </w:rPr>
        <w:t>zł.</w:t>
      </w:r>
    </w:p>
    <w:p w14:paraId="19514293" w14:textId="276806AD" w:rsidR="00014EBC" w:rsidRPr="000F58F8" w:rsidRDefault="00014EBC" w:rsidP="00014EBC">
      <w:pPr>
        <w:spacing w:after="0" w:line="240" w:lineRule="auto"/>
        <w:jc w:val="both"/>
        <w:rPr>
          <w:rFonts w:cstheme="minorHAnsi"/>
          <w:b/>
          <w:bCs/>
          <w:sz w:val="20"/>
          <w:szCs w:val="20"/>
          <w:u w:val="single"/>
        </w:rPr>
      </w:pPr>
      <w:r w:rsidRPr="000F58F8">
        <w:rPr>
          <w:rFonts w:cstheme="minorHAnsi"/>
          <w:b/>
          <w:bCs/>
          <w:sz w:val="20"/>
          <w:szCs w:val="20"/>
          <w:u w:val="single"/>
        </w:rPr>
        <w:t xml:space="preserve"> </w:t>
      </w:r>
    </w:p>
    <w:p w14:paraId="4B1E4B19" w14:textId="4FEEC755" w:rsidR="008C7A7E" w:rsidRPr="000F58F8" w:rsidRDefault="005A0B57" w:rsidP="008C7A7E">
      <w:pPr>
        <w:spacing w:after="0" w:line="240" w:lineRule="auto"/>
        <w:rPr>
          <w:rFonts w:eastAsia="Times New Roman" w:cstheme="minorHAnsi"/>
          <w:b/>
          <w:bCs/>
          <w:sz w:val="20"/>
          <w:szCs w:val="20"/>
          <w:lang w:eastAsia="pl-PL"/>
        </w:rPr>
      </w:pPr>
      <w:r w:rsidRPr="000F58F8">
        <w:rPr>
          <w:rFonts w:eastAsia="Times New Roman" w:cstheme="minorHAnsi"/>
          <w:b/>
          <w:bCs/>
          <w:sz w:val="20"/>
          <w:szCs w:val="20"/>
          <w:lang w:eastAsia="pl-PL"/>
        </w:rPr>
        <w:t>Z</w:t>
      </w:r>
      <w:r w:rsidR="008C7A7E" w:rsidRPr="000F58F8">
        <w:rPr>
          <w:rFonts w:eastAsia="Times New Roman" w:cstheme="minorHAnsi"/>
          <w:b/>
          <w:bCs/>
          <w:sz w:val="20"/>
          <w:szCs w:val="20"/>
          <w:lang w:eastAsia="pl-PL"/>
        </w:rPr>
        <w:t xml:space="preserve">akup kosmetyków </w:t>
      </w:r>
      <w:r w:rsidR="00023F77" w:rsidRPr="000F58F8">
        <w:rPr>
          <w:rFonts w:eastAsia="Times New Roman" w:cstheme="minorHAnsi"/>
          <w:b/>
          <w:bCs/>
          <w:sz w:val="20"/>
          <w:szCs w:val="20"/>
          <w:lang w:eastAsia="pl-PL"/>
        </w:rPr>
        <w:t xml:space="preserve">upiększających </w:t>
      </w:r>
      <w:r w:rsidR="008C7A7E" w:rsidRPr="000F58F8">
        <w:rPr>
          <w:rFonts w:eastAsia="Times New Roman" w:cstheme="minorHAnsi"/>
          <w:b/>
          <w:bCs/>
          <w:sz w:val="20"/>
          <w:szCs w:val="20"/>
          <w:lang w:eastAsia="pl-PL"/>
        </w:rPr>
        <w:t xml:space="preserve">do realizacji pokazów i warsztatów dla uczniów szkół średnich w zakresie kosmetologii realizowanych w siedzibie Uczelni </w:t>
      </w:r>
    </w:p>
    <w:p w14:paraId="34510603" w14:textId="77777777" w:rsidR="008C7A7E" w:rsidRPr="000F58F8" w:rsidRDefault="008C7A7E" w:rsidP="008C7A7E">
      <w:pPr>
        <w:spacing w:after="0" w:line="240" w:lineRule="auto"/>
        <w:rPr>
          <w:rFonts w:cstheme="minorHAnsi"/>
          <w:sz w:val="20"/>
          <w:szCs w:val="20"/>
        </w:rPr>
      </w:pPr>
    </w:p>
    <w:p w14:paraId="43877A1B" w14:textId="3FACBF52" w:rsidR="008C7A7E" w:rsidRPr="000F58F8" w:rsidRDefault="008C7A7E" w:rsidP="008C7A7E">
      <w:pPr>
        <w:spacing w:after="0" w:line="240" w:lineRule="auto"/>
        <w:rPr>
          <w:rFonts w:cstheme="minorHAnsi"/>
          <w:b/>
          <w:sz w:val="20"/>
          <w:szCs w:val="20"/>
        </w:rPr>
      </w:pPr>
      <w:r w:rsidRPr="000F58F8">
        <w:rPr>
          <w:rFonts w:cstheme="minorHAnsi"/>
          <w:b/>
          <w:sz w:val="20"/>
          <w:szCs w:val="20"/>
        </w:rPr>
        <w:t>Ilości i rodzaj produktów potrzebnych do wykonania zabiegu dla 5</w:t>
      </w:r>
      <w:r w:rsidR="0038605C" w:rsidRPr="000F58F8">
        <w:rPr>
          <w:rFonts w:cstheme="minorHAnsi"/>
          <w:b/>
          <w:sz w:val="20"/>
          <w:szCs w:val="20"/>
        </w:rPr>
        <w:t>O</w:t>
      </w:r>
      <w:r w:rsidRPr="000F58F8">
        <w:rPr>
          <w:rFonts w:cstheme="minorHAnsi"/>
          <w:b/>
          <w:sz w:val="20"/>
          <w:szCs w:val="20"/>
        </w:rPr>
        <w:t xml:space="preserve"> osó</w:t>
      </w:r>
      <w:r w:rsidR="0038605C" w:rsidRPr="000F58F8">
        <w:rPr>
          <w:rFonts w:cstheme="minorHAnsi"/>
          <w:b/>
          <w:sz w:val="20"/>
          <w:szCs w:val="20"/>
        </w:rPr>
        <w:t>b</w:t>
      </w:r>
    </w:p>
    <w:tbl>
      <w:tblPr>
        <w:tblStyle w:val="TableNormal"/>
        <w:tblW w:w="910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672"/>
        <w:gridCol w:w="5027"/>
        <w:gridCol w:w="1985"/>
        <w:gridCol w:w="1417"/>
      </w:tblGrid>
      <w:tr w:rsidR="008C7A7E" w:rsidRPr="008C7A7E" w14:paraId="1FDB9F89" w14:textId="77777777" w:rsidTr="00614510">
        <w:trPr>
          <w:trHeight w:val="741"/>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695003B" w14:textId="77777777" w:rsidR="008C7A7E" w:rsidRPr="008C7A7E" w:rsidRDefault="008C7A7E" w:rsidP="00E83F4E">
            <w:pPr>
              <w:pStyle w:val="Akapitzlist"/>
              <w:numPr>
                <w:ilvl w:val="0"/>
                <w:numId w:val="37"/>
              </w:numPr>
              <w:spacing w:after="0" w:line="240" w:lineRule="auto"/>
              <w:jc w:val="right"/>
              <w:rPr>
                <w:rFonts w:asciiTheme="minorHAnsi" w:hAnsiTheme="minorHAnsi" w:cstheme="minorHAnsi"/>
                <w:sz w:val="20"/>
                <w:szCs w:val="20"/>
              </w:rPr>
            </w:pP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D36B05F"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Cienie do powiek (najlepiej cienie w kolorach stonowanych - brązy, beże, kolory ziemi)</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6191DA8"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10 – 12 kolorów, 1,2g/cień</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C937425"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5 palety</w:t>
            </w:r>
          </w:p>
        </w:tc>
      </w:tr>
      <w:tr w:rsidR="008C7A7E" w:rsidRPr="008C7A7E" w14:paraId="29FE8BE0" w14:textId="77777777" w:rsidTr="00614510">
        <w:trPr>
          <w:trHeight w:val="221"/>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7841A6B"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2.</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1F657EF"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Bazy pod cienie do powiek</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298363A"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7g</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4653712"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6 sztuk</w:t>
            </w:r>
          </w:p>
        </w:tc>
      </w:tr>
      <w:tr w:rsidR="008C7A7E" w:rsidRPr="008C7A7E" w14:paraId="46503431" w14:textId="77777777" w:rsidTr="00614510">
        <w:trPr>
          <w:trHeight w:val="621"/>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548DE27"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lastRenderedPageBreak/>
              <w:t>3.</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77F4679"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Podkłady do makijażu  - różne odcienie (odcienie jasne, w kolorach ciepłych lub neutralnych)</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BF74A9"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30ml</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3EB5608"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12 </w:t>
            </w:r>
            <w:proofErr w:type="spellStart"/>
            <w:r w:rsidRPr="008C7A7E">
              <w:rPr>
                <w:rFonts w:asciiTheme="minorHAnsi" w:hAnsiTheme="minorHAnsi" w:cstheme="minorHAnsi"/>
                <w:sz w:val="20"/>
                <w:szCs w:val="20"/>
              </w:rPr>
              <w:t>szt</w:t>
            </w:r>
            <w:proofErr w:type="spellEnd"/>
          </w:p>
        </w:tc>
      </w:tr>
      <w:tr w:rsidR="008C7A7E" w:rsidRPr="008C7A7E" w14:paraId="192AC0FE" w14:textId="77777777" w:rsidTr="00614510">
        <w:trPr>
          <w:trHeight w:val="831"/>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DEF19FD"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4.</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8C4BEC0"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Pudry sypkie do twarzy (najlepiej 3 białe pudry, 3 w jasnych kolorach, lub neutralne, 3 transparentne, jeden w ciemniejszym kolorze)</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ED69C4D"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7g</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A36F391"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10 </w:t>
            </w:r>
            <w:proofErr w:type="spellStart"/>
            <w:r w:rsidRPr="008C7A7E">
              <w:rPr>
                <w:rFonts w:asciiTheme="minorHAnsi" w:hAnsiTheme="minorHAnsi" w:cstheme="minorHAnsi"/>
                <w:sz w:val="20"/>
                <w:szCs w:val="20"/>
              </w:rPr>
              <w:t>szt</w:t>
            </w:r>
            <w:proofErr w:type="spellEnd"/>
          </w:p>
        </w:tc>
      </w:tr>
      <w:tr w:rsidR="008C7A7E" w:rsidRPr="008C7A7E" w14:paraId="3D8D9954" w14:textId="77777777" w:rsidTr="00614510">
        <w:trPr>
          <w:trHeight w:val="548"/>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83A9669"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5.</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A8EE39"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Bronzery do twarzy (chłodne i jasne odcienie, neutralne, bez pomarańczowych </w:t>
            </w:r>
            <w:proofErr w:type="spellStart"/>
            <w:r w:rsidRPr="008C7A7E">
              <w:rPr>
                <w:rFonts w:asciiTheme="minorHAnsi" w:hAnsiTheme="minorHAnsi" w:cstheme="minorHAnsi"/>
                <w:sz w:val="20"/>
                <w:szCs w:val="20"/>
              </w:rPr>
              <w:t>podtonów</w:t>
            </w:r>
            <w:proofErr w:type="spellEnd"/>
            <w:r w:rsidRPr="008C7A7E">
              <w:rPr>
                <w:rFonts w:asciiTheme="minorHAnsi" w:hAnsiTheme="minorHAnsi" w:cstheme="minorHAnsi"/>
                <w:sz w:val="20"/>
                <w:szCs w:val="20"/>
              </w:rPr>
              <w:t>)</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DC7BD66"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8g</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2B9D0D7"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6 </w:t>
            </w:r>
            <w:proofErr w:type="spellStart"/>
            <w:r w:rsidRPr="008C7A7E">
              <w:rPr>
                <w:rFonts w:asciiTheme="minorHAnsi" w:hAnsiTheme="minorHAnsi" w:cstheme="minorHAnsi"/>
                <w:sz w:val="20"/>
                <w:szCs w:val="20"/>
              </w:rPr>
              <w:t>szt</w:t>
            </w:r>
            <w:proofErr w:type="spellEnd"/>
          </w:p>
        </w:tc>
      </w:tr>
      <w:tr w:rsidR="008C7A7E" w:rsidRPr="008C7A7E" w14:paraId="37815F96" w14:textId="77777777" w:rsidTr="00614510">
        <w:trPr>
          <w:trHeight w:val="388"/>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C400174"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 xml:space="preserve"> 6.</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84CC75"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Róże  - różne odcienie (najlepiej kolory wrzosowe, malinowe, brzoskwiniowe)</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7A46E2A"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6g</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A22E393"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6 </w:t>
            </w:r>
            <w:proofErr w:type="spellStart"/>
            <w:r w:rsidRPr="008C7A7E">
              <w:rPr>
                <w:rFonts w:asciiTheme="minorHAnsi" w:hAnsiTheme="minorHAnsi" w:cstheme="minorHAnsi"/>
                <w:sz w:val="20"/>
                <w:szCs w:val="20"/>
              </w:rPr>
              <w:t>szt</w:t>
            </w:r>
            <w:proofErr w:type="spellEnd"/>
          </w:p>
        </w:tc>
      </w:tr>
      <w:tr w:rsidR="008C7A7E" w:rsidRPr="008C7A7E" w14:paraId="1A783521" w14:textId="77777777" w:rsidTr="00614510">
        <w:trPr>
          <w:trHeight w:val="539"/>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93CC785"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7.</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BF24D7" w14:textId="77777777" w:rsidR="008C7A7E" w:rsidRPr="008C7A7E" w:rsidRDefault="008C7A7E" w:rsidP="008C7A7E">
            <w:pPr>
              <w:spacing w:after="0" w:line="240" w:lineRule="auto"/>
              <w:rPr>
                <w:rFonts w:asciiTheme="minorHAnsi" w:hAnsiTheme="minorHAnsi" w:cstheme="minorHAnsi"/>
                <w:sz w:val="20"/>
                <w:szCs w:val="20"/>
              </w:rPr>
            </w:pPr>
            <w:proofErr w:type="spellStart"/>
            <w:r w:rsidRPr="008C7A7E">
              <w:rPr>
                <w:rFonts w:asciiTheme="minorHAnsi" w:hAnsiTheme="minorHAnsi" w:cstheme="minorHAnsi"/>
                <w:sz w:val="20"/>
                <w:szCs w:val="20"/>
              </w:rPr>
              <w:t>Rozświetlacze</w:t>
            </w:r>
            <w:proofErr w:type="spellEnd"/>
            <w:r w:rsidRPr="008C7A7E">
              <w:rPr>
                <w:rFonts w:asciiTheme="minorHAnsi" w:hAnsiTheme="minorHAnsi" w:cstheme="minorHAnsi"/>
                <w:sz w:val="20"/>
                <w:szCs w:val="20"/>
              </w:rPr>
              <w:t xml:space="preserve"> (jasne, raczej neutralne, ewentualnie chłodne odcienie)</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F518C1"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100ml</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BC39D58"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4 </w:t>
            </w:r>
            <w:proofErr w:type="spellStart"/>
            <w:r w:rsidRPr="008C7A7E">
              <w:rPr>
                <w:rFonts w:asciiTheme="minorHAnsi" w:hAnsiTheme="minorHAnsi" w:cstheme="minorHAnsi"/>
                <w:sz w:val="20"/>
                <w:szCs w:val="20"/>
              </w:rPr>
              <w:t>szt</w:t>
            </w:r>
            <w:proofErr w:type="spellEnd"/>
          </w:p>
        </w:tc>
      </w:tr>
      <w:tr w:rsidR="008C7A7E" w:rsidRPr="008C7A7E" w14:paraId="719BED28" w14:textId="77777777" w:rsidTr="00614510">
        <w:trPr>
          <w:trHeight w:val="221"/>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09AE5B8"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8.</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6B7633"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Tusze do rzęs – czarne </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2A23867"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8 ml</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5A91E6"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10 </w:t>
            </w:r>
            <w:proofErr w:type="spellStart"/>
            <w:r w:rsidRPr="008C7A7E">
              <w:rPr>
                <w:rFonts w:asciiTheme="minorHAnsi" w:hAnsiTheme="minorHAnsi" w:cstheme="minorHAnsi"/>
                <w:sz w:val="20"/>
                <w:szCs w:val="20"/>
              </w:rPr>
              <w:t>szt</w:t>
            </w:r>
            <w:proofErr w:type="spellEnd"/>
          </w:p>
        </w:tc>
      </w:tr>
      <w:tr w:rsidR="008C7A7E" w:rsidRPr="008C7A7E" w14:paraId="1B5E8808" w14:textId="77777777" w:rsidTr="00614510">
        <w:trPr>
          <w:trHeight w:val="513"/>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5E6181D"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9.</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37B852"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Pomadki – 20 szt. (4 g, różne odcienie, najlepiej w gamie wrzosowej, beżów (</w:t>
            </w:r>
            <w:proofErr w:type="spellStart"/>
            <w:r w:rsidRPr="008C7A7E">
              <w:rPr>
                <w:rFonts w:asciiTheme="minorHAnsi" w:hAnsiTheme="minorHAnsi" w:cstheme="minorHAnsi"/>
                <w:sz w:val="20"/>
                <w:szCs w:val="20"/>
              </w:rPr>
              <w:t>nude</w:t>
            </w:r>
            <w:proofErr w:type="spellEnd"/>
            <w:r w:rsidRPr="008C7A7E">
              <w:rPr>
                <w:rFonts w:asciiTheme="minorHAnsi" w:hAnsiTheme="minorHAnsi" w:cstheme="minorHAnsi"/>
                <w:sz w:val="20"/>
                <w:szCs w:val="20"/>
              </w:rPr>
              <w:t>), jasnych brązów)</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FA70CEF"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4g</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6A8234A"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20 </w:t>
            </w:r>
            <w:proofErr w:type="spellStart"/>
            <w:r w:rsidRPr="008C7A7E">
              <w:rPr>
                <w:rFonts w:asciiTheme="minorHAnsi" w:hAnsiTheme="minorHAnsi" w:cstheme="minorHAnsi"/>
                <w:sz w:val="20"/>
                <w:szCs w:val="20"/>
              </w:rPr>
              <w:t>szt</w:t>
            </w:r>
            <w:proofErr w:type="spellEnd"/>
          </w:p>
        </w:tc>
      </w:tr>
      <w:tr w:rsidR="008C7A7E" w:rsidRPr="008C7A7E" w14:paraId="0EEE89DA" w14:textId="77777777" w:rsidTr="00614510">
        <w:trPr>
          <w:trHeight w:val="807"/>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954C96"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10.</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A7DA61"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Konturówki do ust – (podobnie jak pomadki - różne odcienie, najlepiej w gamie wrzosowej, beżów (</w:t>
            </w:r>
            <w:proofErr w:type="spellStart"/>
            <w:r w:rsidRPr="008C7A7E">
              <w:rPr>
                <w:rFonts w:asciiTheme="minorHAnsi" w:hAnsiTheme="minorHAnsi" w:cstheme="minorHAnsi"/>
                <w:sz w:val="20"/>
                <w:szCs w:val="20"/>
              </w:rPr>
              <w:t>nude</w:t>
            </w:r>
            <w:proofErr w:type="spellEnd"/>
            <w:r w:rsidRPr="008C7A7E">
              <w:rPr>
                <w:rFonts w:asciiTheme="minorHAnsi" w:hAnsiTheme="minorHAnsi" w:cstheme="minorHAnsi"/>
                <w:sz w:val="20"/>
                <w:szCs w:val="20"/>
              </w:rPr>
              <w:t>), jasnych brązów)</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718471"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1,2g</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5F2CEA6"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12 </w:t>
            </w:r>
            <w:proofErr w:type="spellStart"/>
            <w:r w:rsidRPr="008C7A7E">
              <w:rPr>
                <w:rFonts w:asciiTheme="minorHAnsi" w:hAnsiTheme="minorHAnsi" w:cstheme="minorHAnsi"/>
                <w:sz w:val="20"/>
                <w:szCs w:val="20"/>
              </w:rPr>
              <w:t>szt</w:t>
            </w:r>
            <w:proofErr w:type="spellEnd"/>
          </w:p>
        </w:tc>
      </w:tr>
      <w:tr w:rsidR="008C7A7E" w:rsidRPr="008C7A7E" w14:paraId="6CF10901" w14:textId="77777777" w:rsidTr="00614510">
        <w:trPr>
          <w:trHeight w:val="679"/>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02B37F9"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11.</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50F4C1C"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Konturówki do oczu – (kolor beżowy/</w:t>
            </w:r>
            <w:proofErr w:type="spellStart"/>
            <w:r w:rsidRPr="008C7A7E">
              <w:rPr>
                <w:rFonts w:asciiTheme="minorHAnsi" w:hAnsiTheme="minorHAnsi" w:cstheme="minorHAnsi"/>
                <w:sz w:val="20"/>
                <w:szCs w:val="20"/>
              </w:rPr>
              <w:t>nude</w:t>
            </w:r>
            <w:proofErr w:type="spellEnd"/>
            <w:r w:rsidRPr="008C7A7E">
              <w:rPr>
                <w:rFonts w:asciiTheme="minorHAnsi" w:hAnsiTheme="minorHAnsi" w:cstheme="minorHAnsi"/>
                <w:sz w:val="20"/>
                <w:szCs w:val="20"/>
              </w:rPr>
              <w:t xml:space="preserve"> x4, kolor biały x2, kolor brązowy x4, kolor czarny x2) </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E7A35D"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1,2g</w:t>
            </w: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7314C8"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12 </w:t>
            </w:r>
            <w:proofErr w:type="spellStart"/>
            <w:r w:rsidRPr="008C7A7E">
              <w:rPr>
                <w:rFonts w:asciiTheme="minorHAnsi" w:hAnsiTheme="minorHAnsi" w:cstheme="minorHAnsi"/>
                <w:sz w:val="20"/>
                <w:szCs w:val="20"/>
              </w:rPr>
              <w:t>szt</w:t>
            </w:r>
            <w:proofErr w:type="spellEnd"/>
          </w:p>
        </w:tc>
      </w:tr>
      <w:tr w:rsidR="008C7A7E" w:rsidRPr="008C7A7E" w14:paraId="5B5D0BDD" w14:textId="77777777" w:rsidTr="00614510">
        <w:trPr>
          <w:trHeight w:val="221"/>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5F36F16"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12.</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6F9856C"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RZĘSY PREMIUM - PALETKA 6 PASKÓW - MIX C 0.15 7-12mm</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D803F65" w14:textId="77777777" w:rsidR="008C7A7E" w:rsidRPr="008C7A7E" w:rsidRDefault="008C7A7E" w:rsidP="008C7A7E">
            <w:pPr>
              <w:spacing w:after="0" w:line="240" w:lineRule="auto"/>
              <w:rPr>
                <w:rFonts w:asciiTheme="minorHAnsi" w:hAnsiTheme="minorHAnsi" w:cstheme="minorHAnsi"/>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C0D0A9D"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22 </w:t>
            </w:r>
            <w:proofErr w:type="spellStart"/>
            <w:r w:rsidRPr="008C7A7E">
              <w:rPr>
                <w:rFonts w:asciiTheme="minorHAnsi" w:hAnsiTheme="minorHAnsi" w:cstheme="minorHAnsi"/>
                <w:sz w:val="20"/>
                <w:szCs w:val="20"/>
              </w:rPr>
              <w:t>szt</w:t>
            </w:r>
            <w:proofErr w:type="spellEnd"/>
          </w:p>
        </w:tc>
      </w:tr>
      <w:tr w:rsidR="008C7A7E" w:rsidRPr="008C7A7E" w14:paraId="04C37B28" w14:textId="77777777" w:rsidTr="00614510">
        <w:trPr>
          <w:trHeight w:val="221"/>
        </w:trPr>
        <w:tc>
          <w:tcPr>
            <w:tcW w:w="67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B9D0D88" w14:textId="77777777" w:rsidR="008C7A7E" w:rsidRPr="008C7A7E" w:rsidRDefault="008C7A7E" w:rsidP="008C7A7E">
            <w:pPr>
              <w:spacing w:after="0" w:line="240" w:lineRule="auto"/>
              <w:jc w:val="right"/>
              <w:rPr>
                <w:rFonts w:asciiTheme="minorHAnsi" w:hAnsiTheme="minorHAnsi" w:cstheme="minorHAnsi"/>
                <w:sz w:val="20"/>
                <w:szCs w:val="20"/>
              </w:rPr>
            </w:pPr>
            <w:r w:rsidRPr="008C7A7E">
              <w:rPr>
                <w:rFonts w:asciiTheme="minorHAnsi" w:hAnsiTheme="minorHAnsi" w:cstheme="minorHAnsi"/>
                <w:sz w:val="20"/>
                <w:szCs w:val="20"/>
              </w:rPr>
              <w:t>13.</w:t>
            </w:r>
          </w:p>
        </w:tc>
        <w:tc>
          <w:tcPr>
            <w:tcW w:w="50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31CD1A0"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KLEJ DO RZĘS</w:t>
            </w:r>
          </w:p>
        </w:tc>
        <w:tc>
          <w:tcPr>
            <w:tcW w:w="198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A2E24F" w14:textId="77777777" w:rsidR="008C7A7E" w:rsidRPr="008C7A7E" w:rsidRDefault="008C7A7E" w:rsidP="008C7A7E">
            <w:pPr>
              <w:spacing w:after="0" w:line="240" w:lineRule="auto"/>
              <w:rPr>
                <w:rFonts w:asciiTheme="minorHAnsi" w:hAnsiTheme="minorHAnsi" w:cstheme="minorHAnsi"/>
                <w:sz w:val="20"/>
                <w:szCs w:val="20"/>
              </w:rPr>
            </w:pPr>
          </w:p>
        </w:tc>
        <w:tc>
          <w:tcPr>
            <w:tcW w:w="141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AD0BBDB" w14:textId="77777777" w:rsidR="008C7A7E" w:rsidRPr="008C7A7E" w:rsidRDefault="008C7A7E" w:rsidP="008C7A7E">
            <w:pPr>
              <w:spacing w:after="0" w:line="240" w:lineRule="auto"/>
              <w:rPr>
                <w:rFonts w:asciiTheme="minorHAnsi" w:hAnsiTheme="minorHAnsi" w:cstheme="minorHAnsi"/>
                <w:sz w:val="20"/>
                <w:szCs w:val="20"/>
              </w:rPr>
            </w:pPr>
            <w:r w:rsidRPr="008C7A7E">
              <w:rPr>
                <w:rFonts w:asciiTheme="minorHAnsi" w:hAnsiTheme="minorHAnsi" w:cstheme="minorHAnsi"/>
                <w:sz w:val="20"/>
                <w:szCs w:val="20"/>
              </w:rPr>
              <w:t xml:space="preserve">3 </w:t>
            </w:r>
            <w:proofErr w:type="spellStart"/>
            <w:r w:rsidRPr="008C7A7E">
              <w:rPr>
                <w:rFonts w:asciiTheme="minorHAnsi" w:hAnsiTheme="minorHAnsi" w:cstheme="minorHAnsi"/>
                <w:sz w:val="20"/>
                <w:szCs w:val="20"/>
              </w:rPr>
              <w:t>szt</w:t>
            </w:r>
            <w:proofErr w:type="spellEnd"/>
          </w:p>
        </w:tc>
      </w:tr>
    </w:tbl>
    <w:p w14:paraId="5A5862A7" w14:textId="77777777" w:rsidR="008C7A7E" w:rsidRPr="00014EBC" w:rsidRDefault="008C7A7E" w:rsidP="008C7A7E">
      <w:pPr>
        <w:pStyle w:val="Tre"/>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bCs/>
          <w:color w:val="auto"/>
          <w:sz w:val="20"/>
          <w:szCs w:val="20"/>
        </w:rPr>
      </w:pPr>
    </w:p>
    <w:p w14:paraId="6B37C631" w14:textId="122B3618" w:rsidR="008C7A7E" w:rsidRDefault="008C7A7E" w:rsidP="008C7A7E">
      <w:pPr>
        <w:spacing w:after="0" w:line="240" w:lineRule="auto"/>
        <w:rPr>
          <w:rFonts w:cstheme="minorHAnsi"/>
          <w:b/>
          <w:bCs/>
          <w:sz w:val="20"/>
          <w:szCs w:val="20"/>
        </w:rPr>
      </w:pPr>
      <w:r w:rsidRPr="00014EBC">
        <w:rPr>
          <w:rFonts w:cstheme="minorHAnsi"/>
          <w:b/>
          <w:bCs/>
          <w:sz w:val="20"/>
          <w:szCs w:val="20"/>
        </w:rPr>
        <w:t>Część 11</w:t>
      </w:r>
    </w:p>
    <w:p w14:paraId="61DD254C" w14:textId="77777777" w:rsidR="00014EBC" w:rsidRDefault="00014EBC" w:rsidP="008C7A7E">
      <w:pPr>
        <w:spacing w:after="0" w:line="240" w:lineRule="auto"/>
        <w:rPr>
          <w:rFonts w:cstheme="minorHAnsi"/>
          <w:b/>
          <w:bCs/>
          <w:sz w:val="20"/>
          <w:szCs w:val="20"/>
        </w:rPr>
      </w:pPr>
    </w:p>
    <w:p w14:paraId="6D63437B" w14:textId="246F4582" w:rsidR="00014EBC" w:rsidRPr="000F58F8" w:rsidRDefault="00014EBC" w:rsidP="00014EBC">
      <w:pPr>
        <w:spacing w:after="0" w:line="240" w:lineRule="auto"/>
        <w:jc w:val="both"/>
        <w:rPr>
          <w:rFonts w:cstheme="minorHAnsi"/>
          <w:b/>
          <w:bCs/>
          <w:sz w:val="20"/>
          <w:szCs w:val="20"/>
          <w:u w:val="single"/>
        </w:rPr>
      </w:pPr>
      <w:r w:rsidRPr="000F58F8">
        <w:rPr>
          <w:rFonts w:cstheme="minorHAnsi"/>
          <w:b/>
          <w:bCs/>
          <w:sz w:val="20"/>
          <w:szCs w:val="20"/>
          <w:u w:val="single"/>
        </w:rPr>
        <w:t xml:space="preserve">Założenie kosztowe: na 1 studenta koszt kosmetyków i innych produktów potrzebnych do wykonania zabiegów nie powinien przekroczyć </w:t>
      </w:r>
      <w:r w:rsidR="00F21536" w:rsidRPr="000F58F8">
        <w:rPr>
          <w:rFonts w:cstheme="minorHAnsi"/>
          <w:b/>
          <w:bCs/>
          <w:sz w:val="20"/>
          <w:szCs w:val="20"/>
          <w:u w:val="single"/>
        </w:rPr>
        <w:t xml:space="preserve">30 </w:t>
      </w:r>
      <w:r w:rsidRPr="000F58F8">
        <w:rPr>
          <w:rFonts w:cstheme="minorHAnsi"/>
          <w:b/>
          <w:bCs/>
          <w:sz w:val="20"/>
          <w:szCs w:val="20"/>
          <w:u w:val="single"/>
        </w:rPr>
        <w:t xml:space="preserve">zł. </w:t>
      </w:r>
    </w:p>
    <w:p w14:paraId="437151FE" w14:textId="77777777" w:rsidR="00014EBC" w:rsidRPr="000F58F8" w:rsidRDefault="00014EBC" w:rsidP="008C7A7E">
      <w:pPr>
        <w:spacing w:after="0" w:line="240" w:lineRule="auto"/>
        <w:rPr>
          <w:rFonts w:cstheme="minorHAnsi"/>
          <w:b/>
          <w:bCs/>
          <w:sz w:val="20"/>
          <w:szCs w:val="20"/>
        </w:rPr>
      </w:pPr>
    </w:p>
    <w:p w14:paraId="3686AC87" w14:textId="3A356AC9" w:rsidR="008C7A7E" w:rsidRPr="000F58F8" w:rsidRDefault="008C7A7E" w:rsidP="008C7A7E">
      <w:pPr>
        <w:spacing w:after="0" w:line="240" w:lineRule="auto"/>
        <w:rPr>
          <w:rFonts w:cstheme="minorHAnsi"/>
          <w:b/>
          <w:bCs/>
          <w:sz w:val="20"/>
          <w:szCs w:val="20"/>
        </w:rPr>
      </w:pPr>
      <w:r w:rsidRPr="000F58F8">
        <w:rPr>
          <w:rFonts w:cstheme="minorHAnsi"/>
          <w:b/>
          <w:bCs/>
          <w:sz w:val="20"/>
          <w:szCs w:val="20"/>
        </w:rPr>
        <w:t xml:space="preserve">Kosmetyki pielęgnacyjne – </w:t>
      </w:r>
      <w:r w:rsidR="007E02E4" w:rsidRPr="000F58F8">
        <w:rPr>
          <w:rFonts w:cstheme="minorHAnsi"/>
          <w:b/>
          <w:bCs/>
          <w:sz w:val="20"/>
          <w:szCs w:val="20"/>
        </w:rPr>
        <w:t>7</w:t>
      </w:r>
      <w:r w:rsidRPr="000F58F8">
        <w:rPr>
          <w:rFonts w:cstheme="minorHAnsi"/>
          <w:b/>
          <w:bCs/>
          <w:sz w:val="20"/>
          <w:szCs w:val="20"/>
        </w:rPr>
        <w:t xml:space="preserve">0 </w:t>
      </w:r>
      <w:r w:rsidR="007E02E4" w:rsidRPr="000F58F8">
        <w:rPr>
          <w:rFonts w:cstheme="minorHAnsi"/>
          <w:b/>
          <w:bCs/>
          <w:sz w:val="20"/>
          <w:szCs w:val="20"/>
        </w:rPr>
        <w:t>zabiegów</w:t>
      </w:r>
    </w:p>
    <w:tbl>
      <w:tblPr>
        <w:tblStyle w:val="Tabela-Siatka"/>
        <w:tblpPr w:leftFromText="141" w:rightFromText="141" w:horzAnchor="margin" w:tblpY="1410"/>
        <w:tblW w:w="9071" w:type="dxa"/>
        <w:tblLook w:val="04A0" w:firstRow="1" w:lastRow="0" w:firstColumn="1" w:lastColumn="0" w:noHBand="0" w:noVBand="1"/>
      </w:tblPr>
      <w:tblGrid>
        <w:gridCol w:w="468"/>
        <w:gridCol w:w="7319"/>
        <w:gridCol w:w="1284"/>
      </w:tblGrid>
      <w:tr w:rsidR="008C7A7E" w:rsidRPr="008C7A7E" w14:paraId="63DB5B47"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6795892A"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lastRenderedPageBreak/>
              <w:t>1</w:t>
            </w:r>
          </w:p>
        </w:tc>
        <w:tc>
          <w:tcPr>
            <w:tcW w:w="7319" w:type="dxa"/>
            <w:tcBorders>
              <w:top w:val="single" w:sz="4" w:space="0" w:color="auto"/>
              <w:left w:val="single" w:sz="4" w:space="0" w:color="auto"/>
              <w:bottom w:val="single" w:sz="4" w:space="0" w:color="auto"/>
              <w:right w:val="single" w:sz="4" w:space="0" w:color="auto"/>
            </w:tcBorders>
          </w:tcPr>
          <w:p w14:paraId="6EBBED17"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Kojąco-chłodzący tonik – 500 ml </w:t>
            </w:r>
          </w:p>
        </w:tc>
        <w:tc>
          <w:tcPr>
            <w:tcW w:w="1284" w:type="dxa"/>
            <w:tcBorders>
              <w:top w:val="single" w:sz="4" w:space="0" w:color="auto"/>
              <w:left w:val="single" w:sz="4" w:space="0" w:color="auto"/>
              <w:bottom w:val="single" w:sz="4" w:space="0" w:color="auto"/>
              <w:right w:val="single" w:sz="4" w:space="0" w:color="auto"/>
            </w:tcBorders>
          </w:tcPr>
          <w:p w14:paraId="3A838D95"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2 szt.</w:t>
            </w:r>
          </w:p>
        </w:tc>
      </w:tr>
      <w:tr w:rsidR="008C7A7E" w:rsidRPr="008C7A7E" w14:paraId="7DE0C978"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71499DF0"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2</w:t>
            </w:r>
          </w:p>
        </w:tc>
        <w:tc>
          <w:tcPr>
            <w:tcW w:w="7319" w:type="dxa"/>
            <w:tcBorders>
              <w:top w:val="single" w:sz="4" w:space="0" w:color="auto"/>
              <w:left w:val="single" w:sz="4" w:space="0" w:color="auto"/>
              <w:bottom w:val="single" w:sz="4" w:space="0" w:color="auto"/>
              <w:right w:val="single" w:sz="4" w:space="0" w:color="auto"/>
            </w:tcBorders>
          </w:tcPr>
          <w:p w14:paraId="303CF6A7"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Ultra-łagodzące mleczko do demakijażu twarzy, oczu i ust – 500 ml </w:t>
            </w:r>
          </w:p>
        </w:tc>
        <w:tc>
          <w:tcPr>
            <w:tcW w:w="1284" w:type="dxa"/>
            <w:tcBorders>
              <w:top w:val="single" w:sz="4" w:space="0" w:color="auto"/>
              <w:left w:val="single" w:sz="4" w:space="0" w:color="auto"/>
              <w:bottom w:val="single" w:sz="4" w:space="0" w:color="auto"/>
              <w:right w:val="single" w:sz="4" w:space="0" w:color="auto"/>
            </w:tcBorders>
          </w:tcPr>
          <w:p w14:paraId="2DCF1EE4"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2 szt.</w:t>
            </w:r>
          </w:p>
        </w:tc>
      </w:tr>
      <w:tr w:rsidR="008C7A7E" w:rsidRPr="008C7A7E" w14:paraId="0C306ABB"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339E0D16"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3</w:t>
            </w:r>
          </w:p>
        </w:tc>
        <w:tc>
          <w:tcPr>
            <w:tcW w:w="7319" w:type="dxa"/>
            <w:tcBorders>
              <w:top w:val="single" w:sz="4" w:space="0" w:color="auto"/>
              <w:left w:val="single" w:sz="4" w:space="0" w:color="auto"/>
              <w:bottom w:val="single" w:sz="4" w:space="0" w:color="auto"/>
              <w:right w:val="single" w:sz="4" w:space="0" w:color="auto"/>
            </w:tcBorders>
          </w:tcPr>
          <w:p w14:paraId="5168CEA5"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Kwasowy peeling na naczynka – 50 ml </w:t>
            </w:r>
          </w:p>
        </w:tc>
        <w:tc>
          <w:tcPr>
            <w:tcW w:w="1284" w:type="dxa"/>
            <w:tcBorders>
              <w:top w:val="single" w:sz="4" w:space="0" w:color="auto"/>
              <w:left w:val="single" w:sz="4" w:space="0" w:color="auto"/>
              <w:bottom w:val="single" w:sz="4" w:space="0" w:color="auto"/>
              <w:right w:val="single" w:sz="4" w:space="0" w:color="auto"/>
            </w:tcBorders>
          </w:tcPr>
          <w:p w14:paraId="3CCC7EFC"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6 szt.</w:t>
            </w:r>
          </w:p>
        </w:tc>
      </w:tr>
      <w:tr w:rsidR="008C7A7E" w:rsidRPr="008C7A7E" w14:paraId="7B44B9D5"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387B51F7" w14:textId="77777777" w:rsidR="008C7A7E" w:rsidRPr="008C7A7E" w:rsidRDefault="008C7A7E" w:rsidP="008C7A7E">
            <w:pPr>
              <w:spacing w:after="0" w:line="240" w:lineRule="auto"/>
              <w:rPr>
                <w:rFonts w:cstheme="minorHAnsi"/>
                <w:w w:val="105"/>
                <w:sz w:val="20"/>
                <w:szCs w:val="20"/>
              </w:rPr>
            </w:pPr>
            <w:r w:rsidRPr="008C7A7E">
              <w:rPr>
                <w:rFonts w:cstheme="minorHAnsi"/>
                <w:w w:val="105"/>
                <w:sz w:val="20"/>
                <w:szCs w:val="20"/>
              </w:rPr>
              <w:t>4</w:t>
            </w:r>
          </w:p>
        </w:tc>
        <w:tc>
          <w:tcPr>
            <w:tcW w:w="7319" w:type="dxa"/>
            <w:tcBorders>
              <w:top w:val="single" w:sz="4" w:space="0" w:color="auto"/>
              <w:left w:val="single" w:sz="4" w:space="0" w:color="auto"/>
              <w:bottom w:val="single" w:sz="4" w:space="0" w:color="auto"/>
              <w:right w:val="single" w:sz="4" w:space="0" w:color="auto"/>
            </w:tcBorders>
          </w:tcPr>
          <w:p w14:paraId="6E0435E3"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Kojący koncentrat zmniejszający widoczność </w:t>
            </w:r>
            <w:proofErr w:type="spellStart"/>
            <w:r w:rsidRPr="008C7A7E">
              <w:rPr>
                <w:rFonts w:cstheme="minorHAnsi"/>
                <w:sz w:val="20"/>
                <w:szCs w:val="20"/>
              </w:rPr>
              <w:t>zaczerwienień</w:t>
            </w:r>
            <w:proofErr w:type="spellEnd"/>
            <w:r w:rsidRPr="008C7A7E">
              <w:rPr>
                <w:rFonts w:cstheme="minorHAnsi"/>
                <w:sz w:val="20"/>
                <w:szCs w:val="20"/>
              </w:rPr>
              <w:t xml:space="preserve"> – 30 ml </w:t>
            </w:r>
          </w:p>
        </w:tc>
        <w:tc>
          <w:tcPr>
            <w:tcW w:w="1284" w:type="dxa"/>
            <w:tcBorders>
              <w:top w:val="single" w:sz="4" w:space="0" w:color="auto"/>
              <w:left w:val="single" w:sz="4" w:space="0" w:color="auto"/>
              <w:bottom w:val="single" w:sz="4" w:space="0" w:color="auto"/>
              <w:right w:val="single" w:sz="4" w:space="0" w:color="auto"/>
            </w:tcBorders>
          </w:tcPr>
          <w:p w14:paraId="32943868"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3 szt.</w:t>
            </w:r>
          </w:p>
        </w:tc>
      </w:tr>
      <w:tr w:rsidR="008C7A7E" w:rsidRPr="008C7A7E" w14:paraId="341E4865"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169A083B" w14:textId="77777777" w:rsidR="008C7A7E" w:rsidRPr="008C7A7E" w:rsidRDefault="008C7A7E" w:rsidP="008C7A7E">
            <w:pPr>
              <w:spacing w:after="0" w:line="240" w:lineRule="auto"/>
              <w:rPr>
                <w:rFonts w:cstheme="minorHAnsi"/>
                <w:spacing w:val="-2"/>
                <w:w w:val="105"/>
                <w:sz w:val="20"/>
                <w:szCs w:val="20"/>
              </w:rPr>
            </w:pPr>
            <w:r w:rsidRPr="008C7A7E">
              <w:rPr>
                <w:rFonts w:cstheme="minorHAnsi"/>
                <w:spacing w:val="-2"/>
                <w:w w:val="105"/>
                <w:sz w:val="20"/>
                <w:szCs w:val="20"/>
              </w:rPr>
              <w:t>5</w:t>
            </w:r>
          </w:p>
        </w:tc>
        <w:tc>
          <w:tcPr>
            <w:tcW w:w="7319" w:type="dxa"/>
            <w:tcBorders>
              <w:top w:val="single" w:sz="4" w:space="0" w:color="auto"/>
              <w:left w:val="single" w:sz="4" w:space="0" w:color="auto"/>
              <w:bottom w:val="single" w:sz="4" w:space="0" w:color="auto"/>
              <w:right w:val="single" w:sz="4" w:space="0" w:color="auto"/>
            </w:tcBorders>
          </w:tcPr>
          <w:p w14:paraId="2E3A8FFC"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Łagodząca maska </w:t>
            </w:r>
            <w:proofErr w:type="spellStart"/>
            <w:r w:rsidRPr="008C7A7E">
              <w:rPr>
                <w:rFonts w:cstheme="minorHAnsi"/>
                <w:sz w:val="20"/>
                <w:szCs w:val="20"/>
              </w:rPr>
              <w:t>algowa</w:t>
            </w:r>
            <w:proofErr w:type="spellEnd"/>
            <w:r w:rsidRPr="008C7A7E">
              <w:rPr>
                <w:rFonts w:cstheme="minorHAnsi"/>
                <w:sz w:val="20"/>
                <w:szCs w:val="20"/>
              </w:rPr>
              <w:t xml:space="preserve"> -160g </w:t>
            </w:r>
          </w:p>
        </w:tc>
        <w:tc>
          <w:tcPr>
            <w:tcW w:w="1284" w:type="dxa"/>
            <w:tcBorders>
              <w:top w:val="single" w:sz="4" w:space="0" w:color="auto"/>
              <w:left w:val="single" w:sz="4" w:space="0" w:color="auto"/>
              <w:bottom w:val="single" w:sz="4" w:space="0" w:color="auto"/>
              <w:right w:val="single" w:sz="4" w:space="0" w:color="auto"/>
            </w:tcBorders>
          </w:tcPr>
          <w:p w14:paraId="17B27424"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6 szt.</w:t>
            </w:r>
          </w:p>
        </w:tc>
      </w:tr>
      <w:tr w:rsidR="008C7A7E" w:rsidRPr="008C7A7E" w14:paraId="1765CCEE"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08CC10D4" w14:textId="77777777" w:rsidR="008C7A7E" w:rsidRPr="008C7A7E" w:rsidRDefault="008C7A7E" w:rsidP="008C7A7E">
            <w:pPr>
              <w:spacing w:after="0" w:line="240" w:lineRule="auto"/>
              <w:rPr>
                <w:rFonts w:cstheme="minorHAnsi"/>
                <w:w w:val="105"/>
                <w:sz w:val="20"/>
                <w:szCs w:val="20"/>
              </w:rPr>
            </w:pPr>
            <w:r w:rsidRPr="008C7A7E">
              <w:rPr>
                <w:rFonts w:cstheme="minorHAnsi"/>
                <w:w w:val="105"/>
                <w:sz w:val="20"/>
                <w:szCs w:val="20"/>
              </w:rPr>
              <w:t>6</w:t>
            </w:r>
          </w:p>
        </w:tc>
        <w:tc>
          <w:tcPr>
            <w:tcW w:w="7319" w:type="dxa"/>
            <w:tcBorders>
              <w:top w:val="single" w:sz="4" w:space="0" w:color="auto"/>
              <w:left w:val="single" w:sz="4" w:space="0" w:color="auto"/>
              <w:bottom w:val="single" w:sz="4" w:space="0" w:color="auto"/>
              <w:right w:val="single" w:sz="4" w:space="0" w:color="auto"/>
            </w:tcBorders>
          </w:tcPr>
          <w:p w14:paraId="17AE4918"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Wyciszająco-wzmacniająca maska do twarzy – 150 ml </w:t>
            </w:r>
          </w:p>
        </w:tc>
        <w:tc>
          <w:tcPr>
            <w:tcW w:w="1284" w:type="dxa"/>
            <w:tcBorders>
              <w:top w:val="single" w:sz="4" w:space="0" w:color="auto"/>
              <w:left w:val="single" w:sz="4" w:space="0" w:color="auto"/>
              <w:bottom w:val="single" w:sz="4" w:space="0" w:color="auto"/>
              <w:right w:val="single" w:sz="4" w:space="0" w:color="auto"/>
            </w:tcBorders>
          </w:tcPr>
          <w:p w14:paraId="1436DA6A"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3 szt.</w:t>
            </w:r>
          </w:p>
        </w:tc>
      </w:tr>
      <w:tr w:rsidR="008C7A7E" w:rsidRPr="008C7A7E" w14:paraId="00DA7DCA"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377397AF" w14:textId="77777777" w:rsidR="008C7A7E" w:rsidRPr="008C7A7E" w:rsidRDefault="008C7A7E" w:rsidP="008C7A7E">
            <w:pPr>
              <w:spacing w:after="0" w:line="240" w:lineRule="auto"/>
              <w:rPr>
                <w:rFonts w:cstheme="minorHAnsi"/>
                <w:spacing w:val="-2"/>
                <w:w w:val="105"/>
                <w:sz w:val="20"/>
                <w:szCs w:val="20"/>
              </w:rPr>
            </w:pPr>
            <w:r w:rsidRPr="008C7A7E">
              <w:rPr>
                <w:rFonts w:cstheme="minorHAnsi"/>
                <w:spacing w:val="-2"/>
                <w:w w:val="105"/>
                <w:sz w:val="20"/>
                <w:szCs w:val="20"/>
              </w:rPr>
              <w:t>7</w:t>
            </w:r>
          </w:p>
        </w:tc>
        <w:tc>
          <w:tcPr>
            <w:tcW w:w="7319" w:type="dxa"/>
            <w:tcBorders>
              <w:top w:val="single" w:sz="4" w:space="0" w:color="auto"/>
              <w:left w:val="single" w:sz="4" w:space="0" w:color="auto"/>
              <w:bottom w:val="single" w:sz="4" w:space="0" w:color="auto"/>
              <w:right w:val="single" w:sz="4" w:space="0" w:color="auto"/>
            </w:tcBorders>
          </w:tcPr>
          <w:p w14:paraId="688EEA84"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Wzmacniająco-łagodzący krem do twarzy na naczynka –  50 ml </w:t>
            </w:r>
          </w:p>
        </w:tc>
        <w:tc>
          <w:tcPr>
            <w:tcW w:w="1284" w:type="dxa"/>
            <w:tcBorders>
              <w:top w:val="single" w:sz="4" w:space="0" w:color="auto"/>
              <w:left w:val="single" w:sz="4" w:space="0" w:color="auto"/>
              <w:bottom w:val="single" w:sz="4" w:space="0" w:color="auto"/>
              <w:right w:val="single" w:sz="4" w:space="0" w:color="auto"/>
            </w:tcBorders>
          </w:tcPr>
          <w:p w14:paraId="4DC7B0E7"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3 szt.</w:t>
            </w:r>
          </w:p>
        </w:tc>
      </w:tr>
      <w:tr w:rsidR="008C7A7E" w:rsidRPr="008C7A7E" w14:paraId="5A1134C7"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59186920" w14:textId="77777777" w:rsidR="008C7A7E" w:rsidRPr="008C7A7E" w:rsidRDefault="008C7A7E" w:rsidP="008C7A7E">
            <w:pPr>
              <w:spacing w:after="0" w:line="240" w:lineRule="auto"/>
              <w:rPr>
                <w:rFonts w:cstheme="minorHAnsi"/>
                <w:w w:val="105"/>
                <w:sz w:val="20"/>
                <w:szCs w:val="20"/>
              </w:rPr>
            </w:pPr>
            <w:r w:rsidRPr="008C7A7E">
              <w:rPr>
                <w:rFonts w:cstheme="minorHAnsi"/>
                <w:w w:val="105"/>
                <w:sz w:val="20"/>
                <w:szCs w:val="20"/>
              </w:rPr>
              <w:t>8</w:t>
            </w:r>
          </w:p>
        </w:tc>
        <w:tc>
          <w:tcPr>
            <w:tcW w:w="7319" w:type="dxa"/>
            <w:tcBorders>
              <w:top w:val="single" w:sz="4" w:space="0" w:color="auto"/>
              <w:left w:val="single" w:sz="4" w:space="0" w:color="auto"/>
              <w:bottom w:val="single" w:sz="4" w:space="0" w:color="auto"/>
              <w:right w:val="single" w:sz="4" w:space="0" w:color="auto"/>
            </w:tcBorders>
          </w:tcPr>
          <w:p w14:paraId="1885DA0E"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Delikatny żel micelarny do demakijażu twarzy, oczu i ust – 500 ml </w:t>
            </w:r>
          </w:p>
        </w:tc>
        <w:tc>
          <w:tcPr>
            <w:tcW w:w="1284" w:type="dxa"/>
            <w:tcBorders>
              <w:top w:val="single" w:sz="4" w:space="0" w:color="auto"/>
              <w:left w:val="single" w:sz="4" w:space="0" w:color="auto"/>
              <w:bottom w:val="single" w:sz="4" w:space="0" w:color="auto"/>
              <w:right w:val="single" w:sz="4" w:space="0" w:color="auto"/>
            </w:tcBorders>
          </w:tcPr>
          <w:p w14:paraId="620AF977"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3 szt.</w:t>
            </w:r>
          </w:p>
        </w:tc>
      </w:tr>
      <w:tr w:rsidR="008C7A7E" w:rsidRPr="008C7A7E" w14:paraId="0F319AAF"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61229B5F" w14:textId="77777777" w:rsidR="008C7A7E" w:rsidRPr="008C7A7E" w:rsidRDefault="008C7A7E" w:rsidP="008C7A7E">
            <w:pPr>
              <w:spacing w:after="0" w:line="240" w:lineRule="auto"/>
              <w:rPr>
                <w:rFonts w:cstheme="minorHAnsi"/>
                <w:spacing w:val="-2"/>
                <w:w w:val="105"/>
                <w:sz w:val="20"/>
                <w:szCs w:val="20"/>
              </w:rPr>
            </w:pPr>
            <w:r w:rsidRPr="008C7A7E">
              <w:rPr>
                <w:rFonts w:cstheme="minorHAnsi"/>
                <w:spacing w:val="-2"/>
                <w:w w:val="105"/>
                <w:sz w:val="20"/>
                <w:szCs w:val="20"/>
              </w:rPr>
              <w:t>9</w:t>
            </w:r>
          </w:p>
        </w:tc>
        <w:tc>
          <w:tcPr>
            <w:tcW w:w="7319" w:type="dxa"/>
            <w:tcBorders>
              <w:top w:val="single" w:sz="4" w:space="0" w:color="auto"/>
              <w:left w:val="single" w:sz="4" w:space="0" w:color="auto"/>
              <w:bottom w:val="single" w:sz="4" w:space="0" w:color="auto"/>
              <w:right w:val="single" w:sz="4" w:space="0" w:color="auto"/>
            </w:tcBorders>
          </w:tcPr>
          <w:p w14:paraId="07AF66A1"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Tonik regenerujący do twarzy – 500 ml </w:t>
            </w:r>
          </w:p>
        </w:tc>
        <w:tc>
          <w:tcPr>
            <w:tcW w:w="1284" w:type="dxa"/>
            <w:tcBorders>
              <w:top w:val="single" w:sz="4" w:space="0" w:color="auto"/>
              <w:left w:val="single" w:sz="4" w:space="0" w:color="auto"/>
              <w:bottom w:val="single" w:sz="4" w:space="0" w:color="auto"/>
              <w:right w:val="single" w:sz="4" w:space="0" w:color="auto"/>
            </w:tcBorders>
          </w:tcPr>
          <w:p w14:paraId="6F00DD2B"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2 szt.</w:t>
            </w:r>
          </w:p>
        </w:tc>
      </w:tr>
      <w:tr w:rsidR="008C7A7E" w:rsidRPr="008C7A7E" w14:paraId="010E30D0"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7D07D9F4"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10</w:t>
            </w:r>
          </w:p>
        </w:tc>
        <w:tc>
          <w:tcPr>
            <w:tcW w:w="7319" w:type="dxa"/>
            <w:tcBorders>
              <w:top w:val="single" w:sz="4" w:space="0" w:color="auto"/>
              <w:left w:val="single" w:sz="4" w:space="0" w:color="auto"/>
              <w:bottom w:val="single" w:sz="4" w:space="0" w:color="auto"/>
              <w:right w:val="single" w:sz="4" w:space="0" w:color="auto"/>
            </w:tcBorders>
          </w:tcPr>
          <w:p w14:paraId="31415031"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Regenerująco-odbudowująca maska kremowa do twarzy – 150 ml </w:t>
            </w:r>
          </w:p>
        </w:tc>
        <w:tc>
          <w:tcPr>
            <w:tcW w:w="1284" w:type="dxa"/>
            <w:tcBorders>
              <w:top w:val="single" w:sz="4" w:space="0" w:color="auto"/>
              <w:left w:val="single" w:sz="4" w:space="0" w:color="auto"/>
              <w:bottom w:val="single" w:sz="4" w:space="0" w:color="auto"/>
              <w:right w:val="single" w:sz="4" w:space="0" w:color="auto"/>
            </w:tcBorders>
          </w:tcPr>
          <w:p w14:paraId="31AE26AB"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6 szt.</w:t>
            </w:r>
          </w:p>
        </w:tc>
      </w:tr>
      <w:tr w:rsidR="008C7A7E" w:rsidRPr="008C7A7E" w14:paraId="47464FAA"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18734201" w14:textId="77777777" w:rsidR="008C7A7E" w:rsidRPr="008C7A7E" w:rsidRDefault="008C7A7E" w:rsidP="008C7A7E">
            <w:pPr>
              <w:spacing w:after="0" w:line="240" w:lineRule="auto"/>
              <w:rPr>
                <w:rFonts w:cstheme="minorHAnsi"/>
                <w:w w:val="105"/>
                <w:sz w:val="20"/>
                <w:szCs w:val="20"/>
              </w:rPr>
            </w:pPr>
            <w:r w:rsidRPr="008C7A7E">
              <w:rPr>
                <w:rFonts w:cstheme="minorHAnsi"/>
                <w:w w:val="105"/>
                <w:sz w:val="20"/>
                <w:szCs w:val="20"/>
              </w:rPr>
              <w:t>11</w:t>
            </w:r>
          </w:p>
        </w:tc>
        <w:tc>
          <w:tcPr>
            <w:tcW w:w="7319" w:type="dxa"/>
            <w:tcBorders>
              <w:top w:val="single" w:sz="4" w:space="0" w:color="auto"/>
              <w:left w:val="single" w:sz="4" w:space="0" w:color="auto"/>
              <w:bottom w:val="single" w:sz="4" w:space="0" w:color="auto"/>
              <w:right w:val="single" w:sz="4" w:space="0" w:color="auto"/>
            </w:tcBorders>
          </w:tcPr>
          <w:p w14:paraId="18B7DAD0"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Łagodny peeling drobnoziarnisty – 150 ml </w:t>
            </w:r>
          </w:p>
        </w:tc>
        <w:tc>
          <w:tcPr>
            <w:tcW w:w="1284" w:type="dxa"/>
            <w:tcBorders>
              <w:top w:val="single" w:sz="4" w:space="0" w:color="auto"/>
              <w:left w:val="single" w:sz="4" w:space="0" w:color="auto"/>
              <w:bottom w:val="single" w:sz="4" w:space="0" w:color="auto"/>
              <w:right w:val="single" w:sz="4" w:space="0" w:color="auto"/>
            </w:tcBorders>
          </w:tcPr>
          <w:p w14:paraId="60521040"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2 szt.</w:t>
            </w:r>
          </w:p>
        </w:tc>
      </w:tr>
      <w:tr w:rsidR="008C7A7E" w:rsidRPr="008C7A7E" w14:paraId="32D00C97"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6F6AF7D5"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12</w:t>
            </w:r>
          </w:p>
        </w:tc>
        <w:tc>
          <w:tcPr>
            <w:tcW w:w="7319" w:type="dxa"/>
            <w:tcBorders>
              <w:top w:val="single" w:sz="4" w:space="0" w:color="auto"/>
              <w:left w:val="single" w:sz="4" w:space="0" w:color="auto"/>
              <w:bottom w:val="single" w:sz="4" w:space="0" w:color="auto"/>
              <w:right w:val="single" w:sz="4" w:space="0" w:color="auto"/>
            </w:tcBorders>
          </w:tcPr>
          <w:p w14:paraId="75B2A6BA"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Serum regenerujące – 30 ml </w:t>
            </w:r>
          </w:p>
        </w:tc>
        <w:tc>
          <w:tcPr>
            <w:tcW w:w="1284" w:type="dxa"/>
            <w:tcBorders>
              <w:top w:val="single" w:sz="4" w:space="0" w:color="auto"/>
              <w:left w:val="single" w:sz="4" w:space="0" w:color="auto"/>
              <w:bottom w:val="single" w:sz="4" w:space="0" w:color="auto"/>
              <w:right w:val="single" w:sz="4" w:space="0" w:color="auto"/>
            </w:tcBorders>
          </w:tcPr>
          <w:p w14:paraId="61B3339E"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6 szt.</w:t>
            </w:r>
          </w:p>
        </w:tc>
      </w:tr>
      <w:tr w:rsidR="008C7A7E" w:rsidRPr="008C7A7E" w14:paraId="5E3AD740" w14:textId="77777777" w:rsidTr="00F146F5">
        <w:tc>
          <w:tcPr>
            <w:tcW w:w="468" w:type="dxa"/>
            <w:tcBorders>
              <w:top w:val="single" w:sz="4" w:space="0" w:color="auto"/>
              <w:left w:val="single" w:sz="4" w:space="0" w:color="auto"/>
              <w:bottom w:val="single" w:sz="4" w:space="0" w:color="auto"/>
              <w:right w:val="single" w:sz="4" w:space="0" w:color="auto"/>
            </w:tcBorders>
            <w:hideMark/>
          </w:tcPr>
          <w:p w14:paraId="727FCEAD" w14:textId="77777777" w:rsidR="008C7A7E" w:rsidRPr="008C7A7E" w:rsidRDefault="008C7A7E" w:rsidP="008C7A7E">
            <w:pPr>
              <w:spacing w:after="0" w:line="240" w:lineRule="auto"/>
              <w:rPr>
                <w:rFonts w:cstheme="minorHAnsi"/>
                <w:w w:val="105"/>
                <w:sz w:val="20"/>
                <w:szCs w:val="20"/>
              </w:rPr>
            </w:pPr>
            <w:r w:rsidRPr="008C7A7E">
              <w:rPr>
                <w:rFonts w:cstheme="minorHAnsi"/>
                <w:w w:val="105"/>
                <w:sz w:val="20"/>
                <w:szCs w:val="20"/>
              </w:rPr>
              <w:t>13</w:t>
            </w:r>
          </w:p>
        </w:tc>
        <w:tc>
          <w:tcPr>
            <w:tcW w:w="7319" w:type="dxa"/>
            <w:tcBorders>
              <w:top w:val="single" w:sz="4" w:space="0" w:color="auto"/>
              <w:left w:val="single" w:sz="4" w:space="0" w:color="auto"/>
              <w:bottom w:val="single" w:sz="4" w:space="0" w:color="auto"/>
              <w:right w:val="single" w:sz="4" w:space="0" w:color="auto"/>
            </w:tcBorders>
          </w:tcPr>
          <w:p w14:paraId="2C28AA2D"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Lipidowy krem rewitalizujący do twarzy i pod oczy – 50 ml </w:t>
            </w:r>
          </w:p>
        </w:tc>
        <w:tc>
          <w:tcPr>
            <w:tcW w:w="1284" w:type="dxa"/>
            <w:tcBorders>
              <w:top w:val="single" w:sz="4" w:space="0" w:color="auto"/>
              <w:left w:val="single" w:sz="4" w:space="0" w:color="auto"/>
              <w:bottom w:val="single" w:sz="4" w:space="0" w:color="auto"/>
              <w:right w:val="single" w:sz="4" w:space="0" w:color="auto"/>
            </w:tcBorders>
          </w:tcPr>
          <w:p w14:paraId="2F154668"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3 szt.</w:t>
            </w:r>
          </w:p>
        </w:tc>
      </w:tr>
      <w:tr w:rsidR="008C7A7E" w:rsidRPr="008C7A7E" w14:paraId="7586B424" w14:textId="77777777" w:rsidTr="00F146F5">
        <w:tc>
          <w:tcPr>
            <w:tcW w:w="468" w:type="dxa"/>
            <w:tcBorders>
              <w:top w:val="single" w:sz="4" w:space="0" w:color="auto"/>
              <w:left w:val="single" w:sz="4" w:space="0" w:color="auto"/>
              <w:bottom w:val="single" w:sz="4" w:space="0" w:color="auto"/>
              <w:right w:val="single" w:sz="4" w:space="0" w:color="auto"/>
            </w:tcBorders>
          </w:tcPr>
          <w:p w14:paraId="1260996E" w14:textId="77777777" w:rsidR="008C7A7E" w:rsidRPr="008C7A7E" w:rsidRDefault="008C7A7E" w:rsidP="008C7A7E">
            <w:pPr>
              <w:spacing w:after="0" w:line="240" w:lineRule="auto"/>
              <w:rPr>
                <w:rFonts w:cstheme="minorHAnsi"/>
                <w:w w:val="105"/>
                <w:sz w:val="20"/>
                <w:szCs w:val="20"/>
              </w:rPr>
            </w:pPr>
            <w:r w:rsidRPr="008C7A7E">
              <w:rPr>
                <w:rFonts w:cstheme="minorHAnsi"/>
                <w:w w:val="105"/>
                <w:sz w:val="20"/>
                <w:szCs w:val="20"/>
              </w:rPr>
              <w:t>14</w:t>
            </w:r>
          </w:p>
        </w:tc>
        <w:tc>
          <w:tcPr>
            <w:tcW w:w="7319" w:type="dxa"/>
            <w:tcBorders>
              <w:top w:val="single" w:sz="4" w:space="0" w:color="auto"/>
              <w:left w:val="single" w:sz="4" w:space="0" w:color="auto"/>
              <w:bottom w:val="single" w:sz="4" w:space="0" w:color="auto"/>
              <w:right w:val="single" w:sz="4" w:space="0" w:color="auto"/>
            </w:tcBorders>
          </w:tcPr>
          <w:p w14:paraId="1EEAC902" w14:textId="77777777" w:rsidR="008C7A7E" w:rsidRPr="008C7A7E" w:rsidRDefault="008C7A7E" w:rsidP="008C7A7E">
            <w:pPr>
              <w:spacing w:after="0" w:line="240" w:lineRule="auto"/>
              <w:rPr>
                <w:rFonts w:cstheme="minorHAnsi"/>
                <w:sz w:val="20"/>
                <w:szCs w:val="20"/>
              </w:rPr>
            </w:pPr>
            <w:r w:rsidRPr="008C7A7E">
              <w:rPr>
                <w:rFonts w:eastAsia="Times New Roman" w:cstheme="minorHAnsi"/>
                <w:sz w:val="20"/>
                <w:szCs w:val="20"/>
              </w:rPr>
              <w:t>Maska w płacie – kojąco – wyciszająca. W składzie wąkrota azjatycka, D-</w:t>
            </w:r>
            <w:proofErr w:type="spellStart"/>
            <w:r w:rsidRPr="008C7A7E">
              <w:rPr>
                <w:rFonts w:eastAsia="Times New Roman" w:cstheme="minorHAnsi"/>
                <w:sz w:val="20"/>
                <w:szCs w:val="20"/>
              </w:rPr>
              <w:t>pantenol</w:t>
            </w:r>
            <w:proofErr w:type="spellEnd"/>
            <w:r w:rsidRPr="008C7A7E">
              <w:rPr>
                <w:rFonts w:eastAsia="Times New Roman" w:cstheme="minorHAnsi"/>
                <w:sz w:val="20"/>
                <w:szCs w:val="20"/>
              </w:rPr>
              <w:t>, kwas hialuronowy</w:t>
            </w:r>
            <w:r w:rsidRPr="008C7A7E">
              <w:rPr>
                <w:rFonts w:eastAsia="Times New Roman" w:cstheme="minorHAnsi"/>
                <w:b/>
                <w:bCs/>
                <w:sz w:val="20"/>
                <w:szCs w:val="20"/>
              </w:rPr>
              <w:t>.</w:t>
            </w:r>
          </w:p>
        </w:tc>
        <w:tc>
          <w:tcPr>
            <w:tcW w:w="1284" w:type="dxa"/>
            <w:tcBorders>
              <w:top w:val="single" w:sz="4" w:space="0" w:color="auto"/>
              <w:left w:val="single" w:sz="4" w:space="0" w:color="auto"/>
              <w:bottom w:val="single" w:sz="4" w:space="0" w:color="auto"/>
              <w:right w:val="single" w:sz="4" w:space="0" w:color="auto"/>
            </w:tcBorders>
          </w:tcPr>
          <w:p w14:paraId="302E2679"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2 opakowania – 208 szt. </w:t>
            </w:r>
          </w:p>
        </w:tc>
      </w:tr>
      <w:tr w:rsidR="008C7A7E" w:rsidRPr="008C7A7E" w14:paraId="00C36A80" w14:textId="77777777" w:rsidTr="00F146F5">
        <w:tc>
          <w:tcPr>
            <w:tcW w:w="468" w:type="dxa"/>
            <w:tcBorders>
              <w:top w:val="single" w:sz="4" w:space="0" w:color="auto"/>
              <w:left w:val="single" w:sz="4" w:space="0" w:color="auto"/>
              <w:bottom w:val="single" w:sz="4" w:space="0" w:color="auto"/>
              <w:right w:val="single" w:sz="4" w:space="0" w:color="auto"/>
            </w:tcBorders>
          </w:tcPr>
          <w:p w14:paraId="4BB9AE28" w14:textId="77777777" w:rsidR="008C7A7E" w:rsidRPr="008C7A7E" w:rsidRDefault="008C7A7E" w:rsidP="008C7A7E">
            <w:pPr>
              <w:spacing w:after="0" w:line="240" w:lineRule="auto"/>
              <w:rPr>
                <w:rFonts w:cstheme="minorHAnsi"/>
                <w:w w:val="105"/>
                <w:sz w:val="20"/>
                <w:szCs w:val="20"/>
              </w:rPr>
            </w:pPr>
            <w:r w:rsidRPr="008C7A7E">
              <w:rPr>
                <w:rFonts w:cstheme="minorHAnsi"/>
                <w:w w:val="105"/>
                <w:sz w:val="20"/>
                <w:szCs w:val="20"/>
              </w:rPr>
              <w:t>15</w:t>
            </w:r>
          </w:p>
        </w:tc>
        <w:tc>
          <w:tcPr>
            <w:tcW w:w="7319" w:type="dxa"/>
            <w:tcBorders>
              <w:top w:val="single" w:sz="4" w:space="0" w:color="auto"/>
              <w:left w:val="single" w:sz="4" w:space="0" w:color="auto"/>
              <w:bottom w:val="single" w:sz="4" w:space="0" w:color="auto"/>
              <w:right w:val="single" w:sz="4" w:space="0" w:color="auto"/>
            </w:tcBorders>
          </w:tcPr>
          <w:p w14:paraId="2D5B0FB8"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Krem rozjaśniający 100 ml</w:t>
            </w:r>
          </w:p>
        </w:tc>
        <w:tc>
          <w:tcPr>
            <w:tcW w:w="1284" w:type="dxa"/>
            <w:tcBorders>
              <w:top w:val="single" w:sz="4" w:space="0" w:color="auto"/>
              <w:left w:val="single" w:sz="4" w:space="0" w:color="auto"/>
              <w:bottom w:val="single" w:sz="4" w:space="0" w:color="auto"/>
              <w:right w:val="single" w:sz="4" w:space="0" w:color="auto"/>
            </w:tcBorders>
          </w:tcPr>
          <w:p w14:paraId="1976E1DC"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3 szt.</w:t>
            </w:r>
          </w:p>
        </w:tc>
      </w:tr>
      <w:tr w:rsidR="008C7A7E" w:rsidRPr="008C7A7E" w14:paraId="69ECEE84" w14:textId="77777777" w:rsidTr="00872A80">
        <w:trPr>
          <w:trHeight w:val="462"/>
        </w:trPr>
        <w:tc>
          <w:tcPr>
            <w:tcW w:w="468" w:type="dxa"/>
            <w:tcBorders>
              <w:top w:val="single" w:sz="4" w:space="0" w:color="auto"/>
              <w:left w:val="single" w:sz="4" w:space="0" w:color="auto"/>
              <w:bottom w:val="single" w:sz="4" w:space="0" w:color="auto"/>
              <w:right w:val="single" w:sz="4" w:space="0" w:color="auto"/>
            </w:tcBorders>
          </w:tcPr>
          <w:p w14:paraId="63D95F1B" w14:textId="77777777" w:rsidR="008C7A7E" w:rsidRPr="008C7A7E" w:rsidRDefault="008C7A7E" w:rsidP="008C7A7E">
            <w:pPr>
              <w:spacing w:after="0" w:line="240" w:lineRule="auto"/>
              <w:rPr>
                <w:rFonts w:cstheme="minorHAnsi"/>
                <w:w w:val="105"/>
                <w:sz w:val="20"/>
                <w:szCs w:val="20"/>
              </w:rPr>
            </w:pPr>
            <w:r w:rsidRPr="008C7A7E">
              <w:rPr>
                <w:rFonts w:cstheme="minorHAnsi"/>
                <w:w w:val="105"/>
                <w:sz w:val="20"/>
                <w:szCs w:val="20"/>
              </w:rPr>
              <w:t>16</w:t>
            </w:r>
          </w:p>
        </w:tc>
        <w:tc>
          <w:tcPr>
            <w:tcW w:w="7319" w:type="dxa"/>
            <w:tcBorders>
              <w:top w:val="single" w:sz="4" w:space="0" w:color="auto"/>
              <w:left w:val="single" w:sz="4" w:space="0" w:color="auto"/>
              <w:bottom w:val="single" w:sz="4" w:space="0" w:color="auto"/>
              <w:right w:val="single" w:sz="4" w:space="0" w:color="auto"/>
            </w:tcBorders>
          </w:tcPr>
          <w:p w14:paraId="252267E7"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Krem nawilżający 200 ml</w:t>
            </w:r>
          </w:p>
        </w:tc>
        <w:tc>
          <w:tcPr>
            <w:tcW w:w="1284" w:type="dxa"/>
            <w:tcBorders>
              <w:top w:val="single" w:sz="4" w:space="0" w:color="auto"/>
              <w:left w:val="single" w:sz="4" w:space="0" w:color="auto"/>
              <w:bottom w:val="single" w:sz="4" w:space="0" w:color="auto"/>
              <w:right w:val="single" w:sz="4" w:space="0" w:color="auto"/>
            </w:tcBorders>
          </w:tcPr>
          <w:p w14:paraId="33F8C6BC"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 xml:space="preserve">2 szt. </w:t>
            </w:r>
          </w:p>
        </w:tc>
      </w:tr>
    </w:tbl>
    <w:p w14:paraId="002056AE" w14:textId="417D7E58" w:rsidR="008C7A7E" w:rsidRPr="008C7A7E" w:rsidRDefault="008C7A7E" w:rsidP="008C7A7E">
      <w:pPr>
        <w:spacing w:after="0" w:line="240" w:lineRule="auto"/>
        <w:rPr>
          <w:rFonts w:cstheme="minorHAnsi"/>
          <w:sz w:val="20"/>
          <w:szCs w:val="20"/>
        </w:rPr>
      </w:pPr>
    </w:p>
    <w:tbl>
      <w:tblPr>
        <w:tblStyle w:val="Tabela-Siatka"/>
        <w:tblpPr w:leftFromText="141" w:rightFromText="141" w:horzAnchor="margin" w:tblpY="1410"/>
        <w:tblW w:w="9067" w:type="dxa"/>
        <w:tblLayout w:type="fixed"/>
        <w:tblLook w:val="04A0" w:firstRow="1" w:lastRow="0" w:firstColumn="1" w:lastColumn="0" w:noHBand="0" w:noVBand="1"/>
      </w:tblPr>
      <w:tblGrid>
        <w:gridCol w:w="468"/>
        <w:gridCol w:w="8599"/>
      </w:tblGrid>
      <w:tr w:rsidR="00F146F5" w:rsidRPr="008C7A7E" w14:paraId="6EF53811"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73AA09DB"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1</w:t>
            </w:r>
          </w:p>
        </w:tc>
        <w:tc>
          <w:tcPr>
            <w:tcW w:w="8599" w:type="dxa"/>
            <w:tcBorders>
              <w:top w:val="single" w:sz="4" w:space="0" w:color="auto"/>
              <w:left w:val="single" w:sz="4" w:space="0" w:color="auto"/>
              <w:bottom w:val="single" w:sz="4" w:space="0" w:color="auto"/>
              <w:right w:val="single" w:sz="4" w:space="0" w:color="auto"/>
            </w:tcBorders>
          </w:tcPr>
          <w:p w14:paraId="5D48FCB0"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Kojąco-chłodzący tonik – 500 ml </w:t>
            </w:r>
          </w:p>
        </w:tc>
      </w:tr>
      <w:tr w:rsidR="00F146F5" w:rsidRPr="008C7A7E" w14:paraId="14ED5660"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5074D3BE"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2</w:t>
            </w:r>
          </w:p>
        </w:tc>
        <w:tc>
          <w:tcPr>
            <w:tcW w:w="8599" w:type="dxa"/>
            <w:tcBorders>
              <w:top w:val="single" w:sz="4" w:space="0" w:color="auto"/>
              <w:left w:val="single" w:sz="4" w:space="0" w:color="auto"/>
              <w:bottom w:val="single" w:sz="4" w:space="0" w:color="auto"/>
              <w:right w:val="single" w:sz="4" w:space="0" w:color="auto"/>
            </w:tcBorders>
          </w:tcPr>
          <w:p w14:paraId="2CEC0BB2"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Ultra-łagodzące mleczko do demakijażu twarzy, oczu i ust – 500 ml </w:t>
            </w:r>
          </w:p>
        </w:tc>
      </w:tr>
      <w:tr w:rsidR="00F146F5" w:rsidRPr="008C7A7E" w14:paraId="264FB389"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7017553F"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3</w:t>
            </w:r>
          </w:p>
        </w:tc>
        <w:tc>
          <w:tcPr>
            <w:tcW w:w="8599" w:type="dxa"/>
            <w:tcBorders>
              <w:top w:val="single" w:sz="4" w:space="0" w:color="auto"/>
              <w:left w:val="single" w:sz="4" w:space="0" w:color="auto"/>
              <w:bottom w:val="single" w:sz="4" w:space="0" w:color="auto"/>
              <w:right w:val="single" w:sz="4" w:space="0" w:color="auto"/>
            </w:tcBorders>
          </w:tcPr>
          <w:p w14:paraId="4A2E50D1"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Kwasowy peeling na naczynka – 50 ml </w:t>
            </w:r>
          </w:p>
        </w:tc>
      </w:tr>
      <w:tr w:rsidR="00F146F5" w:rsidRPr="008C7A7E" w14:paraId="72032015"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5AA74E88" w14:textId="77777777" w:rsidR="00F146F5" w:rsidRPr="008C7A7E" w:rsidRDefault="00F146F5" w:rsidP="008C7A7E">
            <w:pPr>
              <w:spacing w:after="0" w:line="240" w:lineRule="auto"/>
              <w:rPr>
                <w:rFonts w:cstheme="minorHAnsi"/>
                <w:w w:val="105"/>
                <w:sz w:val="20"/>
                <w:szCs w:val="20"/>
              </w:rPr>
            </w:pPr>
            <w:r w:rsidRPr="008C7A7E">
              <w:rPr>
                <w:rFonts w:cstheme="minorHAnsi"/>
                <w:w w:val="105"/>
                <w:sz w:val="20"/>
                <w:szCs w:val="20"/>
              </w:rPr>
              <w:t>4</w:t>
            </w:r>
          </w:p>
        </w:tc>
        <w:tc>
          <w:tcPr>
            <w:tcW w:w="8599" w:type="dxa"/>
            <w:tcBorders>
              <w:top w:val="single" w:sz="4" w:space="0" w:color="auto"/>
              <w:left w:val="single" w:sz="4" w:space="0" w:color="auto"/>
              <w:bottom w:val="single" w:sz="4" w:space="0" w:color="auto"/>
              <w:right w:val="single" w:sz="4" w:space="0" w:color="auto"/>
            </w:tcBorders>
          </w:tcPr>
          <w:p w14:paraId="5F7CA759"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Kojący koncentrat zmniejszający widoczność </w:t>
            </w:r>
            <w:proofErr w:type="spellStart"/>
            <w:r w:rsidRPr="008C7A7E">
              <w:rPr>
                <w:rFonts w:cstheme="minorHAnsi"/>
                <w:sz w:val="20"/>
                <w:szCs w:val="20"/>
              </w:rPr>
              <w:t>zaczerwienień</w:t>
            </w:r>
            <w:proofErr w:type="spellEnd"/>
            <w:r w:rsidRPr="008C7A7E">
              <w:rPr>
                <w:rFonts w:cstheme="minorHAnsi"/>
                <w:sz w:val="20"/>
                <w:szCs w:val="20"/>
              </w:rPr>
              <w:t xml:space="preserve"> – 30 ml </w:t>
            </w:r>
          </w:p>
        </w:tc>
      </w:tr>
      <w:tr w:rsidR="00F146F5" w:rsidRPr="008C7A7E" w14:paraId="21EE1EBA"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7CF2B5A5" w14:textId="77777777" w:rsidR="00F146F5" w:rsidRPr="008C7A7E" w:rsidRDefault="00F146F5" w:rsidP="008C7A7E">
            <w:pPr>
              <w:spacing w:after="0" w:line="240" w:lineRule="auto"/>
              <w:rPr>
                <w:rFonts w:cstheme="minorHAnsi"/>
                <w:spacing w:val="-2"/>
                <w:w w:val="105"/>
                <w:sz w:val="20"/>
                <w:szCs w:val="20"/>
              </w:rPr>
            </w:pPr>
            <w:r w:rsidRPr="008C7A7E">
              <w:rPr>
                <w:rFonts w:cstheme="minorHAnsi"/>
                <w:spacing w:val="-2"/>
                <w:w w:val="105"/>
                <w:sz w:val="20"/>
                <w:szCs w:val="20"/>
              </w:rPr>
              <w:t>5</w:t>
            </w:r>
          </w:p>
        </w:tc>
        <w:tc>
          <w:tcPr>
            <w:tcW w:w="8599" w:type="dxa"/>
            <w:tcBorders>
              <w:top w:val="single" w:sz="4" w:space="0" w:color="auto"/>
              <w:left w:val="single" w:sz="4" w:space="0" w:color="auto"/>
              <w:bottom w:val="single" w:sz="4" w:space="0" w:color="auto"/>
              <w:right w:val="single" w:sz="4" w:space="0" w:color="auto"/>
            </w:tcBorders>
          </w:tcPr>
          <w:p w14:paraId="062F6A10"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Łagodząca maska </w:t>
            </w:r>
            <w:proofErr w:type="spellStart"/>
            <w:r w:rsidRPr="008C7A7E">
              <w:rPr>
                <w:rFonts w:cstheme="minorHAnsi"/>
                <w:sz w:val="20"/>
                <w:szCs w:val="20"/>
              </w:rPr>
              <w:t>algowa</w:t>
            </w:r>
            <w:proofErr w:type="spellEnd"/>
            <w:r w:rsidRPr="008C7A7E">
              <w:rPr>
                <w:rFonts w:cstheme="minorHAnsi"/>
                <w:sz w:val="20"/>
                <w:szCs w:val="20"/>
              </w:rPr>
              <w:t xml:space="preserve"> -160g </w:t>
            </w:r>
          </w:p>
        </w:tc>
      </w:tr>
      <w:tr w:rsidR="00F146F5" w:rsidRPr="008C7A7E" w14:paraId="7AA83E8C"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471D86FC" w14:textId="77777777" w:rsidR="00F146F5" w:rsidRPr="008C7A7E" w:rsidRDefault="00F146F5" w:rsidP="008C7A7E">
            <w:pPr>
              <w:spacing w:after="0" w:line="240" w:lineRule="auto"/>
              <w:rPr>
                <w:rFonts w:cstheme="minorHAnsi"/>
                <w:w w:val="105"/>
                <w:sz w:val="20"/>
                <w:szCs w:val="20"/>
              </w:rPr>
            </w:pPr>
            <w:r w:rsidRPr="008C7A7E">
              <w:rPr>
                <w:rFonts w:cstheme="minorHAnsi"/>
                <w:w w:val="105"/>
                <w:sz w:val="20"/>
                <w:szCs w:val="20"/>
              </w:rPr>
              <w:t>6</w:t>
            </w:r>
          </w:p>
        </w:tc>
        <w:tc>
          <w:tcPr>
            <w:tcW w:w="8599" w:type="dxa"/>
            <w:tcBorders>
              <w:top w:val="single" w:sz="4" w:space="0" w:color="auto"/>
              <w:left w:val="single" w:sz="4" w:space="0" w:color="auto"/>
              <w:bottom w:val="single" w:sz="4" w:space="0" w:color="auto"/>
              <w:right w:val="single" w:sz="4" w:space="0" w:color="auto"/>
            </w:tcBorders>
          </w:tcPr>
          <w:p w14:paraId="52D03AFA"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Wyciszająco-wzmacniająca maska do twarzy – 150 ml </w:t>
            </w:r>
          </w:p>
        </w:tc>
      </w:tr>
      <w:tr w:rsidR="00F146F5" w:rsidRPr="008C7A7E" w14:paraId="315FDCFB"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23747021" w14:textId="77777777" w:rsidR="00F146F5" w:rsidRPr="008C7A7E" w:rsidRDefault="00F146F5" w:rsidP="008C7A7E">
            <w:pPr>
              <w:spacing w:after="0" w:line="240" w:lineRule="auto"/>
              <w:rPr>
                <w:rFonts w:cstheme="minorHAnsi"/>
                <w:spacing w:val="-2"/>
                <w:w w:val="105"/>
                <w:sz w:val="20"/>
                <w:szCs w:val="20"/>
              </w:rPr>
            </w:pPr>
            <w:r w:rsidRPr="008C7A7E">
              <w:rPr>
                <w:rFonts w:cstheme="minorHAnsi"/>
                <w:spacing w:val="-2"/>
                <w:w w:val="105"/>
                <w:sz w:val="20"/>
                <w:szCs w:val="20"/>
              </w:rPr>
              <w:t>7</w:t>
            </w:r>
          </w:p>
        </w:tc>
        <w:tc>
          <w:tcPr>
            <w:tcW w:w="8599" w:type="dxa"/>
            <w:tcBorders>
              <w:top w:val="single" w:sz="4" w:space="0" w:color="auto"/>
              <w:left w:val="single" w:sz="4" w:space="0" w:color="auto"/>
              <w:bottom w:val="single" w:sz="4" w:space="0" w:color="auto"/>
              <w:right w:val="single" w:sz="4" w:space="0" w:color="auto"/>
            </w:tcBorders>
          </w:tcPr>
          <w:p w14:paraId="44FE71C9"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Wzmacniająco-łagodzący krem do twarzy na naczynka –  50 ml </w:t>
            </w:r>
          </w:p>
        </w:tc>
      </w:tr>
      <w:tr w:rsidR="00F146F5" w:rsidRPr="008C7A7E" w14:paraId="08DD1B75"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45AD4BA5" w14:textId="77777777" w:rsidR="00F146F5" w:rsidRPr="008C7A7E" w:rsidRDefault="00F146F5" w:rsidP="008C7A7E">
            <w:pPr>
              <w:spacing w:after="0" w:line="240" w:lineRule="auto"/>
              <w:rPr>
                <w:rFonts w:cstheme="minorHAnsi"/>
                <w:w w:val="105"/>
                <w:sz w:val="20"/>
                <w:szCs w:val="20"/>
              </w:rPr>
            </w:pPr>
            <w:r w:rsidRPr="008C7A7E">
              <w:rPr>
                <w:rFonts w:cstheme="minorHAnsi"/>
                <w:w w:val="105"/>
                <w:sz w:val="20"/>
                <w:szCs w:val="20"/>
              </w:rPr>
              <w:t>8</w:t>
            </w:r>
          </w:p>
        </w:tc>
        <w:tc>
          <w:tcPr>
            <w:tcW w:w="8599" w:type="dxa"/>
            <w:tcBorders>
              <w:top w:val="single" w:sz="4" w:space="0" w:color="auto"/>
              <w:left w:val="single" w:sz="4" w:space="0" w:color="auto"/>
              <w:bottom w:val="single" w:sz="4" w:space="0" w:color="auto"/>
              <w:right w:val="single" w:sz="4" w:space="0" w:color="auto"/>
            </w:tcBorders>
          </w:tcPr>
          <w:p w14:paraId="243BD734"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Delikatny żel micelarny do demakijażu twarzy, oczu i ust – 500 ml </w:t>
            </w:r>
          </w:p>
        </w:tc>
      </w:tr>
      <w:tr w:rsidR="00F146F5" w:rsidRPr="008C7A7E" w14:paraId="109D66E5"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25731579" w14:textId="77777777" w:rsidR="00F146F5" w:rsidRPr="008C7A7E" w:rsidRDefault="00F146F5" w:rsidP="008C7A7E">
            <w:pPr>
              <w:spacing w:after="0" w:line="240" w:lineRule="auto"/>
              <w:rPr>
                <w:rFonts w:cstheme="minorHAnsi"/>
                <w:spacing w:val="-2"/>
                <w:w w:val="105"/>
                <w:sz w:val="20"/>
                <w:szCs w:val="20"/>
              </w:rPr>
            </w:pPr>
            <w:r w:rsidRPr="008C7A7E">
              <w:rPr>
                <w:rFonts w:cstheme="minorHAnsi"/>
                <w:spacing w:val="-2"/>
                <w:w w:val="105"/>
                <w:sz w:val="20"/>
                <w:szCs w:val="20"/>
              </w:rPr>
              <w:t>9</w:t>
            </w:r>
          </w:p>
        </w:tc>
        <w:tc>
          <w:tcPr>
            <w:tcW w:w="8599" w:type="dxa"/>
            <w:tcBorders>
              <w:top w:val="single" w:sz="4" w:space="0" w:color="auto"/>
              <w:left w:val="single" w:sz="4" w:space="0" w:color="auto"/>
              <w:bottom w:val="single" w:sz="4" w:space="0" w:color="auto"/>
              <w:right w:val="single" w:sz="4" w:space="0" w:color="auto"/>
            </w:tcBorders>
          </w:tcPr>
          <w:p w14:paraId="4B0B7EC0"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Tonik regenerujący do twarzy – 500 ml </w:t>
            </w:r>
          </w:p>
        </w:tc>
      </w:tr>
      <w:tr w:rsidR="00F146F5" w:rsidRPr="008C7A7E" w14:paraId="29D625B2"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01810A48"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10</w:t>
            </w:r>
          </w:p>
        </w:tc>
        <w:tc>
          <w:tcPr>
            <w:tcW w:w="8599" w:type="dxa"/>
            <w:tcBorders>
              <w:top w:val="single" w:sz="4" w:space="0" w:color="auto"/>
              <w:left w:val="single" w:sz="4" w:space="0" w:color="auto"/>
              <w:bottom w:val="single" w:sz="4" w:space="0" w:color="auto"/>
              <w:right w:val="single" w:sz="4" w:space="0" w:color="auto"/>
            </w:tcBorders>
          </w:tcPr>
          <w:p w14:paraId="4E740A47"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Regenerująco-odbudowująca maska kremowa do twarzy – 150 ml </w:t>
            </w:r>
          </w:p>
        </w:tc>
      </w:tr>
      <w:tr w:rsidR="00F146F5" w:rsidRPr="008C7A7E" w14:paraId="260E8A81"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1770EC31" w14:textId="77777777" w:rsidR="00F146F5" w:rsidRPr="008C7A7E" w:rsidRDefault="00F146F5" w:rsidP="008C7A7E">
            <w:pPr>
              <w:spacing w:after="0" w:line="240" w:lineRule="auto"/>
              <w:rPr>
                <w:rFonts w:cstheme="minorHAnsi"/>
                <w:w w:val="105"/>
                <w:sz w:val="20"/>
                <w:szCs w:val="20"/>
              </w:rPr>
            </w:pPr>
            <w:r w:rsidRPr="008C7A7E">
              <w:rPr>
                <w:rFonts w:cstheme="minorHAnsi"/>
                <w:w w:val="105"/>
                <w:sz w:val="20"/>
                <w:szCs w:val="20"/>
              </w:rPr>
              <w:t>11</w:t>
            </w:r>
          </w:p>
        </w:tc>
        <w:tc>
          <w:tcPr>
            <w:tcW w:w="8599" w:type="dxa"/>
            <w:tcBorders>
              <w:top w:val="single" w:sz="4" w:space="0" w:color="auto"/>
              <w:left w:val="single" w:sz="4" w:space="0" w:color="auto"/>
              <w:bottom w:val="single" w:sz="4" w:space="0" w:color="auto"/>
              <w:right w:val="single" w:sz="4" w:space="0" w:color="auto"/>
            </w:tcBorders>
          </w:tcPr>
          <w:p w14:paraId="6221D510"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Łagodny peeling drobnoziarnisty – 150 ml </w:t>
            </w:r>
          </w:p>
        </w:tc>
      </w:tr>
      <w:tr w:rsidR="00F146F5" w:rsidRPr="008C7A7E" w14:paraId="45D64A99"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16E43D4C"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12</w:t>
            </w:r>
          </w:p>
        </w:tc>
        <w:tc>
          <w:tcPr>
            <w:tcW w:w="8599" w:type="dxa"/>
            <w:tcBorders>
              <w:top w:val="single" w:sz="4" w:space="0" w:color="auto"/>
              <w:left w:val="single" w:sz="4" w:space="0" w:color="auto"/>
              <w:bottom w:val="single" w:sz="4" w:space="0" w:color="auto"/>
              <w:right w:val="single" w:sz="4" w:space="0" w:color="auto"/>
            </w:tcBorders>
          </w:tcPr>
          <w:p w14:paraId="4D105C8F"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Serum regenerujące – 30 ml </w:t>
            </w:r>
          </w:p>
        </w:tc>
      </w:tr>
      <w:tr w:rsidR="00F146F5" w:rsidRPr="008C7A7E" w14:paraId="6CB66516" w14:textId="77777777" w:rsidTr="00872A80">
        <w:tc>
          <w:tcPr>
            <w:tcW w:w="468" w:type="dxa"/>
            <w:tcBorders>
              <w:top w:val="single" w:sz="4" w:space="0" w:color="auto"/>
              <w:left w:val="single" w:sz="4" w:space="0" w:color="auto"/>
              <w:bottom w:val="single" w:sz="4" w:space="0" w:color="auto"/>
              <w:right w:val="single" w:sz="4" w:space="0" w:color="auto"/>
            </w:tcBorders>
            <w:hideMark/>
          </w:tcPr>
          <w:p w14:paraId="48F8B915" w14:textId="77777777" w:rsidR="00F146F5" w:rsidRPr="008C7A7E" w:rsidRDefault="00F146F5" w:rsidP="008C7A7E">
            <w:pPr>
              <w:spacing w:after="0" w:line="240" w:lineRule="auto"/>
              <w:rPr>
                <w:rFonts w:cstheme="minorHAnsi"/>
                <w:w w:val="105"/>
                <w:sz w:val="20"/>
                <w:szCs w:val="20"/>
              </w:rPr>
            </w:pPr>
            <w:r w:rsidRPr="008C7A7E">
              <w:rPr>
                <w:rFonts w:cstheme="minorHAnsi"/>
                <w:w w:val="105"/>
                <w:sz w:val="20"/>
                <w:szCs w:val="20"/>
              </w:rPr>
              <w:t>13</w:t>
            </w:r>
          </w:p>
        </w:tc>
        <w:tc>
          <w:tcPr>
            <w:tcW w:w="8599" w:type="dxa"/>
            <w:tcBorders>
              <w:top w:val="single" w:sz="4" w:space="0" w:color="auto"/>
              <w:left w:val="single" w:sz="4" w:space="0" w:color="auto"/>
              <w:bottom w:val="single" w:sz="4" w:space="0" w:color="auto"/>
              <w:right w:val="single" w:sz="4" w:space="0" w:color="auto"/>
            </w:tcBorders>
          </w:tcPr>
          <w:p w14:paraId="08E12AE1" w14:textId="77777777" w:rsidR="00F146F5" w:rsidRPr="008C7A7E" w:rsidRDefault="00F146F5" w:rsidP="008C7A7E">
            <w:pPr>
              <w:spacing w:after="0" w:line="240" w:lineRule="auto"/>
              <w:rPr>
                <w:rFonts w:cstheme="minorHAnsi"/>
                <w:sz w:val="20"/>
                <w:szCs w:val="20"/>
              </w:rPr>
            </w:pPr>
            <w:r w:rsidRPr="008C7A7E">
              <w:rPr>
                <w:rFonts w:cstheme="minorHAnsi"/>
                <w:sz w:val="20"/>
                <w:szCs w:val="20"/>
              </w:rPr>
              <w:t xml:space="preserve">Lipidowy krem rewitalizujący do twarzy i pod oczy – 50 ml </w:t>
            </w:r>
          </w:p>
        </w:tc>
      </w:tr>
      <w:tr w:rsidR="00F146F5" w:rsidRPr="008C7A7E" w14:paraId="5C6A9431" w14:textId="77777777" w:rsidTr="00872A80">
        <w:trPr>
          <w:trHeight w:val="704"/>
        </w:trPr>
        <w:tc>
          <w:tcPr>
            <w:tcW w:w="468" w:type="dxa"/>
            <w:tcBorders>
              <w:top w:val="single" w:sz="4" w:space="0" w:color="auto"/>
              <w:left w:val="single" w:sz="4" w:space="0" w:color="auto"/>
              <w:bottom w:val="single" w:sz="4" w:space="0" w:color="auto"/>
              <w:right w:val="single" w:sz="4" w:space="0" w:color="auto"/>
            </w:tcBorders>
          </w:tcPr>
          <w:p w14:paraId="2C50E7FE" w14:textId="77777777" w:rsidR="00F146F5" w:rsidRPr="008C7A7E" w:rsidRDefault="00F146F5" w:rsidP="008C7A7E">
            <w:pPr>
              <w:spacing w:after="0" w:line="240" w:lineRule="auto"/>
              <w:rPr>
                <w:rFonts w:cstheme="minorHAnsi"/>
                <w:w w:val="105"/>
                <w:sz w:val="20"/>
                <w:szCs w:val="20"/>
              </w:rPr>
            </w:pPr>
            <w:r w:rsidRPr="008C7A7E">
              <w:rPr>
                <w:rFonts w:cstheme="minorHAnsi"/>
                <w:w w:val="105"/>
                <w:sz w:val="20"/>
                <w:szCs w:val="20"/>
              </w:rPr>
              <w:t>14</w:t>
            </w:r>
          </w:p>
        </w:tc>
        <w:tc>
          <w:tcPr>
            <w:tcW w:w="8599" w:type="dxa"/>
            <w:tcBorders>
              <w:top w:val="single" w:sz="4" w:space="0" w:color="auto"/>
              <w:left w:val="single" w:sz="4" w:space="0" w:color="auto"/>
              <w:bottom w:val="single" w:sz="4" w:space="0" w:color="auto"/>
              <w:right w:val="single" w:sz="4" w:space="0" w:color="auto"/>
            </w:tcBorders>
          </w:tcPr>
          <w:p w14:paraId="36E0BD70" w14:textId="08E61F8D" w:rsidR="00F146F5" w:rsidRPr="008C7A7E" w:rsidRDefault="00F146F5" w:rsidP="008C7A7E">
            <w:pPr>
              <w:spacing w:after="0" w:line="240" w:lineRule="auto"/>
              <w:rPr>
                <w:rFonts w:cstheme="minorHAnsi"/>
                <w:sz w:val="20"/>
                <w:szCs w:val="20"/>
              </w:rPr>
            </w:pPr>
            <w:r w:rsidRPr="008C7A7E">
              <w:rPr>
                <w:rFonts w:eastAsia="Times New Roman" w:cstheme="minorHAnsi"/>
                <w:sz w:val="20"/>
                <w:szCs w:val="20"/>
              </w:rPr>
              <w:t>Maska w płacie – kojąco – wyciszająca. W składzie wąkrota azjatycka, D-</w:t>
            </w:r>
            <w:proofErr w:type="spellStart"/>
            <w:r w:rsidRPr="008C7A7E">
              <w:rPr>
                <w:rFonts w:eastAsia="Times New Roman" w:cstheme="minorHAnsi"/>
                <w:sz w:val="20"/>
                <w:szCs w:val="20"/>
              </w:rPr>
              <w:t>panteno</w:t>
            </w:r>
            <w:proofErr w:type="spellEnd"/>
          </w:p>
        </w:tc>
      </w:tr>
    </w:tbl>
    <w:p w14:paraId="555185F8" w14:textId="77777777" w:rsidR="008C7A7E" w:rsidRPr="008C7A7E" w:rsidRDefault="008C7A7E" w:rsidP="008C7A7E">
      <w:pPr>
        <w:spacing w:after="0" w:line="240" w:lineRule="auto"/>
        <w:rPr>
          <w:rFonts w:cstheme="minorHAnsi"/>
          <w:sz w:val="20"/>
          <w:szCs w:val="20"/>
        </w:rPr>
      </w:pPr>
    </w:p>
    <w:p w14:paraId="4FD22891" w14:textId="6806D6C7" w:rsidR="008C7A7E" w:rsidRPr="00F146F5" w:rsidRDefault="00014EBC" w:rsidP="008C7A7E">
      <w:pPr>
        <w:spacing w:after="0" w:line="240" w:lineRule="auto"/>
        <w:rPr>
          <w:rFonts w:cstheme="minorHAnsi"/>
          <w:b/>
          <w:bCs/>
          <w:sz w:val="20"/>
          <w:szCs w:val="20"/>
        </w:rPr>
      </w:pPr>
      <w:r w:rsidRPr="00F146F5">
        <w:rPr>
          <w:rFonts w:cstheme="minorHAnsi"/>
          <w:b/>
          <w:bCs/>
          <w:sz w:val="20"/>
          <w:szCs w:val="20"/>
        </w:rPr>
        <w:t>Część 12</w:t>
      </w:r>
    </w:p>
    <w:p w14:paraId="451D3ADE" w14:textId="338D53BC" w:rsidR="008C7A7E" w:rsidRPr="00F146F5" w:rsidRDefault="008C7A7E" w:rsidP="008C7A7E">
      <w:pPr>
        <w:spacing w:after="0" w:line="240" w:lineRule="auto"/>
        <w:rPr>
          <w:rFonts w:cstheme="minorHAnsi"/>
          <w:b/>
          <w:bCs/>
          <w:sz w:val="20"/>
          <w:szCs w:val="20"/>
        </w:rPr>
      </w:pPr>
      <w:r w:rsidRPr="00F146F5">
        <w:rPr>
          <w:rFonts w:cstheme="minorHAnsi"/>
          <w:b/>
          <w:bCs/>
          <w:sz w:val="20"/>
          <w:szCs w:val="20"/>
        </w:rPr>
        <w:t>Materiały zużywalne – drobny sprzęt laboratoryjny</w:t>
      </w:r>
    </w:p>
    <w:tbl>
      <w:tblPr>
        <w:tblStyle w:val="Tabela-Siatka"/>
        <w:tblW w:w="0" w:type="auto"/>
        <w:tblLook w:val="04A0" w:firstRow="1" w:lastRow="0" w:firstColumn="1" w:lastColumn="0" w:noHBand="0" w:noVBand="1"/>
      </w:tblPr>
      <w:tblGrid>
        <w:gridCol w:w="421"/>
        <w:gridCol w:w="7371"/>
        <w:gridCol w:w="1270"/>
      </w:tblGrid>
      <w:tr w:rsidR="008C7A7E" w:rsidRPr="008C7A7E" w14:paraId="23B74DD8" w14:textId="77777777" w:rsidTr="00614510">
        <w:tc>
          <w:tcPr>
            <w:tcW w:w="421" w:type="dxa"/>
          </w:tcPr>
          <w:p w14:paraId="6C06D913"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1</w:t>
            </w:r>
          </w:p>
        </w:tc>
        <w:tc>
          <w:tcPr>
            <w:tcW w:w="7371" w:type="dxa"/>
          </w:tcPr>
          <w:p w14:paraId="5DC29BAC" w14:textId="77777777" w:rsidR="008C7A7E" w:rsidRPr="008C7A7E" w:rsidRDefault="008C7A7E" w:rsidP="008C7A7E">
            <w:pPr>
              <w:spacing w:after="0" w:line="240" w:lineRule="auto"/>
              <w:rPr>
                <w:rFonts w:cstheme="minorHAnsi"/>
                <w:sz w:val="20"/>
                <w:szCs w:val="20"/>
              </w:rPr>
            </w:pPr>
            <w:r w:rsidRPr="008C7A7E">
              <w:rPr>
                <w:rFonts w:eastAsia="Times New Roman" w:cstheme="minorHAnsi"/>
                <w:sz w:val="20"/>
                <w:szCs w:val="20"/>
                <w:lang w:eastAsia="pl-PL"/>
              </w:rPr>
              <w:t>Termometr elektryczny z sondą</w:t>
            </w:r>
          </w:p>
        </w:tc>
        <w:tc>
          <w:tcPr>
            <w:tcW w:w="1270" w:type="dxa"/>
          </w:tcPr>
          <w:p w14:paraId="0DDAF35F"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8 szt.</w:t>
            </w:r>
          </w:p>
        </w:tc>
      </w:tr>
      <w:tr w:rsidR="008C7A7E" w:rsidRPr="008C7A7E" w14:paraId="466918E9" w14:textId="77777777" w:rsidTr="00614510">
        <w:tc>
          <w:tcPr>
            <w:tcW w:w="421" w:type="dxa"/>
          </w:tcPr>
          <w:p w14:paraId="4A321223"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2</w:t>
            </w:r>
          </w:p>
        </w:tc>
        <w:tc>
          <w:tcPr>
            <w:tcW w:w="7371" w:type="dxa"/>
          </w:tcPr>
          <w:tbl>
            <w:tblPr>
              <w:tblW w:w="7020" w:type="dxa"/>
              <w:tblCellMar>
                <w:left w:w="70" w:type="dxa"/>
                <w:right w:w="70" w:type="dxa"/>
              </w:tblCellMar>
              <w:tblLook w:val="04A0" w:firstRow="1" w:lastRow="0" w:firstColumn="1" w:lastColumn="0" w:noHBand="0" w:noVBand="1"/>
            </w:tblPr>
            <w:tblGrid>
              <w:gridCol w:w="4500"/>
              <w:gridCol w:w="2520"/>
            </w:tblGrid>
            <w:tr w:rsidR="008C7A7E" w:rsidRPr="008C7A7E" w14:paraId="7BC895DD" w14:textId="77777777" w:rsidTr="00614510">
              <w:trPr>
                <w:trHeight w:val="315"/>
              </w:trPr>
              <w:tc>
                <w:tcPr>
                  <w:tcW w:w="4500" w:type="dxa"/>
                  <w:tcBorders>
                    <w:top w:val="nil"/>
                    <w:left w:val="nil"/>
                    <w:bottom w:val="nil"/>
                    <w:right w:val="nil"/>
                  </w:tcBorders>
                  <w:noWrap/>
                  <w:vAlign w:val="bottom"/>
                  <w:hideMark/>
                </w:tcPr>
                <w:p w14:paraId="7DEEAB2B" w14:textId="77777777" w:rsidR="008C7A7E" w:rsidRPr="008C7A7E" w:rsidRDefault="008C7A7E" w:rsidP="008C7A7E">
                  <w:pPr>
                    <w:spacing w:after="0" w:line="240" w:lineRule="auto"/>
                    <w:rPr>
                      <w:rFonts w:eastAsia="Times New Roman" w:cstheme="minorHAnsi"/>
                      <w:sz w:val="20"/>
                      <w:szCs w:val="20"/>
                      <w:lang w:eastAsia="pl-PL"/>
                    </w:rPr>
                  </w:pPr>
                  <w:r w:rsidRPr="008C7A7E">
                    <w:rPr>
                      <w:rFonts w:eastAsia="Times New Roman" w:cstheme="minorHAnsi"/>
                      <w:sz w:val="20"/>
                      <w:szCs w:val="20"/>
                      <w:lang w:eastAsia="pl-PL"/>
                    </w:rPr>
                    <w:t xml:space="preserve">Waga elektroniczna 500g  </w:t>
                  </w:r>
                </w:p>
              </w:tc>
              <w:tc>
                <w:tcPr>
                  <w:tcW w:w="2520" w:type="dxa"/>
                  <w:tcBorders>
                    <w:top w:val="nil"/>
                    <w:left w:val="nil"/>
                    <w:bottom w:val="nil"/>
                    <w:right w:val="nil"/>
                  </w:tcBorders>
                  <w:noWrap/>
                  <w:vAlign w:val="bottom"/>
                  <w:hideMark/>
                </w:tcPr>
                <w:p w14:paraId="48298463" w14:textId="77777777" w:rsidR="008C7A7E" w:rsidRPr="008C7A7E" w:rsidRDefault="008C7A7E" w:rsidP="008C7A7E">
                  <w:pPr>
                    <w:spacing w:after="0" w:line="240" w:lineRule="auto"/>
                    <w:jc w:val="center"/>
                    <w:rPr>
                      <w:rFonts w:eastAsia="Times New Roman" w:cstheme="minorHAnsi"/>
                      <w:sz w:val="20"/>
                      <w:szCs w:val="20"/>
                      <w:lang w:eastAsia="pl-PL"/>
                    </w:rPr>
                  </w:pPr>
                </w:p>
              </w:tc>
            </w:tr>
          </w:tbl>
          <w:p w14:paraId="592A3F90" w14:textId="77777777" w:rsidR="008C7A7E" w:rsidRPr="008C7A7E" w:rsidRDefault="008C7A7E" w:rsidP="008C7A7E">
            <w:pPr>
              <w:spacing w:after="0" w:line="240" w:lineRule="auto"/>
              <w:rPr>
                <w:rFonts w:cstheme="minorHAnsi"/>
                <w:sz w:val="20"/>
                <w:szCs w:val="20"/>
              </w:rPr>
            </w:pPr>
          </w:p>
        </w:tc>
        <w:tc>
          <w:tcPr>
            <w:tcW w:w="1270" w:type="dxa"/>
          </w:tcPr>
          <w:p w14:paraId="44D54FF4" w14:textId="77777777" w:rsidR="008C7A7E" w:rsidRPr="008C7A7E" w:rsidRDefault="008C7A7E" w:rsidP="008C7A7E">
            <w:pPr>
              <w:spacing w:after="0" w:line="240" w:lineRule="auto"/>
              <w:rPr>
                <w:rFonts w:cstheme="minorHAnsi"/>
                <w:sz w:val="20"/>
                <w:szCs w:val="20"/>
              </w:rPr>
            </w:pPr>
            <w:r w:rsidRPr="008C7A7E">
              <w:rPr>
                <w:rFonts w:eastAsia="Times New Roman" w:cstheme="minorHAnsi"/>
                <w:sz w:val="20"/>
                <w:szCs w:val="20"/>
                <w:lang w:eastAsia="pl-PL"/>
              </w:rPr>
              <w:t>8 szt.</w:t>
            </w:r>
          </w:p>
        </w:tc>
      </w:tr>
      <w:tr w:rsidR="008C7A7E" w:rsidRPr="008C7A7E" w14:paraId="1E6C5930" w14:textId="77777777" w:rsidTr="00614510">
        <w:tc>
          <w:tcPr>
            <w:tcW w:w="421" w:type="dxa"/>
          </w:tcPr>
          <w:p w14:paraId="48ED713E" w14:textId="77777777" w:rsidR="008C7A7E" w:rsidRPr="008C7A7E" w:rsidRDefault="008C7A7E" w:rsidP="008C7A7E">
            <w:pPr>
              <w:spacing w:after="0" w:line="240" w:lineRule="auto"/>
              <w:rPr>
                <w:rFonts w:cstheme="minorHAnsi"/>
                <w:sz w:val="20"/>
                <w:szCs w:val="20"/>
              </w:rPr>
            </w:pPr>
            <w:r w:rsidRPr="008C7A7E">
              <w:rPr>
                <w:rFonts w:cstheme="minorHAnsi"/>
                <w:sz w:val="20"/>
                <w:szCs w:val="20"/>
              </w:rPr>
              <w:t>3</w:t>
            </w:r>
          </w:p>
        </w:tc>
        <w:tc>
          <w:tcPr>
            <w:tcW w:w="7371" w:type="dxa"/>
          </w:tcPr>
          <w:tbl>
            <w:tblPr>
              <w:tblW w:w="7020" w:type="dxa"/>
              <w:tblCellMar>
                <w:left w:w="70" w:type="dxa"/>
                <w:right w:w="70" w:type="dxa"/>
              </w:tblCellMar>
              <w:tblLook w:val="04A0" w:firstRow="1" w:lastRow="0" w:firstColumn="1" w:lastColumn="0" w:noHBand="0" w:noVBand="1"/>
            </w:tblPr>
            <w:tblGrid>
              <w:gridCol w:w="4500"/>
              <w:gridCol w:w="2520"/>
            </w:tblGrid>
            <w:tr w:rsidR="008C7A7E" w:rsidRPr="008C7A7E" w14:paraId="478E8B9B" w14:textId="77777777" w:rsidTr="00614510">
              <w:trPr>
                <w:trHeight w:val="315"/>
              </w:trPr>
              <w:tc>
                <w:tcPr>
                  <w:tcW w:w="4500" w:type="dxa"/>
                  <w:tcBorders>
                    <w:top w:val="nil"/>
                    <w:left w:val="nil"/>
                    <w:bottom w:val="nil"/>
                    <w:right w:val="nil"/>
                  </w:tcBorders>
                  <w:noWrap/>
                  <w:vAlign w:val="bottom"/>
                  <w:hideMark/>
                </w:tcPr>
                <w:p w14:paraId="581E461E" w14:textId="77777777" w:rsidR="008C7A7E" w:rsidRPr="008C7A7E" w:rsidRDefault="008C7A7E" w:rsidP="008C7A7E">
                  <w:pPr>
                    <w:spacing w:after="0" w:line="240" w:lineRule="auto"/>
                    <w:rPr>
                      <w:rFonts w:eastAsia="Times New Roman" w:cstheme="minorHAnsi"/>
                      <w:sz w:val="20"/>
                      <w:szCs w:val="20"/>
                      <w:lang w:eastAsia="pl-PL"/>
                    </w:rPr>
                  </w:pPr>
                  <w:r w:rsidRPr="008C7A7E">
                    <w:rPr>
                      <w:rFonts w:eastAsia="Times New Roman" w:cstheme="minorHAnsi"/>
                      <w:sz w:val="20"/>
                      <w:szCs w:val="20"/>
                      <w:lang w:eastAsia="pl-PL"/>
                    </w:rPr>
                    <w:t>Zlewka szklana 250 ml</w:t>
                  </w:r>
                </w:p>
              </w:tc>
              <w:tc>
                <w:tcPr>
                  <w:tcW w:w="2520" w:type="dxa"/>
                  <w:tcBorders>
                    <w:top w:val="nil"/>
                    <w:left w:val="nil"/>
                    <w:bottom w:val="nil"/>
                    <w:right w:val="nil"/>
                  </w:tcBorders>
                  <w:noWrap/>
                  <w:vAlign w:val="bottom"/>
                  <w:hideMark/>
                </w:tcPr>
                <w:p w14:paraId="1C74CAA3" w14:textId="77777777" w:rsidR="008C7A7E" w:rsidRPr="008C7A7E" w:rsidRDefault="008C7A7E" w:rsidP="008C7A7E">
                  <w:pPr>
                    <w:spacing w:after="0" w:line="240" w:lineRule="auto"/>
                    <w:jc w:val="center"/>
                    <w:rPr>
                      <w:rFonts w:eastAsia="Times New Roman" w:cstheme="minorHAnsi"/>
                      <w:sz w:val="20"/>
                      <w:szCs w:val="20"/>
                      <w:lang w:eastAsia="pl-PL"/>
                    </w:rPr>
                  </w:pPr>
                </w:p>
              </w:tc>
            </w:tr>
          </w:tbl>
          <w:p w14:paraId="428EA295" w14:textId="77777777" w:rsidR="008C7A7E" w:rsidRPr="008C7A7E" w:rsidRDefault="008C7A7E" w:rsidP="008C7A7E">
            <w:pPr>
              <w:spacing w:after="0" w:line="240" w:lineRule="auto"/>
              <w:rPr>
                <w:rFonts w:cstheme="minorHAnsi"/>
                <w:sz w:val="20"/>
                <w:szCs w:val="20"/>
              </w:rPr>
            </w:pPr>
          </w:p>
        </w:tc>
        <w:tc>
          <w:tcPr>
            <w:tcW w:w="1270" w:type="dxa"/>
          </w:tcPr>
          <w:p w14:paraId="75000FD5" w14:textId="77777777" w:rsidR="008C7A7E" w:rsidRPr="008C7A7E" w:rsidRDefault="008C7A7E" w:rsidP="008C7A7E">
            <w:pPr>
              <w:spacing w:after="0" w:line="240" w:lineRule="auto"/>
              <w:rPr>
                <w:rFonts w:cstheme="minorHAnsi"/>
                <w:sz w:val="20"/>
                <w:szCs w:val="20"/>
              </w:rPr>
            </w:pPr>
            <w:r w:rsidRPr="008C7A7E">
              <w:rPr>
                <w:rFonts w:eastAsia="Times New Roman" w:cstheme="minorHAnsi"/>
                <w:sz w:val="20"/>
                <w:szCs w:val="20"/>
                <w:lang w:eastAsia="pl-PL"/>
              </w:rPr>
              <w:t>40 szt.</w:t>
            </w:r>
          </w:p>
        </w:tc>
      </w:tr>
    </w:tbl>
    <w:p w14:paraId="2C714871" w14:textId="04DA68A8" w:rsidR="00281D5E" w:rsidRPr="008C7A7E" w:rsidRDefault="00281D5E" w:rsidP="008C7A7E">
      <w:pPr>
        <w:spacing w:after="0" w:line="240" w:lineRule="auto"/>
        <w:jc w:val="both"/>
        <w:rPr>
          <w:rFonts w:cstheme="minorHAnsi"/>
          <w:sz w:val="20"/>
          <w:szCs w:val="20"/>
        </w:rPr>
      </w:pPr>
    </w:p>
    <w:p w14:paraId="2E6D8E70" w14:textId="77777777" w:rsidR="0026345B" w:rsidRPr="008C7A7E" w:rsidRDefault="0026345B" w:rsidP="008C7A7E">
      <w:pPr>
        <w:spacing w:after="0" w:line="240" w:lineRule="auto"/>
        <w:jc w:val="both"/>
        <w:rPr>
          <w:rFonts w:cstheme="minorHAnsi"/>
          <w:sz w:val="20"/>
          <w:szCs w:val="20"/>
        </w:rPr>
      </w:pPr>
    </w:p>
    <w:p w14:paraId="55C54BB5" w14:textId="77777777" w:rsidR="008848BD" w:rsidRPr="008C7A7E" w:rsidRDefault="008848BD" w:rsidP="008C7A7E">
      <w:pPr>
        <w:pStyle w:val="Nagwek2"/>
        <w:spacing w:line="240" w:lineRule="auto"/>
        <w:rPr>
          <w:rFonts w:cstheme="minorHAnsi"/>
          <w:sz w:val="20"/>
          <w:szCs w:val="20"/>
        </w:rPr>
      </w:pPr>
      <w:r w:rsidRPr="008C7A7E">
        <w:rPr>
          <w:rFonts w:cstheme="minorHAnsi"/>
          <w:sz w:val="20"/>
          <w:szCs w:val="20"/>
        </w:rPr>
        <w:t xml:space="preserve">Równoważność </w:t>
      </w:r>
    </w:p>
    <w:p w14:paraId="55C54BB6" w14:textId="77777777" w:rsidR="00F83349" w:rsidRPr="008C7A7E" w:rsidRDefault="00F83349" w:rsidP="008C7A7E">
      <w:pPr>
        <w:spacing w:after="0" w:line="240" w:lineRule="auto"/>
        <w:rPr>
          <w:rFonts w:cstheme="minorHAnsi"/>
          <w:sz w:val="20"/>
          <w:szCs w:val="20"/>
        </w:rPr>
      </w:pPr>
      <w:r w:rsidRPr="008C7A7E">
        <w:rPr>
          <w:rFonts w:cstheme="minorHAnsi"/>
          <w:sz w:val="20"/>
          <w:szCs w:val="20"/>
        </w:rPr>
        <w:t>Rozwiązania równoważne:</w:t>
      </w:r>
    </w:p>
    <w:p w14:paraId="55C54BB7" w14:textId="090787AB" w:rsidR="00F83349" w:rsidRPr="008C7A7E" w:rsidRDefault="00783954" w:rsidP="008C7A7E">
      <w:pPr>
        <w:pStyle w:val="Akapitzlist"/>
        <w:numPr>
          <w:ilvl w:val="0"/>
          <w:numId w:val="5"/>
        </w:numPr>
        <w:spacing w:after="0" w:line="240" w:lineRule="auto"/>
        <w:ind w:left="720"/>
        <w:jc w:val="both"/>
        <w:rPr>
          <w:rFonts w:cstheme="minorHAnsi"/>
          <w:sz w:val="20"/>
          <w:szCs w:val="20"/>
        </w:rPr>
      </w:pPr>
      <w:r w:rsidRPr="008C7A7E">
        <w:rPr>
          <w:rFonts w:cstheme="minorHAnsi"/>
          <w:sz w:val="20"/>
          <w:szCs w:val="20"/>
        </w:rPr>
        <w:t>W</w:t>
      </w:r>
      <w:r w:rsidR="00F83349" w:rsidRPr="008C7A7E">
        <w:rPr>
          <w:rFonts w:cstheme="minorHAnsi"/>
          <w:sz w:val="20"/>
          <w:szCs w:val="20"/>
        </w:rPr>
        <w:t>szędzie tam, gdzie przedmiot zamówienia opisany jest przez odniesienie do norm, europejskich ocen technicznych, aprobat, specyfikacji technicznych i systemów referencji technicznych dopuszcza się rozwiązania równoważne opisywanym.</w:t>
      </w:r>
    </w:p>
    <w:p w14:paraId="55C54BB8" w14:textId="13E15EAF" w:rsidR="00F83349" w:rsidRPr="008C7A7E" w:rsidRDefault="00783954" w:rsidP="008C7A7E">
      <w:pPr>
        <w:pStyle w:val="Akapitzlist"/>
        <w:numPr>
          <w:ilvl w:val="0"/>
          <w:numId w:val="5"/>
        </w:numPr>
        <w:spacing w:after="0" w:line="240" w:lineRule="auto"/>
        <w:ind w:left="720"/>
        <w:jc w:val="both"/>
        <w:rPr>
          <w:rFonts w:cstheme="minorHAnsi"/>
          <w:sz w:val="20"/>
          <w:szCs w:val="20"/>
        </w:rPr>
      </w:pPr>
      <w:r w:rsidRPr="008C7A7E">
        <w:rPr>
          <w:rFonts w:cstheme="minorHAnsi"/>
          <w:sz w:val="20"/>
          <w:szCs w:val="20"/>
        </w:rPr>
        <w:t>J</w:t>
      </w:r>
      <w:r w:rsidR="00F83349" w:rsidRPr="008C7A7E">
        <w:rPr>
          <w:rFonts w:cstheme="minorHAnsi"/>
          <w:sz w:val="20"/>
          <w:szCs w:val="20"/>
        </w:rPr>
        <w:t>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C7A7E">
        <w:rPr>
          <w:rFonts w:cstheme="minorHAnsi"/>
          <w:sz w:val="20"/>
          <w:szCs w:val="20"/>
        </w:rPr>
        <w:t> </w:t>
      </w:r>
      <w:r w:rsidR="00F83349" w:rsidRPr="008C7A7E">
        <w:rPr>
          <w:rFonts w:cstheme="minorHAnsi"/>
          <w:sz w:val="20"/>
          <w:szCs w:val="20"/>
        </w:rPr>
        <w:t>jakościowe nie gorsze od podanych w opisie. Ewentualne operowanie przykładowymi nazwami producenta ma jedynie na celu doprecyzowanie poziomu oczekiwań Zamawiającego w stosunku do określonego rozwiązania.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5C54BB9" w14:textId="504D858D" w:rsidR="00846547" w:rsidRPr="008C7A7E" w:rsidRDefault="00783954" w:rsidP="008C7A7E">
      <w:pPr>
        <w:pStyle w:val="Akapitzlist"/>
        <w:numPr>
          <w:ilvl w:val="0"/>
          <w:numId w:val="5"/>
        </w:numPr>
        <w:spacing w:after="0" w:line="240" w:lineRule="auto"/>
        <w:ind w:left="720"/>
        <w:jc w:val="both"/>
        <w:rPr>
          <w:rFonts w:cstheme="minorHAnsi"/>
          <w:sz w:val="20"/>
          <w:szCs w:val="20"/>
        </w:rPr>
      </w:pPr>
      <w:r w:rsidRPr="008C7A7E">
        <w:rPr>
          <w:rFonts w:cstheme="minorHAnsi"/>
          <w:sz w:val="20"/>
          <w:szCs w:val="20"/>
        </w:rPr>
        <w:t>J</w:t>
      </w:r>
      <w:r w:rsidR="00353578" w:rsidRPr="008C7A7E">
        <w:rPr>
          <w:rFonts w:cstheme="minorHAnsi"/>
          <w:sz w:val="20"/>
          <w:szCs w:val="20"/>
        </w:rPr>
        <w:t xml:space="preserve">eżeli w jakimkolwiek miejscu dokumentacji stanowiącej opis przedmiotu zamówienia </w:t>
      </w:r>
      <w:r w:rsidR="00716F99" w:rsidRPr="008C7A7E">
        <w:rPr>
          <w:rFonts w:cstheme="minorHAnsi"/>
          <w:sz w:val="20"/>
          <w:szCs w:val="20"/>
        </w:rPr>
        <w:t>został określony sposób postępowania użytkownika i/lub realizacji określonej funkcjonalności należy traktować go wyłącznie poglądowo</w:t>
      </w:r>
      <w:r w:rsidR="00C304E8" w:rsidRPr="008C7A7E">
        <w:rPr>
          <w:rFonts w:cstheme="minorHAnsi"/>
          <w:sz w:val="20"/>
          <w:szCs w:val="20"/>
        </w:rPr>
        <w:t xml:space="preserve">. Opis ma na celu określenie pożądanego efektu końcowego. Sposób jego osiągnięcia może być dowolny. </w:t>
      </w:r>
    </w:p>
    <w:p w14:paraId="55C54BBA" w14:textId="2C7EDF93" w:rsidR="00846547" w:rsidRPr="008C7A7E" w:rsidRDefault="00846547" w:rsidP="008C7A7E">
      <w:pPr>
        <w:pStyle w:val="Akapitzlist"/>
        <w:numPr>
          <w:ilvl w:val="0"/>
          <w:numId w:val="5"/>
        </w:numPr>
        <w:spacing w:after="0" w:line="240" w:lineRule="auto"/>
        <w:ind w:left="720"/>
        <w:jc w:val="both"/>
        <w:rPr>
          <w:rFonts w:cstheme="minorHAnsi"/>
          <w:sz w:val="20"/>
          <w:szCs w:val="20"/>
        </w:rPr>
      </w:pPr>
      <w:r w:rsidRPr="008C7A7E">
        <w:rPr>
          <w:rFonts w:cstheme="minorHAnsi"/>
          <w:sz w:val="20"/>
          <w:szCs w:val="20"/>
        </w:rPr>
        <w:t>W przypadku, gdy do opisu przedmiotu zamówienia zostały użyte określenia norm właściwych dla Europejskiego Obszaru Gospodarczego</w:t>
      </w:r>
      <w:r w:rsidR="003C4D64" w:rsidRPr="008C7A7E">
        <w:rPr>
          <w:rFonts w:cstheme="minorHAnsi"/>
          <w:sz w:val="20"/>
          <w:szCs w:val="20"/>
        </w:rPr>
        <w:t xml:space="preserve">, Zamawiający dopuszcza każde inne rozwiązanie, </w:t>
      </w:r>
      <w:r w:rsidR="003C4D64" w:rsidRPr="008C7A7E">
        <w:rPr>
          <w:rFonts w:cstheme="minorHAnsi"/>
          <w:sz w:val="20"/>
          <w:szCs w:val="20"/>
        </w:rPr>
        <w:lastRenderedPageBreak/>
        <w:t xml:space="preserve">o ile </w:t>
      </w:r>
      <w:r w:rsidR="00783954" w:rsidRPr="008C7A7E">
        <w:rPr>
          <w:rFonts w:cstheme="minorHAnsi"/>
          <w:sz w:val="20"/>
          <w:szCs w:val="20"/>
        </w:rPr>
        <w:t>W</w:t>
      </w:r>
      <w:r w:rsidRPr="008C7A7E">
        <w:rPr>
          <w:rFonts w:cstheme="minorHAnsi"/>
          <w:sz w:val="20"/>
          <w:szCs w:val="20"/>
        </w:rPr>
        <w:t>ykonawca udowodni w swojej ofercie, że proponowane rozwiązania w</w:t>
      </w:r>
      <w:r w:rsidR="003C4D64" w:rsidRPr="008C7A7E">
        <w:rPr>
          <w:rFonts w:cstheme="minorHAnsi"/>
          <w:sz w:val="20"/>
          <w:szCs w:val="20"/>
        </w:rPr>
        <w:t xml:space="preserve"> </w:t>
      </w:r>
      <w:r w:rsidRPr="008C7A7E">
        <w:rPr>
          <w:rFonts w:cstheme="minorHAnsi"/>
          <w:sz w:val="20"/>
          <w:szCs w:val="20"/>
        </w:rPr>
        <w:t>równoważnym stopniu spełniają wymagania określone w zapytaniu ofertowym</w:t>
      </w:r>
      <w:r w:rsidR="00783954" w:rsidRPr="008C7A7E">
        <w:rPr>
          <w:rFonts w:cstheme="minorHAnsi"/>
          <w:sz w:val="20"/>
          <w:szCs w:val="20"/>
        </w:rPr>
        <w:t>.</w:t>
      </w:r>
    </w:p>
    <w:p w14:paraId="55C54BBB" w14:textId="77777777" w:rsidR="00F83349" w:rsidRPr="008C7A7E" w:rsidRDefault="00F83349" w:rsidP="008C7A7E">
      <w:pPr>
        <w:pStyle w:val="Akapitzlist"/>
        <w:numPr>
          <w:ilvl w:val="0"/>
          <w:numId w:val="5"/>
        </w:numPr>
        <w:spacing w:after="0" w:line="240" w:lineRule="auto"/>
        <w:ind w:left="720"/>
        <w:jc w:val="both"/>
        <w:rPr>
          <w:rFonts w:cstheme="minorHAnsi"/>
          <w:sz w:val="20"/>
          <w:szCs w:val="20"/>
        </w:rPr>
      </w:pPr>
      <w:r w:rsidRPr="008C7A7E">
        <w:rPr>
          <w:rFonts w:cstheme="minorHAnsi"/>
          <w:sz w:val="20"/>
          <w:szCs w:val="20"/>
        </w:rPr>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3E851B06" w14:textId="197DB4F8" w:rsidR="007A43DB" w:rsidRPr="008C7A7E" w:rsidRDefault="00787F6E" w:rsidP="008C7A7E">
      <w:pPr>
        <w:pStyle w:val="Akapitzlist"/>
        <w:numPr>
          <w:ilvl w:val="0"/>
          <w:numId w:val="5"/>
        </w:numPr>
        <w:spacing w:after="0" w:line="240" w:lineRule="auto"/>
        <w:ind w:left="720"/>
        <w:jc w:val="both"/>
        <w:rPr>
          <w:rFonts w:cstheme="minorHAnsi"/>
          <w:sz w:val="20"/>
          <w:szCs w:val="20"/>
        </w:rPr>
      </w:pPr>
      <w:r w:rsidRPr="008C7A7E">
        <w:rPr>
          <w:rFonts w:cstheme="minorHAnsi"/>
          <w:sz w:val="20"/>
          <w:szCs w:val="20"/>
        </w:rPr>
        <w:t>Jeżeli nie zaznaczono wyraźnie inaczej to wszystkie parametry techniczne podane w</w:t>
      </w:r>
      <w:r w:rsidR="00BA4B11" w:rsidRPr="008C7A7E">
        <w:rPr>
          <w:rFonts w:cstheme="minorHAnsi"/>
          <w:sz w:val="20"/>
          <w:szCs w:val="20"/>
        </w:rPr>
        <w:t> </w:t>
      </w:r>
      <w:r w:rsidRPr="008C7A7E">
        <w:rPr>
          <w:rFonts w:cstheme="minorHAnsi"/>
          <w:sz w:val="20"/>
          <w:szCs w:val="20"/>
        </w:rPr>
        <w:t xml:space="preserve">dokumentacji zapytania ofertowego należy traktować jako parametry minimalne. Oznacza to, że każdy parametr jest poprzedzony stwierdzeniem „minimum”. </w:t>
      </w:r>
    </w:p>
    <w:p w14:paraId="7897A4A0" w14:textId="77777777" w:rsidR="007A43DB" w:rsidRPr="008C7A7E" w:rsidRDefault="007A43DB" w:rsidP="008C7A7E">
      <w:pPr>
        <w:spacing w:after="0" w:line="240" w:lineRule="auto"/>
        <w:jc w:val="both"/>
        <w:rPr>
          <w:rFonts w:cstheme="minorHAnsi"/>
          <w:sz w:val="20"/>
          <w:szCs w:val="20"/>
        </w:rPr>
      </w:pPr>
    </w:p>
    <w:p w14:paraId="55C54BBE" w14:textId="77777777" w:rsidR="00AA74F8" w:rsidRPr="008C7A7E" w:rsidRDefault="00AA74F8" w:rsidP="008C7A7E">
      <w:pPr>
        <w:pStyle w:val="Nagwek2"/>
        <w:spacing w:line="240" w:lineRule="auto"/>
        <w:rPr>
          <w:rFonts w:cstheme="minorHAnsi"/>
          <w:sz w:val="20"/>
          <w:szCs w:val="20"/>
        </w:rPr>
      </w:pPr>
      <w:r w:rsidRPr="008C7A7E">
        <w:rPr>
          <w:rFonts w:cstheme="minorHAnsi"/>
          <w:sz w:val="20"/>
          <w:szCs w:val="20"/>
        </w:rPr>
        <w:t xml:space="preserve">Uzasadnienie braku podziału na części </w:t>
      </w:r>
    </w:p>
    <w:p w14:paraId="75F1E505" w14:textId="5855564C" w:rsidR="002C6FE4" w:rsidRPr="008C7A7E" w:rsidRDefault="00B4590A" w:rsidP="008C7A7E">
      <w:pPr>
        <w:spacing w:after="0" w:line="240" w:lineRule="auto"/>
        <w:jc w:val="both"/>
        <w:rPr>
          <w:rFonts w:cstheme="minorHAnsi"/>
          <w:sz w:val="20"/>
          <w:szCs w:val="20"/>
        </w:rPr>
      </w:pPr>
      <w:r w:rsidRPr="008C7A7E">
        <w:rPr>
          <w:rFonts w:cstheme="minorHAnsi"/>
          <w:sz w:val="20"/>
          <w:szCs w:val="20"/>
        </w:rPr>
        <w:t>Zamawiający dopuszcza składania ofert częściowych</w:t>
      </w:r>
      <w:r w:rsidR="00D17BAD" w:rsidRPr="008C7A7E">
        <w:rPr>
          <w:rFonts w:cstheme="minorHAnsi"/>
          <w:sz w:val="20"/>
          <w:szCs w:val="20"/>
        </w:rPr>
        <w:t>.</w:t>
      </w:r>
    </w:p>
    <w:p w14:paraId="1E895A89" w14:textId="77777777" w:rsidR="004F6FB5" w:rsidRPr="008C7A7E" w:rsidRDefault="004F6FB5" w:rsidP="008C7A7E">
      <w:pPr>
        <w:spacing w:after="0" w:line="240" w:lineRule="auto"/>
        <w:jc w:val="both"/>
        <w:rPr>
          <w:rFonts w:cstheme="minorHAnsi"/>
          <w:sz w:val="20"/>
          <w:szCs w:val="20"/>
        </w:rPr>
      </w:pPr>
    </w:p>
    <w:p w14:paraId="55C54BC1" w14:textId="77777777" w:rsidR="00BE34CF" w:rsidRPr="008C7A7E" w:rsidRDefault="00BE34CF" w:rsidP="008C7A7E">
      <w:pPr>
        <w:pStyle w:val="Nagwek1"/>
        <w:spacing w:line="240" w:lineRule="auto"/>
        <w:rPr>
          <w:rFonts w:cstheme="minorHAnsi"/>
          <w:sz w:val="20"/>
          <w:szCs w:val="20"/>
        </w:rPr>
      </w:pPr>
      <w:r w:rsidRPr="008C7A7E">
        <w:rPr>
          <w:rFonts w:cstheme="minorHAnsi"/>
          <w:sz w:val="20"/>
          <w:szCs w:val="20"/>
        </w:rPr>
        <w:t>Warunki udziału w postępowaniu o udzielenie zamówienia oraz opis sposobu dokonywania oceny ich spełniania</w:t>
      </w:r>
    </w:p>
    <w:p w14:paraId="55C54BC2" w14:textId="77777777" w:rsidR="0015034A" w:rsidRPr="008C7A7E" w:rsidRDefault="0015034A" w:rsidP="008C7A7E">
      <w:pPr>
        <w:pStyle w:val="Nagwek2"/>
        <w:spacing w:line="240" w:lineRule="auto"/>
        <w:rPr>
          <w:rFonts w:cstheme="minorHAnsi"/>
          <w:sz w:val="20"/>
          <w:szCs w:val="20"/>
        </w:rPr>
      </w:pPr>
      <w:r w:rsidRPr="008C7A7E">
        <w:rPr>
          <w:rFonts w:cstheme="minorHAnsi"/>
          <w:sz w:val="20"/>
          <w:szCs w:val="20"/>
        </w:rPr>
        <w:t>Uprawnienia do wykonywania określonej działalności lub czynności</w:t>
      </w:r>
    </w:p>
    <w:p w14:paraId="55C54BC3" w14:textId="0E9DA42C" w:rsidR="00A468E2" w:rsidRPr="008C7A7E" w:rsidRDefault="00A468E2" w:rsidP="008C7A7E">
      <w:pPr>
        <w:tabs>
          <w:tab w:val="left" w:pos="567"/>
        </w:tabs>
        <w:spacing w:after="0" w:line="240" w:lineRule="auto"/>
        <w:rPr>
          <w:rFonts w:cstheme="minorHAnsi"/>
          <w:sz w:val="20"/>
          <w:szCs w:val="20"/>
        </w:rPr>
      </w:pPr>
      <w:bookmarkStart w:id="4" w:name="_Hlk187796664"/>
      <w:r w:rsidRPr="008C7A7E">
        <w:rPr>
          <w:rFonts w:cstheme="minorHAnsi"/>
          <w:sz w:val="20"/>
          <w:szCs w:val="20"/>
        </w:rPr>
        <w:t xml:space="preserve">Zamawiający nie formułuje warunku w tym zakresie. </w:t>
      </w:r>
    </w:p>
    <w:bookmarkEnd w:id="4"/>
    <w:p w14:paraId="75CCAA24" w14:textId="2F3DDC98" w:rsidR="004C320F" w:rsidRPr="008C7A7E" w:rsidRDefault="00D703CC" w:rsidP="008C7A7E">
      <w:pPr>
        <w:pStyle w:val="Nagwek2"/>
        <w:spacing w:line="240" w:lineRule="auto"/>
        <w:rPr>
          <w:rFonts w:cstheme="minorHAnsi"/>
          <w:sz w:val="20"/>
          <w:szCs w:val="20"/>
        </w:rPr>
      </w:pPr>
      <w:r w:rsidRPr="008C7A7E">
        <w:rPr>
          <w:rFonts w:cstheme="minorHAnsi"/>
          <w:sz w:val="20"/>
          <w:szCs w:val="20"/>
        </w:rPr>
        <w:t>Wiedza i doświadczenie</w:t>
      </w:r>
    </w:p>
    <w:p w14:paraId="67380B60" w14:textId="3B8804E6" w:rsidR="004C320F" w:rsidRPr="008C7A7E" w:rsidRDefault="007A43DB" w:rsidP="008C7A7E">
      <w:pPr>
        <w:tabs>
          <w:tab w:val="left" w:pos="567"/>
        </w:tabs>
        <w:spacing w:after="0" w:line="240" w:lineRule="auto"/>
        <w:rPr>
          <w:rFonts w:cstheme="minorHAnsi"/>
          <w:sz w:val="20"/>
          <w:szCs w:val="20"/>
        </w:rPr>
      </w:pPr>
      <w:r w:rsidRPr="008C7A7E">
        <w:rPr>
          <w:rFonts w:cstheme="minorHAnsi"/>
          <w:sz w:val="20"/>
          <w:szCs w:val="20"/>
        </w:rPr>
        <w:t xml:space="preserve">Zamawiający </w:t>
      </w:r>
      <w:r w:rsidR="00215934" w:rsidRPr="008C7A7E">
        <w:rPr>
          <w:rFonts w:cstheme="minorHAnsi"/>
          <w:sz w:val="20"/>
          <w:szCs w:val="20"/>
        </w:rPr>
        <w:t xml:space="preserve">nie formułuje warunku w tym zakresie. </w:t>
      </w:r>
    </w:p>
    <w:p w14:paraId="55C54BC8" w14:textId="739A912A" w:rsidR="00B66DAE" w:rsidRPr="008C7A7E" w:rsidRDefault="00B66DAE" w:rsidP="008C7A7E">
      <w:pPr>
        <w:pStyle w:val="Nagwek2"/>
        <w:spacing w:line="240" w:lineRule="auto"/>
        <w:rPr>
          <w:rFonts w:cstheme="minorHAnsi"/>
          <w:sz w:val="20"/>
          <w:szCs w:val="20"/>
        </w:rPr>
      </w:pPr>
      <w:r w:rsidRPr="008C7A7E">
        <w:rPr>
          <w:rFonts w:cstheme="minorHAnsi"/>
          <w:sz w:val="20"/>
          <w:szCs w:val="20"/>
        </w:rPr>
        <w:t>Potencjał techniczny</w:t>
      </w:r>
    </w:p>
    <w:p w14:paraId="55C54BC9" w14:textId="730DC79F" w:rsidR="009B5520" w:rsidRPr="008C7A7E" w:rsidRDefault="009B5520" w:rsidP="008C7A7E">
      <w:pPr>
        <w:spacing w:after="0" w:line="240" w:lineRule="auto"/>
        <w:rPr>
          <w:rFonts w:cstheme="minorHAnsi"/>
          <w:sz w:val="20"/>
          <w:szCs w:val="20"/>
        </w:rPr>
      </w:pPr>
      <w:bookmarkStart w:id="5" w:name="_Hlk183430851"/>
      <w:r w:rsidRPr="008C7A7E">
        <w:rPr>
          <w:rFonts w:cstheme="minorHAnsi"/>
          <w:sz w:val="20"/>
          <w:szCs w:val="20"/>
        </w:rPr>
        <w:t xml:space="preserve">Zamawiający nie formułuje warunku w tym zakresie. </w:t>
      </w:r>
    </w:p>
    <w:bookmarkEnd w:id="5"/>
    <w:p w14:paraId="7F949AE3" w14:textId="62CFDB51" w:rsidR="00102DCE" w:rsidRPr="008C7A7E" w:rsidRDefault="00390CAC" w:rsidP="008C7A7E">
      <w:pPr>
        <w:pStyle w:val="Nagwek2"/>
        <w:spacing w:line="240" w:lineRule="auto"/>
        <w:rPr>
          <w:rFonts w:cstheme="minorHAnsi"/>
          <w:sz w:val="20"/>
          <w:szCs w:val="20"/>
        </w:rPr>
      </w:pPr>
      <w:r w:rsidRPr="008C7A7E">
        <w:rPr>
          <w:rFonts w:cstheme="minorHAnsi"/>
          <w:sz w:val="20"/>
          <w:szCs w:val="20"/>
        </w:rPr>
        <w:t>Osoby zdolne do wykonania zamówienia</w:t>
      </w:r>
    </w:p>
    <w:p w14:paraId="7180A51D" w14:textId="32443808" w:rsidR="00102DCE" w:rsidRPr="008C7A7E" w:rsidRDefault="00102DCE" w:rsidP="008C7A7E">
      <w:pPr>
        <w:spacing w:after="0" w:line="240" w:lineRule="auto"/>
        <w:rPr>
          <w:rFonts w:cstheme="minorHAnsi"/>
          <w:sz w:val="20"/>
          <w:szCs w:val="20"/>
        </w:rPr>
      </w:pPr>
      <w:r w:rsidRPr="008C7A7E">
        <w:rPr>
          <w:rFonts w:cstheme="minorHAnsi"/>
          <w:sz w:val="20"/>
          <w:szCs w:val="20"/>
        </w:rPr>
        <w:t xml:space="preserve">Zamawiający nie formułuje warunku w tym zakresie. </w:t>
      </w:r>
    </w:p>
    <w:p w14:paraId="55C54BCC" w14:textId="7CD5D368" w:rsidR="00D02A92" w:rsidRPr="008C7A7E" w:rsidRDefault="00D02A92" w:rsidP="008C7A7E">
      <w:pPr>
        <w:pStyle w:val="Nagwek2"/>
        <w:spacing w:line="240" w:lineRule="auto"/>
        <w:rPr>
          <w:rFonts w:cstheme="minorHAnsi"/>
          <w:sz w:val="20"/>
          <w:szCs w:val="20"/>
        </w:rPr>
      </w:pPr>
      <w:r w:rsidRPr="008C7A7E">
        <w:rPr>
          <w:rFonts w:cstheme="minorHAnsi"/>
          <w:sz w:val="20"/>
          <w:szCs w:val="20"/>
        </w:rPr>
        <w:t>Sytuacja ekonomiczna i finansowa</w:t>
      </w:r>
    </w:p>
    <w:p w14:paraId="348AC9A7" w14:textId="6E3A600C" w:rsidR="001F0643" w:rsidRPr="008C7A7E" w:rsidRDefault="001F0643" w:rsidP="008C7A7E">
      <w:pPr>
        <w:tabs>
          <w:tab w:val="left" w:pos="567"/>
        </w:tabs>
        <w:spacing w:after="0" w:line="240" w:lineRule="auto"/>
        <w:rPr>
          <w:rFonts w:cstheme="minorHAnsi"/>
          <w:sz w:val="20"/>
          <w:szCs w:val="20"/>
        </w:rPr>
      </w:pPr>
      <w:r w:rsidRPr="008C7A7E">
        <w:rPr>
          <w:rFonts w:cstheme="minorHAnsi"/>
          <w:sz w:val="20"/>
          <w:szCs w:val="20"/>
        </w:rPr>
        <w:t xml:space="preserve">Zamawiający </w:t>
      </w:r>
      <w:r w:rsidR="00215934" w:rsidRPr="008C7A7E">
        <w:rPr>
          <w:rFonts w:cstheme="minorHAnsi"/>
          <w:sz w:val="20"/>
          <w:szCs w:val="20"/>
        </w:rPr>
        <w:t xml:space="preserve">nie formułuje warunku w tym zakresie. </w:t>
      </w:r>
    </w:p>
    <w:p w14:paraId="55C54BCE" w14:textId="77777777" w:rsidR="00595AE7" w:rsidRPr="008C7A7E" w:rsidRDefault="00595AE7" w:rsidP="008C7A7E">
      <w:pPr>
        <w:pStyle w:val="Nagwek2"/>
        <w:spacing w:line="240" w:lineRule="auto"/>
        <w:rPr>
          <w:rFonts w:cstheme="minorHAnsi"/>
          <w:sz w:val="20"/>
          <w:szCs w:val="20"/>
        </w:rPr>
      </w:pPr>
      <w:r w:rsidRPr="008C7A7E">
        <w:rPr>
          <w:rFonts w:cstheme="minorHAnsi"/>
          <w:sz w:val="20"/>
          <w:szCs w:val="20"/>
        </w:rPr>
        <w:t>Lista wymaganych dokumentów/oświadczeń</w:t>
      </w:r>
    </w:p>
    <w:p w14:paraId="55C54BCF" w14:textId="77777777" w:rsidR="007737B0" w:rsidRPr="008C7A7E" w:rsidRDefault="007737B0" w:rsidP="008C7A7E">
      <w:pPr>
        <w:spacing w:after="0" w:line="240" w:lineRule="auto"/>
        <w:rPr>
          <w:rFonts w:cstheme="minorHAnsi"/>
          <w:sz w:val="20"/>
          <w:szCs w:val="20"/>
        </w:rPr>
      </w:pPr>
      <w:r w:rsidRPr="008C7A7E">
        <w:rPr>
          <w:rFonts w:cstheme="minorHAnsi"/>
          <w:sz w:val="20"/>
          <w:szCs w:val="20"/>
        </w:rPr>
        <w:t>Do oferty Wykonawca zobowiązany jest dołączyć następujące dokumenty i oświadczenia:</w:t>
      </w:r>
    </w:p>
    <w:p w14:paraId="55C54BD0" w14:textId="77777777" w:rsidR="007737B0" w:rsidRPr="008C7A7E" w:rsidRDefault="007737B0" w:rsidP="008C7A7E">
      <w:pPr>
        <w:pStyle w:val="Akapitzlist"/>
        <w:numPr>
          <w:ilvl w:val="1"/>
          <w:numId w:val="15"/>
        </w:numPr>
        <w:spacing w:after="0" w:line="240" w:lineRule="auto"/>
        <w:jc w:val="both"/>
        <w:rPr>
          <w:rFonts w:cstheme="minorHAnsi"/>
          <w:color w:val="000000" w:themeColor="text1"/>
          <w:sz w:val="20"/>
          <w:szCs w:val="20"/>
        </w:rPr>
      </w:pPr>
      <w:r w:rsidRPr="008C7A7E">
        <w:rPr>
          <w:rFonts w:cstheme="minorHAnsi"/>
          <w:color w:val="000000" w:themeColor="text1"/>
          <w:sz w:val="20"/>
          <w:szCs w:val="20"/>
        </w:rPr>
        <w:t xml:space="preserve">Formularz ofertowy </w:t>
      </w:r>
    </w:p>
    <w:p w14:paraId="55C54BD2" w14:textId="77777777" w:rsidR="007737B0" w:rsidRPr="008C7A7E" w:rsidRDefault="007737B0" w:rsidP="008C7A7E">
      <w:pPr>
        <w:pStyle w:val="Akapitzlist"/>
        <w:numPr>
          <w:ilvl w:val="1"/>
          <w:numId w:val="15"/>
        </w:numPr>
        <w:spacing w:after="0" w:line="240" w:lineRule="auto"/>
        <w:jc w:val="both"/>
        <w:rPr>
          <w:rFonts w:cstheme="minorHAnsi"/>
          <w:color w:val="000000" w:themeColor="text1"/>
          <w:sz w:val="20"/>
          <w:szCs w:val="20"/>
        </w:rPr>
      </w:pPr>
      <w:r w:rsidRPr="008C7A7E">
        <w:rPr>
          <w:rFonts w:cstheme="minorHAnsi"/>
          <w:color w:val="000000" w:themeColor="text1"/>
          <w:sz w:val="20"/>
          <w:szCs w:val="20"/>
        </w:rPr>
        <w:t>Oświadczenie o braku podstaw do wykluczenia (stanowiące część formularza ofertowego);</w:t>
      </w:r>
    </w:p>
    <w:p w14:paraId="55C54BD3" w14:textId="77777777" w:rsidR="007737B0" w:rsidRPr="008C7A7E" w:rsidRDefault="007737B0" w:rsidP="008C7A7E">
      <w:pPr>
        <w:pStyle w:val="Akapitzlist"/>
        <w:numPr>
          <w:ilvl w:val="1"/>
          <w:numId w:val="15"/>
        </w:numPr>
        <w:spacing w:after="0" w:line="240" w:lineRule="auto"/>
        <w:jc w:val="both"/>
        <w:rPr>
          <w:rFonts w:cstheme="minorHAnsi"/>
          <w:color w:val="000000" w:themeColor="text1"/>
          <w:sz w:val="20"/>
          <w:szCs w:val="20"/>
        </w:rPr>
      </w:pPr>
      <w:r w:rsidRPr="008C7A7E">
        <w:rPr>
          <w:rFonts w:cstheme="minorHAnsi"/>
          <w:color w:val="000000" w:themeColor="text1"/>
          <w:sz w:val="20"/>
          <w:szCs w:val="20"/>
        </w:rPr>
        <w:t xml:space="preserve">Aktualny </w:t>
      </w:r>
      <w:r w:rsidR="00B26B6A" w:rsidRPr="008C7A7E">
        <w:rPr>
          <w:rFonts w:cstheme="minorHAnsi"/>
          <w:color w:val="000000" w:themeColor="text1"/>
          <w:sz w:val="20"/>
          <w:szCs w:val="20"/>
        </w:rPr>
        <w:t xml:space="preserve">dokument rejestrowy potwierdzający sposób reprezentacji wykonawcy i pozwalający na stwierdzenie, że oferta została podpisana przez osobę/osoby uprawnione do składania oświadczeń woli </w:t>
      </w:r>
      <w:r w:rsidR="0060630B" w:rsidRPr="008C7A7E">
        <w:rPr>
          <w:rFonts w:cstheme="minorHAnsi"/>
          <w:color w:val="000000" w:themeColor="text1"/>
          <w:sz w:val="20"/>
          <w:szCs w:val="20"/>
        </w:rPr>
        <w:t>w imieniu Wykonawcy np. odpis z CEIDG/KRS</w:t>
      </w:r>
    </w:p>
    <w:p w14:paraId="55C54BD5" w14:textId="77777777" w:rsidR="007737B0" w:rsidRPr="008C7A7E" w:rsidRDefault="007737B0" w:rsidP="008C7A7E">
      <w:pPr>
        <w:pStyle w:val="Akapitzlist"/>
        <w:numPr>
          <w:ilvl w:val="1"/>
          <w:numId w:val="15"/>
        </w:numPr>
        <w:spacing w:after="0" w:line="240" w:lineRule="auto"/>
        <w:jc w:val="both"/>
        <w:rPr>
          <w:rFonts w:cstheme="minorHAnsi"/>
          <w:color w:val="000000" w:themeColor="text1"/>
          <w:sz w:val="20"/>
          <w:szCs w:val="20"/>
        </w:rPr>
      </w:pPr>
      <w:r w:rsidRPr="008C7A7E">
        <w:rPr>
          <w:rFonts w:cstheme="minorHAnsi"/>
          <w:color w:val="000000" w:themeColor="text1"/>
          <w:sz w:val="20"/>
          <w:szCs w:val="20"/>
        </w:rPr>
        <w:t xml:space="preserve">Oświadczenie wymagane od Wykonawcy w zakresie wypełnienia obowiązków informacyjnych wynikających z RODO (stanowiące część formularza ofertowego). </w:t>
      </w:r>
    </w:p>
    <w:p w14:paraId="55C54BD6" w14:textId="77777777" w:rsidR="009B5520" w:rsidRPr="008C7A7E" w:rsidRDefault="007737B0" w:rsidP="008C7A7E">
      <w:pPr>
        <w:pStyle w:val="Akapitzlist"/>
        <w:numPr>
          <w:ilvl w:val="1"/>
          <w:numId w:val="15"/>
        </w:numPr>
        <w:spacing w:after="0" w:line="240" w:lineRule="auto"/>
        <w:jc w:val="both"/>
        <w:rPr>
          <w:rFonts w:cstheme="minorHAnsi"/>
          <w:sz w:val="20"/>
          <w:szCs w:val="20"/>
        </w:rPr>
      </w:pPr>
      <w:r w:rsidRPr="008C7A7E">
        <w:rPr>
          <w:rFonts w:cstheme="minorHAnsi"/>
          <w:sz w:val="20"/>
          <w:szCs w:val="20"/>
        </w:rPr>
        <w:t xml:space="preserve">Pełnomocnictwo – jeżeli ofertę podpisuje osoba upoważniona. </w:t>
      </w:r>
    </w:p>
    <w:p w14:paraId="55C54BD7" w14:textId="1D3AAD06" w:rsidR="00A473B8" w:rsidRPr="008C7A7E" w:rsidRDefault="00A473B8" w:rsidP="008C7A7E">
      <w:pPr>
        <w:spacing w:after="0" w:line="240" w:lineRule="auto"/>
        <w:jc w:val="both"/>
        <w:rPr>
          <w:rFonts w:cstheme="minorHAnsi"/>
          <w:color w:val="000000" w:themeColor="text1"/>
          <w:sz w:val="20"/>
          <w:szCs w:val="20"/>
        </w:rPr>
      </w:pPr>
      <w:r w:rsidRPr="008C7A7E">
        <w:rPr>
          <w:rFonts w:cstheme="minorHAnsi"/>
          <w:color w:val="000000" w:themeColor="text1"/>
          <w:sz w:val="20"/>
          <w:szCs w:val="20"/>
        </w:rPr>
        <w:t>Wszystkie składane przez Wykonawcę dokumenty powinny zostać złożone w formie oryginałów lub kserokopii potwierdzonej za zgodność z oryginałem przez Wykonawcę. Potwierdzenia za zgodność dokonuje osoba do tego upoważniona, która podpisuje ofertę.</w:t>
      </w:r>
    </w:p>
    <w:p w14:paraId="55C54BD8" w14:textId="77777777" w:rsidR="00A473B8" w:rsidRPr="008C7A7E" w:rsidRDefault="00A473B8" w:rsidP="008C7A7E">
      <w:pPr>
        <w:spacing w:after="0" w:line="240" w:lineRule="auto"/>
        <w:jc w:val="both"/>
        <w:rPr>
          <w:rFonts w:cstheme="minorHAnsi"/>
          <w:color w:val="000000" w:themeColor="text1"/>
          <w:sz w:val="20"/>
          <w:szCs w:val="20"/>
        </w:rPr>
      </w:pPr>
      <w:r w:rsidRPr="008C7A7E">
        <w:rPr>
          <w:rFonts w:cstheme="minorHAnsi"/>
          <w:color w:val="000000" w:themeColor="text1"/>
          <w:sz w:val="20"/>
          <w:szCs w:val="20"/>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5C54BD9" w14:textId="77777777" w:rsidR="00A473B8" w:rsidRPr="008C7A7E" w:rsidRDefault="00A473B8" w:rsidP="008C7A7E">
      <w:pPr>
        <w:spacing w:after="0" w:line="240" w:lineRule="auto"/>
        <w:jc w:val="both"/>
        <w:rPr>
          <w:rFonts w:cstheme="minorHAnsi"/>
          <w:color w:val="000000" w:themeColor="text1"/>
          <w:sz w:val="20"/>
          <w:szCs w:val="20"/>
        </w:rPr>
      </w:pPr>
      <w:r w:rsidRPr="008C7A7E">
        <w:rPr>
          <w:rFonts w:cstheme="minorHAnsi"/>
          <w:color w:val="000000" w:themeColor="text1"/>
          <w:sz w:val="20"/>
          <w:szCs w:val="20"/>
        </w:rPr>
        <w:t>W przypadku przedstawienia kserokopii poświadczonych za zgodność z oryginałem wybrany Wykonawca może zostać zobowiązany przed podpisaniem umowy do przedstawienia oryginałów tych dokumentów.</w:t>
      </w:r>
    </w:p>
    <w:p w14:paraId="55C54BDA" w14:textId="77777777" w:rsidR="00A473B8" w:rsidRPr="008C7A7E" w:rsidRDefault="00A473B8" w:rsidP="008C7A7E">
      <w:pPr>
        <w:spacing w:after="0" w:line="240" w:lineRule="auto"/>
        <w:jc w:val="both"/>
        <w:rPr>
          <w:rFonts w:cstheme="minorHAnsi"/>
          <w:color w:val="000000" w:themeColor="text1"/>
          <w:sz w:val="20"/>
          <w:szCs w:val="20"/>
        </w:rPr>
      </w:pPr>
      <w:r w:rsidRPr="008C7A7E">
        <w:rPr>
          <w:rFonts w:cstheme="minorHAnsi"/>
          <w:color w:val="000000" w:themeColor="text1"/>
          <w:sz w:val="20"/>
          <w:szCs w:val="20"/>
        </w:rPr>
        <w:t>Zamawiający na etapie przed podpisaniem umowy z wybranym w postępowaniu ofertowym Wykonawcą, może żądać przedstawienia od Wykonawcy dodatkowych dokumentów potwierdzających zgodność oświadczeń ze stanem faktycznym.</w:t>
      </w:r>
    </w:p>
    <w:p w14:paraId="55C54BDB" w14:textId="77777777" w:rsidR="00A473B8" w:rsidRPr="008C7A7E" w:rsidRDefault="00A473B8" w:rsidP="008C7A7E">
      <w:pPr>
        <w:spacing w:after="0" w:line="240" w:lineRule="auto"/>
        <w:jc w:val="both"/>
        <w:rPr>
          <w:rFonts w:cstheme="minorHAnsi"/>
          <w:sz w:val="20"/>
          <w:szCs w:val="20"/>
        </w:rPr>
      </w:pPr>
      <w:r w:rsidRPr="008C7A7E">
        <w:rPr>
          <w:rFonts w:cstheme="minorHAnsi"/>
          <w:sz w:val="20"/>
          <w:szCs w:val="20"/>
        </w:rPr>
        <w:lastRenderedPageBreak/>
        <w:t>Dokumenty wydane w językach innych niż polski</w:t>
      </w:r>
      <w:r w:rsidR="001A6E3A" w:rsidRPr="008C7A7E">
        <w:rPr>
          <w:rFonts w:cstheme="minorHAnsi"/>
          <w:sz w:val="20"/>
          <w:szCs w:val="20"/>
        </w:rPr>
        <w:t xml:space="preserve"> </w:t>
      </w:r>
      <w:r w:rsidRPr="008C7A7E">
        <w:rPr>
          <w:rFonts w:cstheme="minorHAnsi"/>
          <w:sz w:val="20"/>
          <w:szCs w:val="20"/>
        </w:rPr>
        <w:t>należy przedłożyć wraz z tłumaczeniem na język polski. Zamawiający nie wymaga tłumaczenia przysięgłego.</w:t>
      </w:r>
    </w:p>
    <w:p w14:paraId="55C54BDC" w14:textId="638ACC7C" w:rsidR="00A473B8" w:rsidRPr="008C7A7E" w:rsidRDefault="00A473B8" w:rsidP="008C7A7E">
      <w:pPr>
        <w:spacing w:after="0" w:line="240" w:lineRule="auto"/>
        <w:jc w:val="both"/>
        <w:rPr>
          <w:rFonts w:cstheme="minorHAnsi"/>
          <w:sz w:val="20"/>
          <w:szCs w:val="20"/>
        </w:rPr>
      </w:pPr>
      <w:r w:rsidRPr="008C7A7E">
        <w:rPr>
          <w:rFonts w:cstheme="minorHAnsi"/>
          <w:sz w:val="20"/>
          <w:szCs w:val="20"/>
        </w:rPr>
        <w:t xml:space="preserve">W sytuacji stwierdzenia na etapie badania oferty nie wykazania spełnienia warunku podmiotowego, bądź nie wykazania niespełnienia przesłanek wykluczenia Zamawiający dopuszcza jednokrotne wezwanie wykonawcy do złożenia/uzupełnienia wymaganego dokumentu. </w:t>
      </w:r>
    </w:p>
    <w:p w14:paraId="015F274F" w14:textId="77777777" w:rsidR="00AB0CB0" w:rsidRPr="008C7A7E" w:rsidRDefault="00237788" w:rsidP="008C7A7E">
      <w:pPr>
        <w:spacing w:after="0" w:line="240" w:lineRule="auto"/>
        <w:rPr>
          <w:rFonts w:cstheme="minorHAnsi"/>
          <w:sz w:val="20"/>
          <w:szCs w:val="20"/>
        </w:rPr>
      </w:pPr>
      <w:r w:rsidRPr="008C7A7E">
        <w:rPr>
          <w:rFonts w:cstheme="minorHAnsi"/>
          <w:sz w:val="20"/>
          <w:szCs w:val="20"/>
        </w:rPr>
        <w:t xml:space="preserve">W przypadku nie załączenia do oferty wymaganych dokumentów Zamawiający dopuszcza jednokrotne wezwanie do złożenia lub uzupełnienia wymaganych dokumentów. </w:t>
      </w:r>
    </w:p>
    <w:p w14:paraId="55C54BDD" w14:textId="06944672" w:rsidR="00A473B8" w:rsidRPr="008C7A7E" w:rsidRDefault="00237788" w:rsidP="008C7A7E">
      <w:pPr>
        <w:spacing w:after="0" w:line="240" w:lineRule="auto"/>
        <w:rPr>
          <w:rFonts w:cstheme="minorHAnsi"/>
          <w:sz w:val="20"/>
          <w:szCs w:val="20"/>
        </w:rPr>
      </w:pPr>
      <w:r w:rsidRPr="008C7A7E">
        <w:rPr>
          <w:rFonts w:cstheme="minorHAnsi"/>
          <w:sz w:val="20"/>
          <w:szCs w:val="20"/>
        </w:rPr>
        <w:t xml:space="preserve"> </w:t>
      </w:r>
    </w:p>
    <w:p w14:paraId="55C54BDE" w14:textId="77777777" w:rsidR="00A432EC" w:rsidRPr="008C7A7E" w:rsidRDefault="00A432EC" w:rsidP="008C7A7E">
      <w:pPr>
        <w:pStyle w:val="Nagwek2"/>
        <w:spacing w:line="240" w:lineRule="auto"/>
        <w:rPr>
          <w:rFonts w:cstheme="minorHAnsi"/>
          <w:sz w:val="20"/>
          <w:szCs w:val="20"/>
        </w:rPr>
      </w:pPr>
      <w:r w:rsidRPr="008C7A7E">
        <w:rPr>
          <w:rFonts w:cstheme="minorHAnsi"/>
          <w:sz w:val="20"/>
          <w:szCs w:val="20"/>
        </w:rPr>
        <w:t>Dodatkowe warunki udziału</w:t>
      </w:r>
    </w:p>
    <w:p w14:paraId="1A648B67" w14:textId="3DE3DA76" w:rsidR="004717B1" w:rsidRPr="008C7A7E" w:rsidRDefault="004717B1" w:rsidP="008C7A7E">
      <w:pPr>
        <w:pStyle w:val="Akapitzlist"/>
        <w:tabs>
          <w:tab w:val="left" w:pos="1418"/>
          <w:tab w:val="left" w:pos="1701"/>
        </w:tabs>
        <w:spacing w:after="0" w:line="240" w:lineRule="auto"/>
        <w:ind w:left="0"/>
        <w:jc w:val="both"/>
        <w:rPr>
          <w:rFonts w:cstheme="minorHAnsi"/>
          <w:sz w:val="20"/>
          <w:szCs w:val="20"/>
        </w:rPr>
      </w:pPr>
      <w:r w:rsidRPr="008C7A7E">
        <w:rPr>
          <w:rFonts w:cstheme="minorHAnsi"/>
          <w:sz w:val="20"/>
          <w:szCs w:val="20"/>
        </w:rPr>
        <w:t>Zamawiający informuje, iż 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44353998" w14:textId="493A68EA" w:rsidR="004717B1" w:rsidRPr="008C7A7E" w:rsidRDefault="004717B1" w:rsidP="008C7A7E">
      <w:pPr>
        <w:pStyle w:val="Akapitzlist"/>
        <w:tabs>
          <w:tab w:val="left" w:pos="1418"/>
          <w:tab w:val="left" w:pos="1701"/>
        </w:tabs>
        <w:spacing w:after="0" w:line="240" w:lineRule="auto"/>
        <w:ind w:left="0"/>
        <w:jc w:val="both"/>
        <w:rPr>
          <w:rFonts w:cstheme="minorHAnsi"/>
          <w:sz w:val="20"/>
          <w:szCs w:val="20"/>
        </w:rPr>
      </w:pPr>
      <w:r w:rsidRPr="008C7A7E">
        <w:rPr>
          <w:rFonts w:cstheme="minorHAnsi"/>
          <w:sz w:val="20"/>
          <w:szCs w:val="20"/>
        </w:rPr>
        <w:t xml:space="preserve"> Zamawiający informuje, że wykluczeniu z postępowania podlegają Wykonawcy:</w:t>
      </w:r>
    </w:p>
    <w:p w14:paraId="48EF5C6D" w14:textId="77777777" w:rsidR="004717B1" w:rsidRPr="008C7A7E" w:rsidRDefault="004717B1" w:rsidP="008C7A7E">
      <w:pPr>
        <w:pStyle w:val="Akapitzlist"/>
        <w:tabs>
          <w:tab w:val="left" w:pos="1418"/>
          <w:tab w:val="left" w:pos="1701"/>
        </w:tabs>
        <w:spacing w:after="0" w:line="240" w:lineRule="auto"/>
        <w:ind w:left="567" w:hanging="567"/>
        <w:jc w:val="both"/>
        <w:rPr>
          <w:rFonts w:cstheme="minorHAnsi"/>
          <w:sz w:val="20"/>
          <w:szCs w:val="20"/>
        </w:rPr>
      </w:pPr>
      <w:r w:rsidRPr="008C7A7E">
        <w:rPr>
          <w:rFonts w:cstheme="minorHAnsi"/>
          <w:sz w:val="20"/>
          <w:szCs w:val="20"/>
        </w:rPr>
        <w:t>1)</w:t>
      </w:r>
      <w:r w:rsidRPr="008C7A7E">
        <w:rPr>
          <w:rFonts w:cstheme="minorHAnsi"/>
          <w:sz w:val="20"/>
          <w:szCs w:val="20"/>
        </w:rPr>
        <w:tab/>
        <w:t xml:space="preserve">wymienieni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8C7A7E">
        <w:rPr>
          <w:rFonts w:cstheme="minorHAnsi"/>
          <w:sz w:val="20"/>
          <w:szCs w:val="20"/>
        </w:rPr>
        <w:t>późn</w:t>
      </w:r>
      <w:proofErr w:type="spellEnd"/>
      <w:r w:rsidRPr="008C7A7E">
        <w:rPr>
          <w:rFonts w:cstheme="minorHAnsi"/>
          <w:sz w:val="20"/>
          <w:szCs w:val="20"/>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C7A7E">
        <w:rPr>
          <w:rFonts w:cstheme="minorHAnsi"/>
          <w:sz w:val="20"/>
          <w:szCs w:val="20"/>
        </w:rPr>
        <w:t>późn</w:t>
      </w:r>
      <w:proofErr w:type="spellEnd"/>
      <w:r w:rsidRPr="008C7A7E">
        <w:rPr>
          <w:rFonts w:cstheme="minorHAnsi"/>
          <w:sz w:val="20"/>
          <w:szCs w:val="20"/>
        </w:rPr>
        <w:t>. zm.) albo wpisanego na listę na podstawie decyzji w sprawie wpisu na listę rozstrzygającej o zastosowaniu środka, o którym mowa w art. 1 pkt 3 powołanej ustawy;</w:t>
      </w:r>
    </w:p>
    <w:p w14:paraId="21B9A421" w14:textId="77777777" w:rsidR="004717B1" w:rsidRPr="008C7A7E" w:rsidRDefault="004717B1" w:rsidP="008C7A7E">
      <w:pPr>
        <w:pStyle w:val="Akapitzlist"/>
        <w:tabs>
          <w:tab w:val="left" w:pos="1418"/>
          <w:tab w:val="left" w:pos="1701"/>
        </w:tabs>
        <w:spacing w:after="0" w:line="240" w:lineRule="auto"/>
        <w:ind w:left="567" w:hanging="567"/>
        <w:jc w:val="both"/>
        <w:rPr>
          <w:rFonts w:cstheme="minorHAnsi"/>
          <w:sz w:val="20"/>
          <w:szCs w:val="20"/>
        </w:rPr>
      </w:pPr>
      <w:r w:rsidRPr="008C7A7E">
        <w:rPr>
          <w:rFonts w:cstheme="minorHAnsi"/>
          <w:sz w:val="20"/>
          <w:szCs w:val="20"/>
        </w:rPr>
        <w:t>2)</w:t>
      </w:r>
      <w:r w:rsidRPr="008C7A7E">
        <w:rPr>
          <w:rFonts w:cstheme="minorHAnsi"/>
          <w:sz w:val="20"/>
          <w:szCs w:val="20"/>
        </w:rPr>
        <w:tab/>
        <w:t xml:space="preserve">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8C7A7E">
        <w:rPr>
          <w:rFonts w:cstheme="minorHAnsi"/>
          <w:sz w:val="20"/>
          <w:szCs w:val="20"/>
        </w:rPr>
        <w:t>późn</w:t>
      </w:r>
      <w:proofErr w:type="spellEnd"/>
      <w:r w:rsidRPr="008C7A7E">
        <w:rPr>
          <w:rFonts w:cstheme="minorHAnsi"/>
          <w:sz w:val="20"/>
          <w:szCs w:val="20"/>
        </w:rPr>
        <w:t>.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14:paraId="69DA5A5B" w14:textId="77777777" w:rsidR="004717B1" w:rsidRPr="008C7A7E" w:rsidRDefault="004717B1" w:rsidP="008C7A7E">
      <w:pPr>
        <w:pStyle w:val="Akapitzlist"/>
        <w:tabs>
          <w:tab w:val="left" w:pos="1418"/>
          <w:tab w:val="left" w:pos="1701"/>
        </w:tabs>
        <w:spacing w:after="0" w:line="240" w:lineRule="auto"/>
        <w:ind w:left="567" w:hanging="567"/>
        <w:jc w:val="both"/>
        <w:rPr>
          <w:rFonts w:cstheme="minorHAnsi"/>
          <w:sz w:val="20"/>
          <w:szCs w:val="20"/>
        </w:rPr>
      </w:pPr>
      <w:r w:rsidRPr="008C7A7E">
        <w:rPr>
          <w:rFonts w:cstheme="minorHAnsi"/>
          <w:sz w:val="20"/>
          <w:szCs w:val="20"/>
        </w:rPr>
        <w:t>3)</w:t>
      </w:r>
      <w:r w:rsidRPr="008C7A7E">
        <w:rPr>
          <w:rFonts w:cstheme="minorHAnsi"/>
          <w:sz w:val="20"/>
          <w:szCs w:val="20"/>
        </w:rPr>
        <w:tab/>
        <w:t xml:space="preserve">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ograniczających w związku z sytuacją na Białorusi i udziałem Białorusi w agresji Rosji wobec Ukrainy (Dz. Urz. UE L 134 z 20.05.2006, str. 1, z </w:t>
      </w:r>
      <w:proofErr w:type="spellStart"/>
      <w:r w:rsidRPr="008C7A7E">
        <w:rPr>
          <w:rFonts w:cstheme="minorHAnsi"/>
          <w:sz w:val="20"/>
          <w:szCs w:val="20"/>
        </w:rPr>
        <w:t>późn</w:t>
      </w:r>
      <w:proofErr w:type="spellEnd"/>
      <w:r w:rsidRPr="008C7A7E">
        <w:rPr>
          <w:rFonts w:cstheme="minorHAnsi"/>
          <w:sz w:val="20"/>
          <w:szCs w:val="20"/>
        </w:rPr>
        <w:t xml:space="preserve">. zm.) i rozporządzeniu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C7A7E">
        <w:rPr>
          <w:rFonts w:cstheme="minorHAnsi"/>
          <w:sz w:val="20"/>
          <w:szCs w:val="20"/>
        </w:rPr>
        <w:t>późn</w:t>
      </w:r>
      <w:proofErr w:type="spellEnd"/>
      <w:r w:rsidRPr="008C7A7E">
        <w:rPr>
          <w:rFonts w:cstheme="minorHAnsi"/>
          <w:sz w:val="20"/>
          <w:szCs w:val="20"/>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w:t>
      </w:r>
    </w:p>
    <w:p w14:paraId="545D5CCC" w14:textId="77777777" w:rsidR="004717B1" w:rsidRPr="008C7A7E" w:rsidRDefault="004717B1" w:rsidP="008C7A7E">
      <w:pPr>
        <w:pStyle w:val="Akapitzlist"/>
        <w:tabs>
          <w:tab w:val="left" w:pos="1418"/>
          <w:tab w:val="left" w:pos="1701"/>
        </w:tabs>
        <w:spacing w:after="0" w:line="240" w:lineRule="auto"/>
        <w:ind w:left="567" w:hanging="567"/>
        <w:jc w:val="both"/>
        <w:rPr>
          <w:rFonts w:cstheme="minorHAnsi"/>
          <w:sz w:val="20"/>
          <w:szCs w:val="20"/>
        </w:rPr>
      </w:pPr>
    </w:p>
    <w:p w14:paraId="72488BDA" w14:textId="77777777" w:rsidR="004717B1" w:rsidRPr="008C7A7E" w:rsidRDefault="004717B1" w:rsidP="008C7A7E">
      <w:pPr>
        <w:pStyle w:val="Akapitzlist"/>
        <w:tabs>
          <w:tab w:val="left" w:pos="1418"/>
          <w:tab w:val="left" w:pos="1701"/>
        </w:tabs>
        <w:spacing w:after="0" w:line="240" w:lineRule="auto"/>
        <w:ind w:left="567" w:hanging="567"/>
        <w:jc w:val="both"/>
        <w:rPr>
          <w:rFonts w:cstheme="minorHAnsi"/>
          <w:sz w:val="20"/>
          <w:szCs w:val="20"/>
        </w:rPr>
      </w:pPr>
      <w:r w:rsidRPr="008C7A7E">
        <w:rPr>
          <w:rFonts w:cstheme="minorHAnsi"/>
          <w:sz w:val="20"/>
          <w:szCs w:val="20"/>
        </w:rPr>
        <w:t>Wykluczenie, o którym mowa powyżej następuje na okres trwania ww. okoliczności.</w:t>
      </w:r>
    </w:p>
    <w:p w14:paraId="5C211C4F" w14:textId="52802D15" w:rsidR="004717B1" w:rsidRPr="008C7A7E" w:rsidRDefault="004717B1" w:rsidP="008C7A7E">
      <w:pPr>
        <w:pStyle w:val="Akapitzlist"/>
        <w:tabs>
          <w:tab w:val="left" w:pos="1418"/>
          <w:tab w:val="left" w:pos="1701"/>
        </w:tabs>
        <w:spacing w:after="0" w:line="240" w:lineRule="auto"/>
        <w:ind w:left="0"/>
        <w:jc w:val="both"/>
        <w:rPr>
          <w:rFonts w:cstheme="minorHAnsi"/>
          <w:sz w:val="20"/>
          <w:szCs w:val="20"/>
        </w:rPr>
      </w:pPr>
      <w:r w:rsidRPr="008C7A7E">
        <w:rPr>
          <w:rFonts w:cstheme="minorHAnsi"/>
          <w:sz w:val="20"/>
          <w:szCs w:val="20"/>
        </w:rPr>
        <w:t>W przypadku Wykonawcy wykluczonego na podstawie przesłanek wskazanych powyżej, Zamawiający odrzuca ofertę takiego Wykonawcy.</w:t>
      </w:r>
    </w:p>
    <w:p w14:paraId="7D47DBEF" w14:textId="53B9DE9D" w:rsidR="004717B1" w:rsidRPr="008C7A7E" w:rsidRDefault="004717B1" w:rsidP="008C7A7E">
      <w:pPr>
        <w:pStyle w:val="Akapitzlist"/>
        <w:tabs>
          <w:tab w:val="left" w:pos="1418"/>
          <w:tab w:val="left" w:pos="1701"/>
        </w:tabs>
        <w:spacing w:after="0" w:line="240" w:lineRule="auto"/>
        <w:ind w:left="0"/>
        <w:jc w:val="both"/>
        <w:rPr>
          <w:rFonts w:cstheme="minorHAnsi"/>
          <w:sz w:val="20"/>
          <w:szCs w:val="20"/>
        </w:rPr>
      </w:pPr>
      <w:r w:rsidRPr="008C7A7E">
        <w:rPr>
          <w:rFonts w:cstheme="minorHAnsi"/>
          <w:sz w:val="20"/>
          <w:szCs w:val="20"/>
        </w:rPr>
        <w:t xml:space="preserve">Osoba lub podmiot podlegający wykluczeniu na podstawie powyższych przesłanek, które w okresie tego wykluczenia ubiegają się o udzielenie zamówienia publicznego lub biorą udział w postępowaniu o udzielenie zamówienia publicznego, podlegają karze pieniężnej. </w:t>
      </w:r>
    </w:p>
    <w:p w14:paraId="5CE80C9E" w14:textId="77777777" w:rsidR="004717B1" w:rsidRPr="008C7A7E" w:rsidRDefault="004717B1" w:rsidP="008C7A7E">
      <w:pPr>
        <w:pStyle w:val="Akapitzlist"/>
        <w:tabs>
          <w:tab w:val="left" w:pos="1418"/>
          <w:tab w:val="left" w:pos="1701"/>
        </w:tabs>
        <w:spacing w:after="0" w:line="240" w:lineRule="auto"/>
        <w:ind w:left="0"/>
        <w:jc w:val="both"/>
        <w:rPr>
          <w:rFonts w:cstheme="minorHAnsi"/>
          <w:sz w:val="20"/>
          <w:szCs w:val="20"/>
        </w:rPr>
      </w:pPr>
    </w:p>
    <w:p w14:paraId="1F61C408" w14:textId="5C18B245" w:rsidR="004717B1" w:rsidRPr="008C7A7E" w:rsidRDefault="004717B1" w:rsidP="008C7A7E">
      <w:pPr>
        <w:tabs>
          <w:tab w:val="left" w:pos="1418"/>
          <w:tab w:val="left" w:pos="1701"/>
        </w:tabs>
        <w:spacing w:after="0" w:line="240" w:lineRule="auto"/>
        <w:jc w:val="both"/>
        <w:rPr>
          <w:rFonts w:cstheme="minorHAnsi"/>
          <w:sz w:val="20"/>
          <w:szCs w:val="20"/>
        </w:rPr>
      </w:pPr>
      <w:r w:rsidRPr="008C7A7E">
        <w:rPr>
          <w:rFonts w:cstheme="minorHAnsi"/>
          <w:sz w:val="20"/>
          <w:szCs w:val="20"/>
        </w:rPr>
        <w:t xml:space="preserve">Sposób oceny spełniania braku podstaw wykluczenia: Weryfikacja nastąpi w oparciu o szczegółową analizę oświadczenia Wykonawcy o braku podstawy wykluczenia wskazanych w art. 7 ustawy z dnia 13 kwietnia 2022 r. o szczególnych rozwiązaniach w zakresie przeciwdziałania wspieraniu agresji na Ukrainę oraz służących ochronie bezpieczeństwa narodowego - Załącznik Nr 1 do zapytania. </w:t>
      </w:r>
    </w:p>
    <w:p w14:paraId="2BAA84E7" w14:textId="3B27AFCF" w:rsidR="004717B1" w:rsidRPr="008C7A7E" w:rsidRDefault="004717B1" w:rsidP="008C7A7E">
      <w:pPr>
        <w:tabs>
          <w:tab w:val="left" w:pos="1418"/>
          <w:tab w:val="left" w:pos="1701"/>
        </w:tabs>
        <w:spacing w:after="0" w:line="240" w:lineRule="auto"/>
        <w:jc w:val="both"/>
        <w:rPr>
          <w:rFonts w:cstheme="minorHAnsi"/>
          <w:sz w:val="20"/>
          <w:szCs w:val="20"/>
        </w:rPr>
      </w:pPr>
      <w:r w:rsidRPr="008C7A7E">
        <w:rPr>
          <w:rFonts w:cstheme="minorHAnsi"/>
          <w:sz w:val="20"/>
          <w:szCs w:val="20"/>
        </w:rPr>
        <w:lastRenderedPageBreak/>
        <w:t xml:space="preserve">Do udziału w postępowaniu dopuszczeni są jedynie wykonawcy, którzy nie są powiązani z Zamawiającym kapitałowo lub osobowo. </w:t>
      </w:r>
    </w:p>
    <w:p w14:paraId="47B95CEC" w14:textId="77777777" w:rsidR="004717B1" w:rsidRPr="008C7A7E" w:rsidRDefault="004717B1" w:rsidP="008C7A7E">
      <w:pPr>
        <w:tabs>
          <w:tab w:val="left" w:pos="1418"/>
          <w:tab w:val="left" w:pos="1701"/>
        </w:tabs>
        <w:spacing w:after="0" w:line="240" w:lineRule="auto"/>
        <w:jc w:val="both"/>
        <w:rPr>
          <w:rFonts w:cstheme="minorHAnsi"/>
          <w:sz w:val="20"/>
          <w:szCs w:val="20"/>
        </w:rPr>
      </w:pPr>
      <w:r w:rsidRPr="008C7A7E">
        <w:rPr>
          <w:rFonts w:cstheme="minorHAnsi"/>
          <w:sz w:val="20"/>
          <w:szCs w:val="20"/>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 </w:t>
      </w:r>
    </w:p>
    <w:p w14:paraId="2D2E9CC2" w14:textId="77777777" w:rsidR="004717B1" w:rsidRPr="008C7A7E" w:rsidRDefault="004717B1" w:rsidP="008C7A7E">
      <w:pPr>
        <w:tabs>
          <w:tab w:val="left" w:pos="1418"/>
          <w:tab w:val="left" w:pos="1701"/>
        </w:tabs>
        <w:spacing w:after="0" w:line="240" w:lineRule="auto"/>
        <w:jc w:val="both"/>
        <w:rPr>
          <w:rFonts w:cstheme="minorHAnsi"/>
          <w:sz w:val="20"/>
          <w:szCs w:val="20"/>
        </w:rPr>
      </w:pPr>
      <w:r w:rsidRPr="008C7A7E">
        <w:rPr>
          <w:rFonts w:cstheme="minorHAnsi"/>
          <w:sz w:val="20"/>
          <w:szCs w:val="20"/>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0407BD7" w14:textId="77777777" w:rsidR="004717B1" w:rsidRPr="008C7A7E" w:rsidRDefault="004717B1" w:rsidP="008C7A7E">
      <w:pPr>
        <w:tabs>
          <w:tab w:val="left" w:pos="1418"/>
          <w:tab w:val="left" w:pos="1701"/>
        </w:tabs>
        <w:spacing w:after="0" w:line="240" w:lineRule="auto"/>
        <w:jc w:val="both"/>
        <w:rPr>
          <w:rFonts w:cstheme="minorHAnsi"/>
          <w:sz w:val="20"/>
          <w:szCs w:val="20"/>
        </w:rPr>
      </w:pPr>
      <w:r w:rsidRPr="008C7A7E">
        <w:rPr>
          <w:rFonts w:cstheme="minorHAnsi"/>
          <w:sz w:val="20"/>
          <w:szCs w:val="20"/>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1E9C32C" w14:textId="6940C0B3" w:rsidR="004717B1" w:rsidRPr="008C7A7E" w:rsidRDefault="004717B1" w:rsidP="008C7A7E">
      <w:pPr>
        <w:tabs>
          <w:tab w:val="left" w:pos="1418"/>
          <w:tab w:val="left" w:pos="1701"/>
        </w:tabs>
        <w:spacing w:after="0" w:line="240" w:lineRule="auto"/>
        <w:jc w:val="both"/>
        <w:rPr>
          <w:rFonts w:cstheme="minorHAnsi"/>
          <w:sz w:val="20"/>
          <w:szCs w:val="20"/>
        </w:rPr>
      </w:pPr>
      <w:r w:rsidRPr="008C7A7E">
        <w:rPr>
          <w:rFonts w:cstheme="minorHAnsi"/>
          <w:sz w:val="20"/>
          <w:szCs w:val="20"/>
        </w:rPr>
        <w:t>c) pozostawaniu w takim stosunku prawnym lub faktycznym, że istnieje uzasadniona wątpliwość co do ich bezstronności lub niezależności w związku z postępowaniem o udzielenie zamówienia</w:t>
      </w:r>
    </w:p>
    <w:p w14:paraId="40D3D68D" w14:textId="56F64F85" w:rsidR="004717B1" w:rsidRPr="008C7A7E" w:rsidRDefault="004717B1" w:rsidP="008C7A7E">
      <w:pPr>
        <w:tabs>
          <w:tab w:val="left" w:pos="1418"/>
          <w:tab w:val="left" w:pos="1701"/>
        </w:tabs>
        <w:spacing w:after="0" w:line="240" w:lineRule="auto"/>
        <w:jc w:val="both"/>
        <w:rPr>
          <w:rFonts w:cstheme="minorHAnsi"/>
          <w:sz w:val="20"/>
          <w:szCs w:val="20"/>
        </w:rPr>
      </w:pPr>
      <w:r w:rsidRPr="008C7A7E">
        <w:rPr>
          <w:rFonts w:cstheme="minorHAnsi"/>
          <w:sz w:val="20"/>
          <w:szCs w:val="20"/>
        </w:rPr>
        <w:t xml:space="preserve">Opis sposobu dokonywania oceny spełnienia tego warunku: Wykonawca składa wraz z ofertą właściwe oświadczenie. </w:t>
      </w:r>
    </w:p>
    <w:p w14:paraId="55C54BE0" w14:textId="77777777" w:rsidR="004E193F" w:rsidRPr="008C7A7E" w:rsidRDefault="004E193F" w:rsidP="008C7A7E">
      <w:pPr>
        <w:spacing w:after="0" w:line="240" w:lineRule="auto"/>
        <w:rPr>
          <w:rFonts w:cstheme="minorHAnsi"/>
          <w:sz w:val="20"/>
          <w:szCs w:val="20"/>
        </w:rPr>
      </w:pPr>
    </w:p>
    <w:p w14:paraId="55C54BE1" w14:textId="77777777" w:rsidR="00BD5427" w:rsidRPr="008C7A7E" w:rsidRDefault="00BD5427" w:rsidP="008C7A7E">
      <w:pPr>
        <w:pStyle w:val="Nagwek1"/>
        <w:spacing w:line="240" w:lineRule="auto"/>
        <w:ind w:left="431" w:hanging="431"/>
        <w:rPr>
          <w:rFonts w:cstheme="minorHAnsi"/>
          <w:sz w:val="20"/>
          <w:szCs w:val="20"/>
        </w:rPr>
      </w:pPr>
      <w:r w:rsidRPr="008C7A7E">
        <w:rPr>
          <w:rFonts w:cstheme="minorHAnsi"/>
          <w:sz w:val="20"/>
          <w:szCs w:val="20"/>
        </w:rPr>
        <w:t>Kryteria oceny ofert wraz z informacją o wagach punktowych lub procentowych przypisanych do poszczególnych kryteriów oceny oferty i sposobem przyznawania punktacji za spełnienie danego kryterium oceny ofert</w:t>
      </w:r>
    </w:p>
    <w:p w14:paraId="55C54BE2" w14:textId="77777777" w:rsidR="00D56A14" w:rsidRPr="008C7A7E" w:rsidRDefault="00D56A14" w:rsidP="008C7A7E">
      <w:pPr>
        <w:pStyle w:val="Nagwek2"/>
        <w:spacing w:line="240" w:lineRule="auto"/>
        <w:rPr>
          <w:rFonts w:cstheme="minorHAnsi"/>
          <w:sz w:val="20"/>
          <w:szCs w:val="20"/>
        </w:rPr>
      </w:pPr>
      <w:r w:rsidRPr="008C7A7E">
        <w:rPr>
          <w:rFonts w:cstheme="minorHAnsi"/>
          <w:sz w:val="20"/>
          <w:szCs w:val="20"/>
        </w:rPr>
        <w:t>Kryteria oceny ofert i ich wagi punktowe</w:t>
      </w:r>
    </w:p>
    <w:p w14:paraId="6E910ABF" w14:textId="66083E6C" w:rsidR="0051686F" w:rsidRPr="008C7A7E" w:rsidRDefault="0051686F" w:rsidP="008C7A7E">
      <w:pPr>
        <w:spacing w:after="0" w:line="240" w:lineRule="auto"/>
        <w:rPr>
          <w:rFonts w:cstheme="minorHAnsi"/>
          <w:sz w:val="20"/>
          <w:szCs w:val="20"/>
        </w:rPr>
      </w:pPr>
      <w:r w:rsidRPr="008C7A7E">
        <w:rPr>
          <w:rFonts w:cstheme="minorHAnsi"/>
          <w:sz w:val="20"/>
          <w:szCs w:val="20"/>
        </w:rPr>
        <w:t>Ustala się następujące kryteria oceny ofert</w:t>
      </w:r>
      <w:r w:rsidR="004F6FB5" w:rsidRPr="008C7A7E">
        <w:rPr>
          <w:rFonts w:cstheme="minorHAnsi"/>
          <w:sz w:val="20"/>
          <w:szCs w:val="20"/>
        </w:rPr>
        <w:t xml:space="preserve"> </w:t>
      </w:r>
      <w:r w:rsidRPr="008C7A7E">
        <w:rPr>
          <w:rFonts w:cstheme="minorHAnsi"/>
          <w:sz w:val="20"/>
          <w:szCs w:val="20"/>
        </w:rPr>
        <w:t>(1% = 1 pkt):</w:t>
      </w:r>
    </w:p>
    <w:p w14:paraId="1DB5DADD" w14:textId="7619FBF1" w:rsidR="00FF5C56" w:rsidRPr="008C7A7E" w:rsidRDefault="0051686F" w:rsidP="008C7A7E">
      <w:pPr>
        <w:pStyle w:val="Akapitzlist"/>
        <w:numPr>
          <w:ilvl w:val="0"/>
          <w:numId w:val="16"/>
        </w:numPr>
        <w:spacing w:after="0" w:line="240" w:lineRule="auto"/>
        <w:rPr>
          <w:rFonts w:cstheme="minorHAnsi"/>
          <w:sz w:val="20"/>
          <w:szCs w:val="20"/>
        </w:rPr>
      </w:pPr>
      <w:r w:rsidRPr="008C7A7E">
        <w:rPr>
          <w:rFonts w:cstheme="minorHAnsi"/>
          <w:sz w:val="20"/>
          <w:szCs w:val="20"/>
        </w:rPr>
        <w:t xml:space="preserve">Cena </w:t>
      </w:r>
      <w:r w:rsidR="00FF5C56" w:rsidRPr="008C7A7E">
        <w:rPr>
          <w:rFonts w:cstheme="minorHAnsi"/>
          <w:sz w:val="20"/>
          <w:szCs w:val="20"/>
        </w:rPr>
        <w:t xml:space="preserve">brutto wykonania zamówienia </w:t>
      </w:r>
      <w:r w:rsidRPr="008C7A7E">
        <w:rPr>
          <w:rFonts w:cstheme="minorHAnsi"/>
          <w:sz w:val="20"/>
          <w:szCs w:val="20"/>
        </w:rPr>
        <w:t>(C)</w:t>
      </w:r>
      <w:r w:rsidRPr="008C7A7E">
        <w:rPr>
          <w:rFonts w:cstheme="minorHAnsi"/>
          <w:sz w:val="20"/>
          <w:szCs w:val="20"/>
        </w:rPr>
        <w:tab/>
      </w:r>
      <w:r w:rsidRPr="008C7A7E">
        <w:rPr>
          <w:rFonts w:cstheme="minorHAnsi"/>
          <w:sz w:val="20"/>
          <w:szCs w:val="20"/>
        </w:rPr>
        <w:tab/>
      </w:r>
      <w:r w:rsidRPr="008C7A7E">
        <w:rPr>
          <w:rFonts w:cstheme="minorHAnsi"/>
          <w:sz w:val="20"/>
          <w:szCs w:val="20"/>
        </w:rPr>
        <w:tab/>
      </w:r>
      <w:r w:rsidRPr="008C7A7E">
        <w:rPr>
          <w:rFonts w:cstheme="minorHAnsi"/>
          <w:sz w:val="20"/>
          <w:szCs w:val="20"/>
        </w:rPr>
        <w:tab/>
      </w:r>
      <w:r w:rsidRPr="008C7A7E">
        <w:rPr>
          <w:rFonts w:cstheme="minorHAnsi"/>
          <w:sz w:val="20"/>
          <w:szCs w:val="20"/>
        </w:rPr>
        <w:tab/>
      </w:r>
      <w:r w:rsidRPr="008C7A7E">
        <w:rPr>
          <w:rFonts w:cstheme="minorHAnsi"/>
          <w:sz w:val="20"/>
          <w:szCs w:val="20"/>
        </w:rPr>
        <w:tab/>
      </w:r>
      <w:r w:rsidR="004F6FB5" w:rsidRPr="008C7A7E">
        <w:rPr>
          <w:rFonts w:cstheme="minorHAnsi"/>
          <w:sz w:val="20"/>
          <w:szCs w:val="20"/>
        </w:rPr>
        <w:t>10</w:t>
      </w:r>
      <w:r w:rsidR="00FF5C56" w:rsidRPr="008C7A7E">
        <w:rPr>
          <w:rFonts w:cstheme="minorHAnsi"/>
          <w:sz w:val="20"/>
          <w:szCs w:val="20"/>
        </w:rPr>
        <w:t>0%</w:t>
      </w:r>
    </w:p>
    <w:p w14:paraId="31AFAD59" w14:textId="5DE34BC7" w:rsidR="00F8165D" w:rsidRPr="008C7A7E" w:rsidRDefault="0051686F" w:rsidP="008C7A7E">
      <w:pPr>
        <w:pStyle w:val="Akapitzlist"/>
        <w:spacing w:after="0" w:line="240" w:lineRule="auto"/>
        <w:ind w:left="360"/>
        <w:rPr>
          <w:rFonts w:cstheme="minorHAnsi"/>
          <w:sz w:val="20"/>
          <w:szCs w:val="20"/>
        </w:rPr>
      </w:pPr>
      <w:r w:rsidRPr="008C7A7E">
        <w:rPr>
          <w:rFonts w:cstheme="minorHAnsi"/>
          <w:sz w:val="20"/>
          <w:szCs w:val="20"/>
        </w:rPr>
        <w:tab/>
        <w:t xml:space="preserve"> </w:t>
      </w:r>
    </w:p>
    <w:p w14:paraId="55C54BE6" w14:textId="77777777" w:rsidR="003A6523" w:rsidRPr="008C7A7E" w:rsidRDefault="003A6523" w:rsidP="008C7A7E">
      <w:pPr>
        <w:pStyle w:val="Nagwek2"/>
        <w:spacing w:line="240" w:lineRule="auto"/>
        <w:rPr>
          <w:rFonts w:cstheme="minorHAnsi"/>
          <w:sz w:val="20"/>
          <w:szCs w:val="20"/>
        </w:rPr>
      </w:pPr>
      <w:r w:rsidRPr="008C7A7E">
        <w:rPr>
          <w:rFonts w:cstheme="minorHAnsi"/>
          <w:sz w:val="20"/>
          <w:szCs w:val="20"/>
        </w:rPr>
        <w:t xml:space="preserve">Sposób przyznawania punktacji </w:t>
      </w:r>
    </w:p>
    <w:p w14:paraId="55C54BE7" w14:textId="7868EFF3" w:rsidR="003A6523" w:rsidRPr="008C7A7E" w:rsidRDefault="00B77D65" w:rsidP="008C7A7E">
      <w:pPr>
        <w:pStyle w:val="Nagwek3"/>
        <w:numPr>
          <w:ilvl w:val="0"/>
          <w:numId w:val="0"/>
        </w:numPr>
        <w:spacing w:before="0" w:line="240" w:lineRule="auto"/>
        <w:ind w:left="720" w:hanging="720"/>
        <w:rPr>
          <w:rFonts w:cstheme="minorHAnsi"/>
          <w:sz w:val="20"/>
          <w:szCs w:val="20"/>
        </w:rPr>
      </w:pPr>
      <w:r w:rsidRPr="008C7A7E">
        <w:rPr>
          <w:rFonts w:cstheme="minorHAnsi"/>
          <w:sz w:val="20"/>
          <w:szCs w:val="20"/>
        </w:rPr>
        <w:t xml:space="preserve">5.2.1 </w:t>
      </w:r>
      <w:r w:rsidR="003A6523" w:rsidRPr="008C7A7E">
        <w:rPr>
          <w:rFonts w:cstheme="minorHAnsi"/>
          <w:sz w:val="20"/>
          <w:szCs w:val="20"/>
        </w:rPr>
        <w:t xml:space="preserve">Cena </w:t>
      </w:r>
    </w:p>
    <w:p w14:paraId="5E18591E" w14:textId="77777777" w:rsidR="00822ADD" w:rsidRPr="008C7A7E" w:rsidRDefault="00822ADD" w:rsidP="008C7A7E">
      <w:pPr>
        <w:pStyle w:val="Akapitzlist"/>
        <w:numPr>
          <w:ilvl w:val="0"/>
          <w:numId w:val="17"/>
        </w:numPr>
        <w:spacing w:after="0" w:line="240" w:lineRule="auto"/>
        <w:jc w:val="both"/>
        <w:rPr>
          <w:rFonts w:cstheme="minorHAnsi"/>
          <w:sz w:val="20"/>
          <w:szCs w:val="20"/>
        </w:rPr>
      </w:pPr>
      <w:r w:rsidRPr="008C7A7E">
        <w:rPr>
          <w:rFonts w:cstheme="minorHAnsi"/>
          <w:sz w:val="20"/>
          <w:szCs w:val="20"/>
        </w:rPr>
        <w:t>Wykonawca określi cenę oferty w  Formularzu oferty.</w:t>
      </w:r>
    </w:p>
    <w:p w14:paraId="06EFE50B" w14:textId="65BC508B" w:rsidR="009D342C" w:rsidRPr="008C7A7E" w:rsidRDefault="009D342C" w:rsidP="008C7A7E">
      <w:pPr>
        <w:pStyle w:val="Akapitzlist"/>
        <w:numPr>
          <w:ilvl w:val="0"/>
          <w:numId w:val="17"/>
        </w:numPr>
        <w:spacing w:after="0" w:line="240" w:lineRule="auto"/>
        <w:jc w:val="both"/>
        <w:rPr>
          <w:rFonts w:cstheme="minorHAnsi"/>
          <w:sz w:val="20"/>
          <w:szCs w:val="20"/>
        </w:rPr>
      </w:pPr>
      <w:r w:rsidRPr="008C7A7E">
        <w:rPr>
          <w:rFonts w:cstheme="minorHAnsi"/>
          <w:sz w:val="20"/>
          <w:szCs w:val="20"/>
        </w:rPr>
        <w:t xml:space="preserve">Cena (ryczałtowa) wykonania zamówienia podana w ofercie musi być ceną brutto (z podatkiem VAT). </w:t>
      </w:r>
    </w:p>
    <w:p w14:paraId="4994AC93" w14:textId="77777777" w:rsidR="00822ADD" w:rsidRPr="008C7A7E" w:rsidRDefault="00822ADD" w:rsidP="008C7A7E">
      <w:pPr>
        <w:pStyle w:val="Akapitzlist"/>
        <w:numPr>
          <w:ilvl w:val="0"/>
          <w:numId w:val="17"/>
        </w:numPr>
        <w:spacing w:after="0" w:line="240" w:lineRule="auto"/>
        <w:jc w:val="both"/>
        <w:rPr>
          <w:rFonts w:cstheme="minorHAnsi"/>
          <w:sz w:val="20"/>
          <w:szCs w:val="20"/>
        </w:rPr>
      </w:pPr>
      <w:r w:rsidRPr="008C7A7E">
        <w:rPr>
          <w:rFonts w:cstheme="minorHAnsi"/>
          <w:sz w:val="20"/>
          <w:szCs w:val="20"/>
        </w:rPr>
        <w:t xml:space="preserve">Wykonawca musi podać cenę oferty w Polskich Złotych (PLN). </w:t>
      </w:r>
      <w:r w:rsidRPr="008C7A7E">
        <w:rPr>
          <w:rFonts w:cstheme="minorHAnsi"/>
          <w:b/>
          <w:bCs/>
          <w:sz w:val="20"/>
          <w:szCs w:val="20"/>
        </w:rPr>
        <w:t>Oferty złożone w innej walucie zostaną odrzucone.</w:t>
      </w:r>
      <w:r w:rsidRPr="008C7A7E">
        <w:rPr>
          <w:rFonts w:cstheme="minorHAnsi"/>
          <w:sz w:val="20"/>
          <w:szCs w:val="20"/>
        </w:rPr>
        <w:t xml:space="preserve"> </w:t>
      </w:r>
    </w:p>
    <w:p w14:paraId="67AD700C" w14:textId="2D030408" w:rsidR="00822ADD" w:rsidRPr="008C7A7E" w:rsidRDefault="00822ADD" w:rsidP="008C7A7E">
      <w:pPr>
        <w:pStyle w:val="Akapitzlist"/>
        <w:numPr>
          <w:ilvl w:val="0"/>
          <w:numId w:val="17"/>
        </w:numPr>
        <w:spacing w:after="0" w:line="240" w:lineRule="auto"/>
        <w:jc w:val="both"/>
        <w:rPr>
          <w:rFonts w:cstheme="minorHAnsi"/>
          <w:sz w:val="20"/>
          <w:szCs w:val="20"/>
        </w:rPr>
      </w:pPr>
      <w:r w:rsidRPr="008C7A7E">
        <w:rPr>
          <w:rFonts w:cstheme="minorHAnsi"/>
          <w:sz w:val="20"/>
          <w:szCs w:val="20"/>
        </w:rPr>
        <w:t>Cena oferty powinna obejmować wszystkie elementy cenotwórcze realizacji zamówienia, warunki i obowiązki umowne określone we Wzorze Umowy, oraz musi zawierać wszelkie opłaty publicznoprawne</w:t>
      </w:r>
      <w:r w:rsidR="009D342C" w:rsidRPr="008C7A7E">
        <w:rPr>
          <w:rFonts w:cstheme="minorHAnsi"/>
          <w:sz w:val="20"/>
          <w:szCs w:val="20"/>
        </w:rPr>
        <w:t xml:space="preserve"> (cła, podatki, inne opłaty)</w:t>
      </w:r>
      <w:r w:rsidRPr="008C7A7E">
        <w:rPr>
          <w:rFonts w:cstheme="minorHAnsi"/>
          <w:sz w:val="20"/>
          <w:szCs w:val="20"/>
        </w:rPr>
        <w:t>.</w:t>
      </w:r>
    </w:p>
    <w:p w14:paraId="03B064BD" w14:textId="77777777" w:rsidR="00822ADD" w:rsidRPr="008C7A7E" w:rsidRDefault="00822ADD" w:rsidP="008C7A7E">
      <w:pPr>
        <w:pStyle w:val="Akapitzlist"/>
        <w:numPr>
          <w:ilvl w:val="0"/>
          <w:numId w:val="17"/>
        </w:numPr>
        <w:spacing w:after="0" w:line="240" w:lineRule="auto"/>
        <w:jc w:val="both"/>
        <w:rPr>
          <w:rFonts w:cstheme="minorHAnsi"/>
          <w:sz w:val="20"/>
          <w:szCs w:val="20"/>
        </w:rPr>
      </w:pPr>
      <w:r w:rsidRPr="008C7A7E">
        <w:rPr>
          <w:rFonts w:cstheme="minorHAnsi"/>
          <w:sz w:val="20"/>
          <w:szCs w:val="20"/>
        </w:rPr>
        <w:t>Cena oferty podana przez Wykonawcę będzie stała przez okres realizacji Umowy i nie będzie mogła podlegać zmianie (z zastrzeżeniem postanowień zawartych we Wzorze Umowy).</w:t>
      </w:r>
    </w:p>
    <w:p w14:paraId="21155B1D" w14:textId="77777777" w:rsidR="00822ADD" w:rsidRPr="008C7A7E" w:rsidRDefault="00822ADD" w:rsidP="008C7A7E">
      <w:pPr>
        <w:pStyle w:val="Akapitzlist"/>
        <w:numPr>
          <w:ilvl w:val="0"/>
          <w:numId w:val="17"/>
        </w:numPr>
        <w:spacing w:after="0" w:line="240" w:lineRule="auto"/>
        <w:jc w:val="both"/>
        <w:rPr>
          <w:rFonts w:cstheme="minorHAnsi"/>
          <w:sz w:val="20"/>
          <w:szCs w:val="20"/>
        </w:rPr>
      </w:pPr>
      <w:r w:rsidRPr="008C7A7E">
        <w:rPr>
          <w:rFonts w:cstheme="minorHAnsi"/>
          <w:sz w:val="20"/>
          <w:szCs w:val="20"/>
        </w:rPr>
        <w:t>Cena oferty powinna być wyrażona z dokładnością do dwóch miejsc po przecinku.</w:t>
      </w:r>
    </w:p>
    <w:p w14:paraId="4B5520B5" w14:textId="77777777" w:rsidR="00822ADD" w:rsidRPr="008C7A7E" w:rsidRDefault="00822ADD" w:rsidP="008C7A7E">
      <w:pPr>
        <w:spacing w:after="0" w:line="240" w:lineRule="auto"/>
        <w:ind w:left="360"/>
        <w:rPr>
          <w:rFonts w:cstheme="minorHAnsi"/>
          <w:b/>
          <w:sz w:val="20"/>
          <w:szCs w:val="20"/>
        </w:rPr>
      </w:pPr>
      <w:r w:rsidRPr="008C7A7E">
        <w:rPr>
          <w:rFonts w:cstheme="minorHAnsi"/>
          <w:b/>
          <w:sz w:val="20"/>
          <w:szCs w:val="20"/>
        </w:rPr>
        <w:t>Sposób oceny kryterium</w:t>
      </w:r>
    </w:p>
    <w:p w14:paraId="68D7C232" w14:textId="77777777" w:rsidR="00C238F2" w:rsidRPr="008C7A7E" w:rsidRDefault="00C238F2" w:rsidP="008C7A7E">
      <w:pPr>
        <w:pStyle w:val="Akapitzlist"/>
        <w:numPr>
          <w:ilvl w:val="0"/>
          <w:numId w:val="26"/>
        </w:numPr>
        <w:spacing w:after="0" w:line="240" w:lineRule="auto"/>
        <w:rPr>
          <w:rFonts w:cstheme="minorHAnsi"/>
          <w:sz w:val="20"/>
          <w:szCs w:val="20"/>
        </w:rPr>
      </w:pPr>
      <w:r w:rsidRPr="008C7A7E">
        <w:rPr>
          <w:rFonts w:cstheme="minorHAnsi"/>
          <w:sz w:val="20"/>
          <w:szCs w:val="20"/>
        </w:rPr>
        <w:t xml:space="preserve">Oferty będą oceniane według poniższych kryteriów: </w:t>
      </w:r>
    </w:p>
    <w:tbl>
      <w:tblPr>
        <w:tblStyle w:val="Tabela-Siatka"/>
        <w:tblW w:w="0" w:type="auto"/>
        <w:tblLook w:val="04A0" w:firstRow="1" w:lastRow="0" w:firstColumn="1" w:lastColumn="0" w:noHBand="0" w:noVBand="1"/>
      </w:tblPr>
      <w:tblGrid>
        <w:gridCol w:w="4819"/>
        <w:gridCol w:w="4243"/>
      </w:tblGrid>
      <w:tr w:rsidR="00C238F2" w:rsidRPr="008C7A7E" w14:paraId="2388C2B7" w14:textId="77777777" w:rsidTr="002F0B22">
        <w:tc>
          <w:tcPr>
            <w:tcW w:w="4819" w:type="dxa"/>
          </w:tcPr>
          <w:p w14:paraId="3841E26A" w14:textId="77777777" w:rsidR="00C238F2" w:rsidRPr="008C7A7E" w:rsidRDefault="00C238F2" w:rsidP="008C7A7E">
            <w:pPr>
              <w:spacing w:after="0" w:line="240" w:lineRule="auto"/>
              <w:jc w:val="center"/>
              <w:rPr>
                <w:rFonts w:cstheme="minorHAnsi"/>
                <w:b/>
                <w:bCs/>
                <w:sz w:val="20"/>
                <w:szCs w:val="20"/>
              </w:rPr>
            </w:pPr>
            <w:r w:rsidRPr="008C7A7E">
              <w:rPr>
                <w:rFonts w:cstheme="minorHAnsi"/>
                <w:b/>
                <w:bCs/>
                <w:sz w:val="20"/>
                <w:szCs w:val="20"/>
              </w:rPr>
              <w:t>Kryterium</w:t>
            </w:r>
          </w:p>
        </w:tc>
        <w:tc>
          <w:tcPr>
            <w:tcW w:w="4243" w:type="dxa"/>
          </w:tcPr>
          <w:p w14:paraId="5297C5B6" w14:textId="77777777" w:rsidR="00C238F2" w:rsidRPr="008C7A7E" w:rsidRDefault="00C238F2" w:rsidP="008C7A7E">
            <w:pPr>
              <w:spacing w:after="0" w:line="240" w:lineRule="auto"/>
              <w:jc w:val="center"/>
              <w:rPr>
                <w:rFonts w:cstheme="minorHAnsi"/>
                <w:b/>
                <w:bCs/>
                <w:sz w:val="20"/>
                <w:szCs w:val="20"/>
              </w:rPr>
            </w:pPr>
            <w:r w:rsidRPr="008C7A7E">
              <w:rPr>
                <w:rFonts w:cstheme="minorHAnsi"/>
                <w:b/>
                <w:bCs/>
                <w:sz w:val="20"/>
                <w:szCs w:val="20"/>
              </w:rPr>
              <w:t>Waga (pkt)</w:t>
            </w:r>
          </w:p>
        </w:tc>
      </w:tr>
      <w:tr w:rsidR="00C238F2" w:rsidRPr="008C7A7E" w14:paraId="35AD5871" w14:textId="77777777" w:rsidTr="002F0B22">
        <w:tc>
          <w:tcPr>
            <w:tcW w:w="4819" w:type="dxa"/>
          </w:tcPr>
          <w:p w14:paraId="50A2BA06" w14:textId="77777777" w:rsidR="00C238F2" w:rsidRPr="008C7A7E" w:rsidRDefault="00C238F2" w:rsidP="008C7A7E">
            <w:pPr>
              <w:spacing w:after="0" w:line="240" w:lineRule="auto"/>
              <w:jc w:val="center"/>
              <w:rPr>
                <w:rFonts w:cstheme="minorHAnsi"/>
                <w:sz w:val="20"/>
                <w:szCs w:val="20"/>
              </w:rPr>
            </w:pPr>
            <w:r w:rsidRPr="008C7A7E">
              <w:rPr>
                <w:rFonts w:cstheme="minorHAnsi"/>
                <w:sz w:val="20"/>
                <w:szCs w:val="20"/>
              </w:rPr>
              <w:t>Cena brutto wykonania zamówienia</w:t>
            </w:r>
          </w:p>
        </w:tc>
        <w:tc>
          <w:tcPr>
            <w:tcW w:w="4243" w:type="dxa"/>
          </w:tcPr>
          <w:p w14:paraId="0DC76654" w14:textId="412DCECB" w:rsidR="00C238F2" w:rsidRPr="008C7A7E" w:rsidRDefault="002F0B22" w:rsidP="008C7A7E">
            <w:pPr>
              <w:spacing w:after="0" w:line="240" w:lineRule="auto"/>
              <w:jc w:val="center"/>
              <w:rPr>
                <w:rFonts w:cstheme="minorHAnsi"/>
                <w:sz w:val="20"/>
                <w:szCs w:val="20"/>
              </w:rPr>
            </w:pPr>
            <w:r w:rsidRPr="008C7A7E">
              <w:rPr>
                <w:rFonts w:cstheme="minorHAnsi"/>
                <w:sz w:val="20"/>
                <w:szCs w:val="20"/>
              </w:rPr>
              <w:t>10</w:t>
            </w:r>
            <w:r w:rsidR="00C238F2" w:rsidRPr="008C7A7E">
              <w:rPr>
                <w:rFonts w:cstheme="minorHAnsi"/>
                <w:sz w:val="20"/>
                <w:szCs w:val="20"/>
              </w:rPr>
              <w:t>0</w:t>
            </w:r>
          </w:p>
        </w:tc>
      </w:tr>
    </w:tbl>
    <w:p w14:paraId="27C56348" w14:textId="77777777" w:rsidR="00C238F2" w:rsidRPr="008C7A7E" w:rsidRDefault="00C238F2" w:rsidP="008C7A7E">
      <w:pPr>
        <w:pStyle w:val="Akapitzlist"/>
        <w:spacing w:after="0" w:line="240" w:lineRule="auto"/>
        <w:rPr>
          <w:rFonts w:cstheme="minorHAnsi"/>
          <w:sz w:val="20"/>
          <w:szCs w:val="20"/>
        </w:rPr>
      </w:pPr>
    </w:p>
    <w:p w14:paraId="5A7E8497" w14:textId="77777777" w:rsidR="00C238F2" w:rsidRPr="008C7A7E" w:rsidRDefault="00C238F2" w:rsidP="008C7A7E">
      <w:pPr>
        <w:pStyle w:val="Akapitzlist"/>
        <w:numPr>
          <w:ilvl w:val="0"/>
          <w:numId w:val="26"/>
        </w:numPr>
        <w:spacing w:after="0" w:line="240" w:lineRule="auto"/>
        <w:rPr>
          <w:rFonts w:cstheme="minorHAnsi"/>
          <w:sz w:val="20"/>
          <w:szCs w:val="20"/>
        </w:rPr>
      </w:pPr>
      <w:r w:rsidRPr="008C7A7E">
        <w:rPr>
          <w:rFonts w:cstheme="minorHAnsi"/>
          <w:sz w:val="20"/>
          <w:szCs w:val="20"/>
        </w:rPr>
        <w:t xml:space="preserve">Sposób oceny ofert: </w:t>
      </w:r>
    </w:p>
    <w:p w14:paraId="42B180FA" w14:textId="77777777" w:rsidR="00C238F2" w:rsidRPr="008C7A7E" w:rsidRDefault="00C238F2" w:rsidP="008C7A7E">
      <w:pPr>
        <w:pStyle w:val="Akapitzlist"/>
        <w:spacing w:after="0" w:line="240" w:lineRule="auto"/>
        <w:rPr>
          <w:rFonts w:cstheme="minorHAnsi"/>
          <w:sz w:val="20"/>
          <w:szCs w:val="20"/>
        </w:rPr>
      </w:pPr>
    </w:p>
    <w:p w14:paraId="2EADD4C8" w14:textId="77777777" w:rsidR="00C238F2" w:rsidRPr="008C7A7E" w:rsidRDefault="00C238F2" w:rsidP="008C7A7E">
      <w:pPr>
        <w:pStyle w:val="Akapitzlist"/>
        <w:spacing w:after="0" w:line="240" w:lineRule="auto"/>
        <w:ind w:left="1080"/>
        <w:rPr>
          <w:rFonts w:cstheme="minorHAnsi"/>
          <w:sz w:val="20"/>
          <w:szCs w:val="20"/>
        </w:rPr>
      </w:pPr>
      <w:r w:rsidRPr="008C7A7E">
        <w:rPr>
          <w:rFonts w:cstheme="minorHAnsi"/>
          <w:sz w:val="20"/>
          <w:szCs w:val="20"/>
        </w:rPr>
        <w:t xml:space="preserve">Ocena ofert w kryterium </w:t>
      </w:r>
      <w:r w:rsidRPr="008C7A7E">
        <w:rPr>
          <w:rFonts w:cstheme="minorHAnsi"/>
          <w:b/>
          <w:bCs/>
          <w:sz w:val="20"/>
          <w:szCs w:val="20"/>
        </w:rPr>
        <w:t>„Cena brutto”,</w:t>
      </w:r>
      <w:r w:rsidRPr="008C7A7E">
        <w:rPr>
          <w:rFonts w:cstheme="minorHAnsi"/>
          <w:sz w:val="20"/>
          <w:szCs w:val="20"/>
        </w:rPr>
        <w:t xml:space="preserve"> zostanie dokonana według wzoru: </w:t>
      </w:r>
    </w:p>
    <w:p w14:paraId="5DC8CDF4" w14:textId="77777777" w:rsidR="00C238F2" w:rsidRPr="008C7A7E" w:rsidRDefault="00C238F2" w:rsidP="008C7A7E">
      <w:pPr>
        <w:pStyle w:val="Akapitzlist"/>
        <w:spacing w:after="0" w:line="240" w:lineRule="auto"/>
        <w:ind w:left="1080"/>
        <w:rPr>
          <w:rFonts w:cstheme="minorHAnsi"/>
          <w:sz w:val="20"/>
          <w:szCs w:val="20"/>
        </w:rPr>
      </w:pPr>
    </w:p>
    <w:tbl>
      <w:tblPr>
        <w:tblStyle w:val="Tabela-Siatka"/>
        <w:tblW w:w="0" w:type="auto"/>
        <w:tblInd w:w="1080" w:type="dxa"/>
        <w:tblLook w:val="04A0" w:firstRow="1" w:lastRow="0" w:firstColumn="1" w:lastColumn="0" w:noHBand="0" w:noVBand="1"/>
      </w:tblPr>
      <w:tblGrid>
        <w:gridCol w:w="2643"/>
        <w:gridCol w:w="2703"/>
        <w:gridCol w:w="2636"/>
      </w:tblGrid>
      <w:tr w:rsidR="00C238F2" w:rsidRPr="008C7A7E" w14:paraId="4083C040" w14:textId="77777777" w:rsidTr="00EA465D">
        <w:trPr>
          <w:trHeight w:val="133"/>
        </w:trPr>
        <w:tc>
          <w:tcPr>
            <w:tcW w:w="2756" w:type="dxa"/>
            <w:vMerge w:val="restart"/>
          </w:tcPr>
          <w:p w14:paraId="7B91E68C" w14:textId="77777777" w:rsidR="00C238F2" w:rsidRPr="008C7A7E" w:rsidRDefault="00C238F2" w:rsidP="008C7A7E">
            <w:pPr>
              <w:pStyle w:val="Akapitzlist"/>
              <w:spacing w:after="0" w:line="240" w:lineRule="auto"/>
              <w:ind w:left="0"/>
              <w:jc w:val="center"/>
              <w:rPr>
                <w:rFonts w:cstheme="minorHAnsi"/>
                <w:sz w:val="20"/>
                <w:szCs w:val="20"/>
              </w:rPr>
            </w:pPr>
          </w:p>
          <w:p w14:paraId="2746920E" w14:textId="77777777" w:rsidR="00C238F2" w:rsidRPr="008C7A7E" w:rsidRDefault="00C238F2" w:rsidP="008C7A7E">
            <w:pPr>
              <w:pStyle w:val="Akapitzlist"/>
              <w:spacing w:after="0" w:line="240" w:lineRule="auto"/>
              <w:ind w:left="0"/>
              <w:jc w:val="center"/>
              <w:rPr>
                <w:rFonts w:cstheme="minorHAnsi"/>
                <w:sz w:val="20"/>
                <w:szCs w:val="20"/>
              </w:rPr>
            </w:pPr>
          </w:p>
          <w:p w14:paraId="595DED0A" w14:textId="77777777" w:rsidR="00C238F2" w:rsidRPr="008C7A7E" w:rsidRDefault="00C238F2" w:rsidP="008C7A7E">
            <w:pPr>
              <w:pStyle w:val="Akapitzlist"/>
              <w:spacing w:after="0" w:line="240" w:lineRule="auto"/>
              <w:ind w:left="0"/>
              <w:jc w:val="center"/>
              <w:rPr>
                <w:rFonts w:cstheme="minorHAnsi"/>
                <w:sz w:val="20"/>
                <w:szCs w:val="20"/>
              </w:rPr>
            </w:pPr>
            <w:r w:rsidRPr="008C7A7E">
              <w:rPr>
                <w:rFonts w:cstheme="minorHAnsi"/>
                <w:sz w:val="20"/>
                <w:szCs w:val="20"/>
              </w:rPr>
              <w:t>Cena =</w:t>
            </w:r>
          </w:p>
        </w:tc>
        <w:tc>
          <w:tcPr>
            <w:tcW w:w="2757" w:type="dxa"/>
          </w:tcPr>
          <w:p w14:paraId="035B7D31" w14:textId="77777777" w:rsidR="00C238F2" w:rsidRPr="008C7A7E" w:rsidRDefault="00C238F2" w:rsidP="008C7A7E">
            <w:pPr>
              <w:pStyle w:val="Akapitzlist"/>
              <w:spacing w:after="0" w:line="240" w:lineRule="auto"/>
              <w:ind w:left="0"/>
              <w:jc w:val="center"/>
              <w:rPr>
                <w:rFonts w:cstheme="minorHAnsi"/>
                <w:sz w:val="20"/>
                <w:szCs w:val="20"/>
              </w:rPr>
            </w:pPr>
            <w:r w:rsidRPr="008C7A7E">
              <w:rPr>
                <w:rFonts w:cstheme="minorHAnsi"/>
                <w:sz w:val="20"/>
                <w:szCs w:val="20"/>
              </w:rPr>
              <w:t>Najniższa cena oferty spośród ofert niepodlegających odrzuceniu</w:t>
            </w:r>
          </w:p>
        </w:tc>
        <w:tc>
          <w:tcPr>
            <w:tcW w:w="2757" w:type="dxa"/>
            <w:vMerge w:val="restart"/>
          </w:tcPr>
          <w:p w14:paraId="67DE6B22" w14:textId="77777777" w:rsidR="00C238F2" w:rsidRPr="008C7A7E" w:rsidRDefault="00C238F2" w:rsidP="008C7A7E">
            <w:pPr>
              <w:pStyle w:val="Akapitzlist"/>
              <w:spacing w:after="0" w:line="240" w:lineRule="auto"/>
              <w:ind w:left="0"/>
              <w:jc w:val="center"/>
              <w:rPr>
                <w:rFonts w:cstheme="minorHAnsi"/>
                <w:sz w:val="20"/>
                <w:szCs w:val="20"/>
              </w:rPr>
            </w:pPr>
          </w:p>
          <w:p w14:paraId="5AC0E93E" w14:textId="77777777" w:rsidR="00C238F2" w:rsidRPr="008C7A7E" w:rsidRDefault="00C238F2" w:rsidP="008C7A7E">
            <w:pPr>
              <w:pStyle w:val="Akapitzlist"/>
              <w:spacing w:after="0" w:line="240" w:lineRule="auto"/>
              <w:ind w:left="0"/>
              <w:jc w:val="center"/>
              <w:rPr>
                <w:rFonts w:cstheme="minorHAnsi"/>
                <w:sz w:val="20"/>
                <w:szCs w:val="20"/>
              </w:rPr>
            </w:pPr>
          </w:p>
          <w:p w14:paraId="35C0CCF6" w14:textId="1575F4C4" w:rsidR="00C238F2" w:rsidRPr="008C7A7E" w:rsidRDefault="00C238F2" w:rsidP="008C7A7E">
            <w:pPr>
              <w:pStyle w:val="Akapitzlist"/>
              <w:spacing w:after="0" w:line="240" w:lineRule="auto"/>
              <w:ind w:left="0"/>
              <w:jc w:val="center"/>
              <w:rPr>
                <w:rFonts w:cstheme="minorHAnsi"/>
                <w:sz w:val="20"/>
                <w:szCs w:val="20"/>
              </w:rPr>
            </w:pPr>
            <w:r w:rsidRPr="008C7A7E">
              <w:rPr>
                <w:rFonts w:cstheme="minorHAnsi"/>
                <w:sz w:val="20"/>
                <w:szCs w:val="20"/>
              </w:rPr>
              <w:t xml:space="preserve">x </w:t>
            </w:r>
            <w:r w:rsidR="002F0B22" w:rsidRPr="008C7A7E">
              <w:rPr>
                <w:rFonts w:cstheme="minorHAnsi"/>
                <w:sz w:val="20"/>
                <w:szCs w:val="20"/>
              </w:rPr>
              <w:t>10</w:t>
            </w:r>
            <w:r w:rsidRPr="008C7A7E">
              <w:rPr>
                <w:rFonts w:cstheme="minorHAnsi"/>
                <w:sz w:val="20"/>
                <w:szCs w:val="20"/>
              </w:rPr>
              <w:t>0 pkt</w:t>
            </w:r>
          </w:p>
        </w:tc>
      </w:tr>
      <w:tr w:rsidR="00C238F2" w:rsidRPr="008C7A7E" w14:paraId="421937B0" w14:textId="77777777" w:rsidTr="00EA465D">
        <w:trPr>
          <w:trHeight w:val="133"/>
        </w:trPr>
        <w:tc>
          <w:tcPr>
            <w:tcW w:w="2756" w:type="dxa"/>
            <w:vMerge/>
          </w:tcPr>
          <w:p w14:paraId="19732AA6" w14:textId="77777777" w:rsidR="00C238F2" w:rsidRPr="008C7A7E" w:rsidRDefault="00C238F2" w:rsidP="008C7A7E">
            <w:pPr>
              <w:pStyle w:val="Akapitzlist"/>
              <w:spacing w:after="0" w:line="240" w:lineRule="auto"/>
              <w:ind w:left="0"/>
              <w:rPr>
                <w:rFonts w:cstheme="minorHAnsi"/>
                <w:sz w:val="20"/>
                <w:szCs w:val="20"/>
              </w:rPr>
            </w:pPr>
          </w:p>
        </w:tc>
        <w:tc>
          <w:tcPr>
            <w:tcW w:w="2757" w:type="dxa"/>
          </w:tcPr>
          <w:p w14:paraId="7237DC26" w14:textId="77777777" w:rsidR="00C238F2" w:rsidRPr="008C7A7E" w:rsidRDefault="00C238F2" w:rsidP="008C7A7E">
            <w:pPr>
              <w:pStyle w:val="Akapitzlist"/>
              <w:spacing w:after="0" w:line="240" w:lineRule="auto"/>
              <w:ind w:left="0"/>
              <w:rPr>
                <w:rFonts w:cstheme="minorHAnsi"/>
                <w:sz w:val="20"/>
                <w:szCs w:val="20"/>
              </w:rPr>
            </w:pPr>
            <w:r w:rsidRPr="008C7A7E">
              <w:rPr>
                <w:rFonts w:cstheme="minorHAnsi"/>
                <w:sz w:val="20"/>
                <w:szCs w:val="20"/>
              </w:rPr>
              <w:t>Cena oferty ocenianej</w:t>
            </w:r>
          </w:p>
        </w:tc>
        <w:tc>
          <w:tcPr>
            <w:tcW w:w="2757" w:type="dxa"/>
            <w:vMerge/>
          </w:tcPr>
          <w:p w14:paraId="64058055" w14:textId="77777777" w:rsidR="00C238F2" w:rsidRPr="008C7A7E" w:rsidRDefault="00C238F2" w:rsidP="008C7A7E">
            <w:pPr>
              <w:pStyle w:val="Akapitzlist"/>
              <w:spacing w:after="0" w:line="240" w:lineRule="auto"/>
              <w:ind w:left="0"/>
              <w:rPr>
                <w:rFonts w:cstheme="minorHAnsi"/>
                <w:sz w:val="20"/>
                <w:szCs w:val="20"/>
              </w:rPr>
            </w:pPr>
          </w:p>
        </w:tc>
      </w:tr>
    </w:tbl>
    <w:p w14:paraId="5C7A299C" w14:textId="77777777" w:rsidR="00C238F2" w:rsidRPr="008C7A7E" w:rsidRDefault="00C238F2" w:rsidP="008C7A7E">
      <w:pPr>
        <w:pStyle w:val="Akapitzlist"/>
        <w:spacing w:after="0" w:line="240" w:lineRule="auto"/>
        <w:ind w:left="1080"/>
        <w:rPr>
          <w:rFonts w:cstheme="minorHAnsi"/>
          <w:sz w:val="20"/>
          <w:szCs w:val="20"/>
        </w:rPr>
      </w:pPr>
    </w:p>
    <w:p w14:paraId="4C557417" w14:textId="77777777" w:rsidR="009E5C37" w:rsidRPr="008C7A7E" w:rsidRDefault="009E5C37" w:rsidP="008C7A7E">
      <w:pPr>
        <w:spacing w:after="0" w:line="240" w:lineRule="auto"/>
        <w:jc w:val="both"/>
        <w:rPr>
          <w:rFonts w:cstheme="minorHAnsi"/>
          <w:sz w:val="20"/>
          <w:szCs w:val="20"/>
        </w:rPr>
      </w:pPr>
    </w:p>
    <w:p w14:paraId="055378BD" w14:textId="77777777" w:rsidR="009E5C37" w:rsidRPr="008C7A7E" w:rsidRDefault="009E5C37" w:rsidP="008C7A7E">
      <w:pPr>
        <w:pStyle w:val="Akapitzlist"/>
        <w:spacing w:after="0" w:line="240" w:lineRule="auto"/>
        <w:ind w:left="426"/>
        <w:jc w:val="both"/>
        <w:rPr>
          <w:rFonts w:cstheme="minorHAnsi"/>
          <w:sz w:val="20"/>
          <w:szCs w:val="20"/>
        </w:rPr>
      </w:pPr>
      <w:r w:rsidRPr="008C7A7E">
        <w:rPr>
          <w:rFonts w:cstheme="minorHAnsi"/>
          <w:sz w:val="20"/>
          <w:szCs w:val="20"/>
        </w:rPr>
        <w:t xml:space="preserve">Ocenie będą podlegały oferty niepodlegające odrzuceniu. Obliczenie będzie dokonywane z dokładnością do dwóch miejsc po przecinku. </w:t>
      </w:r>
    </w:p>
    <w:p w14:paraId="0AEABDC8" w14:textId="77777777" w:rsidR="009E5C37" w:rsidRPr="008C7A7E" w:rsidRDefault="009E5C37" w:rsidP="008C7A7E">
      <w:pPr>
        <w:pStyle w:val="Akapitzlist"/>
        <w:spacing w:after="0" w:line="240" w:lineRule="auto"/>
        <w:ind w:left="426"/>
        <w:jc w:val="both"/>
        <w:rPr>
          <w:rFonts w:cstheme="minorHAnsi"/>
          <w:sz w:val="20"/>
          <w:szCs w:val="20"/>
        </w:rPr>
      </w:pPr>
    </w:p>
    <w:p w14:paraId="015B3677" w14:textId="71F02317" w:rsidR="00396CF1" w:rsidRPr="008C7A7E" w:rsidRDefault="00D51C63" w:rsidP="008C7A7E">
      <w:pPr>
        <w:pStyle w:val="Nagwek1"/>
        <w:spacing w:line="240" w:lineRule="auto"/>
        <w:rPr>
          <w:rFonts w:cstheme="minorHAnsi"/>
          <w:sz w:val="20"/>
          <w:szCs w:val="20"/>
        </w:rPr>
      </w:pPr>
      <w:r w:rsidRPr="008C7A7E">
        <w:rPr>
          <w:rFonts w:cstheme="minorHAnsi"/>
          <w:sz w:val="20"/>
          <w:szCs w:val="20"/>
        </w:rPr>
        <w:t>Termin składania ofert</w:t>
      </w:r>
      <w:r w:rsidR="003B1DC7" w:rsidRPr="008C7A7E">
        <w:rPr>
          <w:rFonts w:cstheme="minorHAnsi"/>
          <w:sz w:val="20"/>
          <w:szCs w:val="20"/>
        </w:rPr>
        <w:t xml:space="preserve"> i ważność oferty</w:t>
      </w:r>
    </w:p>
    <w:p w14:paraId="55C54C01" w14:textId="1441065D" w:rsidR="001B4B32" w:rsidRPr="008C7A7E" w:rsidRDefault="001B4B32" w:rsidP="008C7A7E">
      <w:pPr>
        <w:spacing w:after="0" w:line="240" w:lineRule="auto"/>
        <w:rPr>
          <w:rFonts w:cstheme="minorHAnsi"/>
          <w:sz w:val="20"/>
          <w:szCs w:val="20"/>
        </w:rPr>
      </w:pPr>
      <w:r w:rsidRPr="008C7A7E">
        <w:rPr>
          <w:rFonts w:cstheme="minorHAnsi"/>
          <w:sz w:val="20"/>
          <w:szCs w:val="20"/>
        </w:rPr>
        <w:t>Termin składania ofert upływa w dniu</w:t>
      </w:r>
      <w:r w:rsidR="00E2164A" w:rsidRPr="008C7A7E">
        <w:rPr>
          <w:rFonts w:cstheme="minorHAnsi"/>
          <w:sz w:val="20"/>
          <w:szCs w:val="20"/>
        </w:rPr>
        <w:t xml:space="preserve"> </w:t>
      </w:r>
      <w:r w:rsidR="00F146F5">
        <w:rPr>
          <w:rFonts w:cstheme="minorHAnsi"/>
          <w:b/>
          <w:bCs/>
          <w:sz w:val="20"/>
          <w:szCs w:val="20"/>
        </w:rPr>
        <w:t>12 grudnia</w:t>
      </w:r>
      <w:r w:rsidR="00D5062B" w:rsidRPr="008C7A7E">
        <w:rPr>
          <w:rFonts w:cstheme="minorHAnsi"/>
          <w:b/>
          <w:bCs/>
          <w:sz w:val="20"/>
          <w:szCs w:val="20"/>
        </w:rPr>
        <w:t xml:space="preserve"> 2025 r.</w:t>
      </w:r>
      <w:r w:rsidR="00C16E36" w:rsidRPr="008C7A7E">
        <w:rPr>
          <w:rFonts w:cstheme="minorHAnsi"/>
          <w:b/>
          <w:bCs/>
          <w:sz w:val="20"/>
          <w:szCs w:val="20"/>
        </w:rPr>
        <w:t xml:space="preserve"> godz. </w:t>
      </w:r>
      <w:r w:rsidR="00AB0CB0" w:rsidRPr="008C7A7E">
        <w:rPr>
          <w:rFonts w:cstheme="minorHAnsi"/>
          <w:b/>
          <w:bCs/>
          <w:sz w:val="20"/>
          <w:szCs w:val="20"/>
        </w:rPr>
        <w:t>9</w:t>
      </w:r>
      <w:r w:rsidR="00C16E36" w:rsidRPr="008C7A7E">
        <w:rPr>
          <w:rFonts w:cstheme="minorHAnsi"/>
          <w:b/>
          <w:bCs/>
          <w:sz w:val="20"/>
          <w:szCs w:val="20"/>
        </w:rPr>
        <w:t>:00 wg czasu polskiego</w:t>
      </w:r>
    </w:p>
    <w:p w14:paraId="55C54C03" w14:textId="2955C9A5" w:rsidR="00BD1528" w:rsidRPr="008C7A7E" w:rsidRDefault="001B4B32" w:rsidP="008C7A7E">
      <w:pPr>
        <w:spacing w:after="0" w:line="240" w:lineRule="auto"/>
        <w:rPr>
          <w:rFonts w:cstheme="minorHAnsi"/>
          <w:sz w:val="20"/>
          <w:szCs w:val="20"/>
        </w:rPr>
      </w:pPr>
      <w:r w:rsidRPr="008C7A7E">
        <w:rPr>
          <w:rFonts w:cstheme="minorHAnsi"/>
          <w:sz w:val="20"/>
          <w:szCs w:val="20"/>
        </w:rPr>
        <w:t xml:space="preserve">Otwarcie ofert nastąpi w dniu  </w:t>
      </w:r>
      <w:r w:rsidR="00F146F5">
        <w:rPr>
          <w:rFonts w:cstheme="minorHAnsi"/>
          <w:sz w:val="20"/>
          <w:szCs w:val="20"/>
        </w:rPr>
        <w:t>12</w:t>
      </w:r>
      <w:r w:rsidR="000053A4" w:rsidRPr="008C7A7E">
        <w:rPr>
          <w:rFonts w:cstheme="minorHAnsi"/>
          <w:sz w:val="20"/>
          <w:szCs w:val="20"/>
        </w:rPr>
        <w:t>.</w:t>
      </w:r>
      <w:r w:rsidR="00605ACB" w:rsidRPr="008C7A7E">
        <w:rPr>
          <w:rFonts w:cstheme="minorHAnsi"/>
          <w:sz w:val="20"/>
          <w:szCs w:val="20"/>
        </w:rPr>
        <w:t>1</w:t>
      </w:r>
      <w:r w:rsidR="00F146F5">
        <w:rPr>
          <w:rFonts w:cstheme="minorHAnsi"/>
          <w:sz w:val="20"/>
          <w:szCs w:val="20"/>
        </w:rPr>
        <w:t>2</w:t>
      </w:r>
      <w:r w:rsidR="00B24EBE" w:rsidRPr="008C7A7E">
        <w:rPr>
          <w:rFonts w:cstheme="minorHAnsi"/>
          <w:sz w:val="20"/>
          <w:szCs w:val="20"/>
        </w:rPr>
        <w:t>.202</w:t>
      </w:r>
      <w:r w:rsidR="000A5E25" w:rsidRPr="008C7A7E">
        <w:rPr>
          <w:rFonts w:cstheme="minorHAnsi"/>
          <w:sz w:val="20"/>
          <w:szCs w:val="20"/>
        </w:rPr>
        <w:t>5</w:t>
      </w:r>
    </w:p>
    <w:p w14:paraId="2BBD96B7" w14:textId="1A28630E" w:rsidR="00DB2992" w:rsidRPr="008C7A7E" w:rsidRDefault="007567C1" w:rsidP="008C7A7E">
      <w:pPr>
        <w:spacing w:after="0" w:line="240" w:lineRule="auto"/>
        <w:rPr>
          <w:rFonts w:cstheme="minorHAnsi"/>
          <w:sz w:val="20"/>
          <w:szCs w:val="20"/>
        </w:rPr>
      </w:pPr>
      <w:r w:rsidRPr="008C7A7E">
        <w:rPr>
          <w:rFonts w:cstheme="minorHAnsi"/>
          <w:sz w:val="20"/>
          <w:szCs w:val="20"/>
        </w:rPr>
        <w:t xml:space="preserve">Oferty muszą zachować ważność przez okres min. 30 dni od dnia otwarcia ofert. </w:t>
      </w:r>
    </w:p>
    <w:p w14:paraId="55C54C05" w14:textId="77777777" w:rsidR="00024066" w:rsidRPr="008C7A7E" w:rsidRDefault="00024066" w:rsidP="008C7A7E">
      <w:pPr>
        <w:pStyle w:val="Nagwek1"/>
        <w:spacing w:line="240" w:lineRule="auto"/>
        <w:rPr>
          <w:rFonts w:cstheme="minorHAnsi"/>
          <w:sz w:val="20"/>
          <w:szCs w:val="20"/>
        </w:rPr>
      </w:pPr>
      <w:r w:rsidRPr="008C7A7E">
        <w:rPr>
          <w:rFonts w:cstheme="minorHAnsi"/>
          <w:sz w:val="20"/>
          <w:szCs w:val="20"/>
        </w:rPr>
        <w:t>Sposób i forma składania ofert</w:t>
      </w:r>
    </w:p>
    <w:p w14:paraId="55C54C06" w14:textId="77777777" w:rsidR="009F2D4B" w:rsidRPr="008C7A7E" w:rsidRDefault="009F2D4B" w:rsidP="008C7A7E">
      <w:pPr>
        <w:pStyle w:val="Nagwek2"/>
        <w:spacing w:line="240" w:lineRule="auto"/>
        <w:rPr>
          <w:rFonts w:cstheme="minorHAnsi"/>
          <w:sz w:val="20"/>
          <w:szCs w:val="20"/>
        </w:rPr>
      </w:pPr>
      <w:r w:rsidRPr="008C7A7E">
        <w:rPr>
          <w:rFonts w:cstheme="minorHAnsi"/>
          <w:sz w:val="20"/>
          <w:szCs w:val="20"/>
        </w:rPr>
        <w:t>Informacje ogólne</w:t>
      </w:r>
    </w:p>
    <w:p w14:paraId="55C54C07" w14:textId="6CE81CBC" w:rsidR="00013116" w:rsidRPr="008C7A7E" w:rsidRDefault="00013116" w:rsidP="008C7A7E">
      <w:pPr>
        <w:pStyle w:val="Akapitzlist"/>
        <w:numPr>
          <w:ilvl w:val="0"/>
          <w:numId w:val="18"/>
        </w:numPr>
        <w:spacing w:after="0" w:line="240" w:lineRule="auto"/>
        <w:jc w:val="both"/>
        <w:rPr>
          <w:rFonts w:cstheme="minorHAnsi"/>
          <w:sz w:val="20"/>
          <w:szCs w:val="20"/>
        </w:rPr>
      </w:pPr>
      <w:r w:rsidRPr="008C7A7E">
        <w:rPr>
          <w:rFonts w:cstheme="minorHAnsi"/>
          <w:sz w:val="20"/>
          <w:szCs w:val="20"/>
        </w:rPr>
        <w:t>Wykonawcy zobowiązani są zapoznać się dokładnie z informacjami zawartymi w ZO i</w:t>
      </w:r>
      <w:r w:rsidR="00960EE1" w:rsidRPr="008C7A7E">
        <w:rPr>
          <w:rFonts w:cstheme="minorHAnsi"/>
          <w:sz w:val="20"/>
          <w:szCs w:val="20"/>
        </w:rPr>
        <w:t> </w:t>
      </w:r>
      <w:r w:rsidRPr="008C7A7E">
        <w:rPr>
          <w:rFonts w:cstheme="minorHAnsi"/>
          <w:sz w:val="20"/>
          <w:szCs w:val="20"/>
        </w:rPr>
        <w:t xml:space="preserve">przygotować ofertę zgodnie z wymaganiami określonymi w tym dokumencie, a w szczególności by treść oferty odpowiadała treści ZO. </w:t>
      </w:r>
    </w:p>
    <w:p w14:paraId="55C54C08" w14:textId="77777777" w:rsidR="00013116" w:rsidRPr="008C7A7E" w:rsidRDefault="00013116" w:rsidP="008C7A7E">
      <w:pPr>
        <w:pStyle w:val="Akapitzlist"/>
        <w:numPr>
          <w:ilvl w:val="0"/>
          <w:numId w:val="18"/>
        </w:numPr>
        <w:spacing w:after="0" w:line="240" w:lineRule="auto"/>
        <w:jc w:val="both"/>
        <w:rPr>
          <w:rFonts w:cstheme="minorHAnsi"/>
          <w:sz w:val="20"/>
          <w:szCs w:val="20"/>
        </w:rPr>
      </w:pPr>
      <w:r w:rsidRPr="008C7A7E">
        <w:rPr>
          <w:rFonts w:cstheme="minorHAnsi"/>
          <w:sz w:val="20"/>
          <w:szCs w:val="20"/>
        </w:rPr>
        <w:t xml:space="preserve">Zaleca się, aby Wykonawcy do sporządzenia oferty wykorzystali Załączniki stanowiące integralną część ZO. Dopuszcza się sporządzenie własnych formularzy z zastrzeżeniem dokonywania jakichkolwiek zmian merytorycznych w stosunku do wzorów. </w:t>
      </w:r>
    </w:p>
    <w:p w14:paraId="55C54C09" w14:textId="77777777" w:rsidR="00013116" w:rsidRPr="008C7A7E" w:rsidRDefault="00013116" w:rsidP="008C7A7E">
      <w:pPr>
        <w:pStyle w:val="Akapitzlist"/>
        <w:numPr>
          <w:ilvl w:val="0"/>
          <w:numId w:val="18"/>
        </w:numPr>
        <w:spacing w:after="0" w:line="240" w:lineRule="auto"/>
        <w:jc w:val="both"/>
        <w:rPr>
          <w:rFonts w:cstheme="minorHAnsi"/>
          <w:sz w:val="20"/>
          <w:szCs w:val="20"/>
        </w:rPr>
      </w:pPr>
      <w:r w:rsidRPr="008C7A7E">
        <w:rPr>
          <w:rFonts w:cstheme="minorHAnsi"/>
          <w:sz w:val="20"/>
          <w:szCs w:val="20"/>
        </w:rPr>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5C54C0A" w14:textId="77777777" w:rsidR="00013116" w:rsidRPr="008C7A7E" w:rsidRDefault="00013116" w:rsidP="008C7A7E">
      <w:pPr>
        <w:pStyle w:val="Akapitzlist"/>
        <w:numPr>
          <w:ilvl w:val="0"/>
          <w:numId w:val="18"/>
        </w:numPr>
        <w:spacing w:after="0" w:line="240" w:lineRule="auto"/>
        <w:jc w:val="both"/>
        <w:rPr>
          <w:rFonts w:cstheme="minorHAnsi"/>
          <w:sz w:val="20"/>
          <w:szCs w:val="20"/>
        </w:rPr>
      </w:pPr>
      <w:r w:rsidRPr="008C7A7E">
        <w:rPr>
          <w:rFonts w:cstheme="minorHAnsi"/>
          <w:sz w:val="20"/>
          <w:szCs w:val="20"/>
        </w:rPr>
        <w:t>Wykonawca ponosi wszelkie koszty związane z przygotowaniem i złożeniem oferty.</w:t>
      </w:r>
    </w:p>
    <w:p w14:paraId="55C54C0B" w14:textId="77777777" w:rsidR="00013116" w:rsidRPr="008C7A7E" w:rsidRDefault="00013116" w:rsidP="008C7A7E">
      <w:pPr>
        <w:pStyle w:val="Akapitzlist"/>
        <w:numPr>
          <w:ilvl w:val="0"/>
          <w:numId w:val="18"/>
        </w:numPr>
        <w:spacing w:after="0" w:line="240" w:lineRule="auto"/>
        <w:jc w:val="both"/>
        <w:rPr>
          <w:rFonts w:cstheme="minorHAnsi"/>
          <w:sz w:val="20"/>
          <w:szCs w:val="20"/>
        </w:rPr>
      </w:pPr>
      <w:r w:rsidRPr="008C7A7E">
        <w:rPr>
          <w:rFonts w:cstheme="minorHAnsi"/>
          <w:sz w:val="20"/>
          <w:szCs w:val="20"/>
        </w:rP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5C54C0C" w14:textId="77777777" w:rsidR="007567C1" w:rsidRPr="008C7A7E" w:rsidRDefault="007567C1" w:rsidP="008C7A7E">
      <w:pPr>
        <w:spacing w:after="0" w:line="240" w:lineRule="auto"/>
        <w:rPr>
          <w:rFonts w:cstheme="minorHAnsi"/>
          <w:sz w:val="20"/>
          <w:szCs w:val="20"/>
        </w:rPr>
      </w:pPr>
    </w:p>
    <w:p w14:paraId="55C54C0D" w14:textId="77777777" w:rsidR="00733386" w:rsidRPr="008C7A7E" w:rsidRDefault="00733386" w:rsidP="008C7A7E">
      <w:pPr>
        <w:pStyle w:val="Nagwek2"/>
        <w:spacing w:line="240" w:lineRule="auto"/>
        <w:rPr>
          <w:rFonts w:cstheme="minorHAnsi"/>
          <w:sz w:val="20"/>
          <w:szCs w:val="20"/>
        </w:rPr>
      </w:pPr>
      <w:r w:rsidRPr="008C7A7E">
        <w:rPr>
          <w:rFonts w:cstheme="minorHAnsi"/>
          <w:sz w:val="20"/>
          <w:szCs w:val="20"/>
        </w:rPr>
        <w:t>Komunikacja z Zamawiającym</w:t>
      </w:r>
    </w:p>
    <w:p w14:paraId="55C54C0E" w14:textId="77777777" w:rsidR="00A47934" w:rsidRPr="008C7A7E" w:rsidRDefault="00BE77CB" w:rsidP="008C7A7E">
      <w:pPr>
        <w:pStyle w:val="Akapitzlist"/>
        <w:numPr>
          <w:ilvl w:val="0"/>
          <w:numId w:val="19"/>
        </w:numPr>
        <w:spacing w:after="0" w:line="240" w:lineRule="auto"/>
        <w:jc w:val="both"/>
        <w:rPr>
          <w:rFonts w:cstheme="minorHAnsi"/>
          <w:sz w:val="20"/>
          <w:szCs w:val="20"/>
        </w:rPr>
      </w:pPr>
      <w:r w:rsidRPr="008C7A7E">
        <w:rPr>
          <w:rFonts w:cstheme="minorHAnsi"/>
          <w:sz w:val="20"/>
          <w:szCs w:val="20"/>
        </w:rPr>
        <w:t>Komunikacja w postępowaniu o udzielenie zamówienia, w tym ogłoszenie zapytania ofertowego, składanie ofert, wymiana informacji między zamawiającym a wykonawcą oraz przekazywanie dokumentów i oświadczeń odbywa się pisemnie za pomocą BK2021</w:t>
      </w:r>
      <w:r w:rsidR="00A47934" w:rsidRPr="008C7A7E">
        <w:rPr>
          <w:rFonts w:cstheme="minorHAnsi"/>
          <w:sz w:val="20"/>
          <w:szCs w:val="20"/>
        </w:rPr>
        <w:t xml:space="preserve"> </w:t>
      </w:r>
      <w:hyperlink r:id="rId12" w:history="1">
        <w:r w:rsidR="00792CD4" w:rsidRPr="008C7A7E">
          <w:rPr>
            <w:rStyle w:val="Hipercze"/>
            <w:rFonts w:cstheme="minorHAnsi"/>
            <w:sz w:val="20"/>
            <w:szCs w:val="20"/>
          </w:rPr>
          <w:t>https://bazakonkurencyjnosci.funduszeeuropejskie.gov.pl/</w:t>
        </w:r>
      </w:hyperlink>
      <w:r w:rsidR="00792CD4" w:rsidRPr="008C7A7E">
        <w:rPr>
          <w:rFonts w:cstheme="minorHAnsi"/>
          <w:sz w:val="20"/>
          <w:szCs w:val="20"/>
        </w:rPr>
        <w:t xml:space="preserve"> </w:t>
      </w:r>
    </w:p>
    <w:p w14:paraId="55C54C0F" w14:textId="6326E540" w:rsidR="00A47934" w:rsidRPr="008C7A7E" w:rsidRDefault="00A47934" w:rsidP="008C7A7E">
      <w:pPr>
        <w:pStyle w:val="Akapitzlist"/>
        <w:numPr>
          <w:ilvl w:val="0"/>
          <w:numId w:val="19"/>
        </w:numPr>
        <w:spacing w:after="0" w:line="240" w:lineRule="auto"/>
        <w:jc w:val="both"/>
        <w:rPr>
          <w:rFonts w:cstheme="minorHAnsi"/>
          <w:sz w:val="20"/>
          <w:szCs w:val="20"/>
        </w:rPr>
      </w:pPr>
      <w:r w:rsidRPr="008C7A7E">
        <w:rPr>
          <w:rFonts w:cstheme="minorHAnsi"/>
          <w:sz w:val="20"/>
          <w:szCs w:val="20"/>
        </w:rPr>
        <w:t xml:space="preserve">Pytania co do przedmiotu zamówienia składa się w postaci elektronicznej poprzez system dostępny na </w:t>
      </w:r>
      <w:proofErr w:type="spellStart"/>
      <w:r w:rsidRPr="008C7A7E">
        <w:rPr>
          <w:rFonts w:cstheme="minorHAnsi"/>
          <w:sz w:val="20"/>
          <w:szCs w:val="20"/>
        </w:rPr>
        <w:t>stronie:https</w:t>
      </w:r>
      <w:proofErr w:type="spellEnd"/>
      <w:r w:rsidRPr="008C7A7E">
        <w:rPr>
          <w:rFonts w:cstheme="minorHAnsi"/>
          <w:sz w:val="20"/>
          <w:szCs w:val="20"/>
        </w:rPr>
        <w:t xml:space="preserve">://bazakonkurencyjnosci.funduszeeuropejskie.gov.pl. Szczegółowo tryb składania oferty opisuje podręcznik dostępny pod adresem: </w:t>
      </w:r>
    </w:p>
    <w:p w14:paraId="55C54C10" w14:textId="77777777" w:rsidR="00A47934" w:rsidRPr="008C7A7E" w:rsidRDefault="00A47934" w:rsidP="008C7A7E">
      <w:pPr>
        <w:pStyle w:val="Akapitzlist"/>
        <w:spacing w:after="0" w:line="240" w:lineRule="auto"/>
        <w:rPr>
          <w:rFonts w:cstheme="minorHAnsi"/>
          <w:sz w:val="20"/>
          <w:szCs w:val="20"/>
        </w:rPr>
      </w:pPr>
      <w:hyperlink r:id="rId13" w:history="1">
        <w:r w:rsidRPr="008C7A7E">
          <w:rPr>
            <w:rStyle w:val="Hipercze"/>
            <w:rFonts w:cstheme="minorHAnsi"/>
            <w:sz w:val="20"/>
            <w:szCs w:val="20"/>
          </w:rPr>
          <w:t>https://bazakonkurencyjnosci.funduszeeuropejskie.gov.pl/pomoc</w:t>
        </w:r>
      </w:hyperlink>
    </w:p>
    <w:p w14:paraId="55C54C11" w14:textId="77777777" w:rsidR="00784F19" w:rsidRPr="008C7A7E" w:rsidRDefault="00784F19" w:rsidP="008C7A7E">
      <w:pPr>
        <w:pStyle w:val="Akapitzlist"/>
        <w:numPr>
          <w:ilvl w:val="0"/>
          <w:numId w:val="19"/>
        </w:numPr>
        <w:spacing w:after="0" w:line="240" w:lineRule="auto"/>
        <w:jc w:val="both"/>
        <w:rPr>
          <w:rFonts w:cstheme="minorHAnsi"/>
          <w:sz w:val="20"/>
          <w:szCs w:val="20"/>
        </w:rPr>
      </w:pPr>
      <w:r w:rsidRPr="008C7A7E">
        <w:rPr>
          <w:rFonts w:cstheme="minorHAnsi"/>
          <w:sz w:val="20"/>
          <w:szCs w:val="20"/>
        </w:rPr>
        <w:t xml:space="preserve">Jeżeli </w:t>
      </w:r>
    </w:p>
    <w:p w14:paraId="55C54C12" w14:textId="77777777" w:rsidR="00DA5874" w:rsidRPr="008C7A7E" w:rsidRDefault="009204D2" w:rsidP="008C7A7E">
      <w:pPr>
        <w:pStyle w:val="Akapitzlist"/>
        <w:numPr>
          <w:ilvl w:val="1"/>
          <w:numId w:val="19"/>
        </w:numPr>
        <w:spacing w:after="0" w:line="240" w:lineRule="auto"/>
        <w:jc w:val="both"/>
        <w:rPr>
          <w:rFonts w:cstheme="minorHAnsi"/>
          <w:sz w:val="20"/>
          <w:szCs w:val="20"/>
        </w:rPr>
      </w:pPr>
      <w:r w:rsidRPr="008C7A7E">
        <w:rPr>
          <w:rFonts w:cstheme="minorHAnsi"/>
          <w:sz w:val="20"/>
          <w:szCs w:val="20"/>
        </w:rPr>
        <w:t>charakter zamówienia wymaga użycia narzędzi, urządzeń lub formatów plików, które nie są obsługiwane za pomocą BK2021, lub</w:t>
      </w:r>
    </w:p>
    <w:p w14:paraId="55C54C13" w14:textId="77777777" w:rsidR="009204D2" w:rsidRPr="008C7A7E" w:rsidRDefault="009204D2" w:rsidP="008C7A7E">
      <w:pPr>
        <w:pStyle w:val="Akapitzlist"/>
        <w:numPr>
          <w:ilvl w:val="1"/>
          <w:numId w:val="19"/>
        </w:numPr>
        <w:spacing w:after="0" w:line="240" w:lineRule="auto"/>
        <w:jc w:val="both"/>
        <w:rPr>
          <w:rFonts w:cstheme="minorHAnsi"/>
          <w:sz w:val="20"/>
          <w:szCs w:val="20"/>
        </w:rPr>
      </w:pPr>
      <w:r w:rsidRPr="008C7A7E">
        <w:rPr>
          <w:rFonts w:cstheme="minorHAnsi"/>
          <w:sz w:val="20"/>
          <w:szCs w:val="20"/>
        </w:rPr>
        <w:t>aplikacje do obsługi formatów plików, które nadają się do przygotowania ofert lub prac konkursowych, korzystają z formatów plików, których nie można obsługiwać za pomocą żadnych innych aplikacji otwarto</w:t>
      </w:r>
      <w:r w:rsidR="005820BB" w:rsidRPr="008C7A7E">
        <w:rPr>
          <w:rFonts w:cstheme="minorHAnsi"/>
          <w:sz w:val="20"/>
          <w:szCs w:val="20"/>
        </w:rPr>
        <w:t xml:space="preserve"> </w:t>
      </w:r>
      <w:r w:rsidRPr="008C7A7E">
        <w:rPr>
          <w:rFonts w:cstheme="minorHAnsi"/>
          <w:sz w:val="20"/>
          <w:szCs w:val="20"/>
        </w:rPr>
        <w:t>źródłowych lub ogólnie dostępnych, lub są one objęte licencją i nie mogą zostać udostępnione do pobierania lub zdalnego wykorzystania przez zamawiającego, lub</w:t>
      </w:r>
    </w:p>
    <w:p w14:paraId="55C54C14" w14:textId="77777777" w:rsidR="00EA3274" w:rsidRPr="008C7A7E" w:rsidRDefault="00EA3274" w:rsidP="008C7A7E">
      <w:pPr>
        <w:pStyle w:val="Akapitzlist"/>
        <w:numPr>
          <w:ilvl w:val="1"/>
          <w:numId w:val="19"/>
        </w:numPr>
        <w:spacing w:after="0" w:line="240" w:lineRule="auto"/>
        <w:jc w:val="both"/>
        <w:rPr>
          <w:rFonts w:cstheme="minorHAnsi"/>
          <w:sz w:val="20"/>
          <w:szCs w:val="20"/>
        </w:rPr>
      </w:pPr>
      <w:r w:rsidRPr="008C7A7E">
        <w:rPr>
          <w:rFonts w:cstheme="minorHAnsi"/>
          <w:sz w:val="20"/>
          <w:szCs w:val="20"/>
        </w:rPr>
        <w:t>zamawiający wymaga przedstawienia modelu fizycznego, modelu w skali lub próbki, których nie można przekazać za pośrednictwem BK2021, lub</w:t>
      </w:r>
    </w:p>
    <w:p w14:paraId="55C54C15" w14:textId="77777777" w:rsidR="009204D2" w:rsidRPr="008C7A7E" w:rsidRDefault="00EA3274" w:rsidP="008C7A7E">
      <w:pPr>
        <w:pStyle w:val="Akapitzlist"/>
        <w:numPr>
          <w:ilvl w:val="1"/>
          <w:numId w:val="19"/>
        </w:numPr>
        <w:spacing w:after="0" w:line="240" w:lineRule="auto"/>
        <w:jc w:val="both"/>
        <w:rPr>
          <w:rFonts w:cstheme="minorHAnsi"/>
          <w:sz w:val="20"/>
          <w:szCs w:val="20"/>
        </w:rPr>
      </w:pPr>
      <w:r w:rsidRPr="008C7A7E">
        <w:rPr>
          <w:rFonts w:cstheme="minorHAnsi"/>
          <w:sz w:val="20"/>
          <w:szCs w:val="20"/>
        </w:rPr>
        <w:t>jest to niezbędne z uwagi na potrzebę ochrony informacji szczególnie wrażliwych, której nie można zagwarantować w sposób dostateczny przy użyciu BK2021</w:t>
      </w:r>
    </w:p>
    <w:p w14:paraId="240B7BF5" w14:textId="7E5EBFD2" w:rsidR="004717B1" w:rsidRPr="008C7A7E" w:rsidRDefault="00A47934" w:rsidP="008C7A7E">
      <w:pPr>
        <w:pStyle w:val="Akapitzlist"/>
        <w:spacing w:after="0" w:line="240" w:lineRule="auto"/>
        <w:jc w:val="both"/>
        <w:rPr>
          <w:rFonts w:cstheme="minorHAnsi"/>
          <w:sz w:val="20"/>
          <w:szCs w:val="20"/>
        </w:rPr>
      </w:pPr>
      <w:r w:rsidRPr="008C7A7E">
        <w:rPr>
          <w:rFonts w:cstheme="minorHAnsi"/>
          <w:sz w:val="20"/>
          <w:szCs w:val="20"/>
        </w:rPr>
        <w:t xml:space="preserve">Wykonawca </w:t>
      </w:r>
      <w:r w:rsidR="00EA3274" w:rsidRPr="008C7A7E">
        <w:rPr>
          <w:rFonts w:cstheme="minorHAnsi"/>
          <w:sz w:val="20"/>
          <w:szCs w:val="20"/>
        </w:rPr>
        <w:t xml:space="preserve">przekazuje takie materiały </w:t>
      </w:r>
      <w:r w:rsidRPr="008C7A7E">
        <w:rPr>
          <w:rFonts w:cstheme="minorHAnsi"/>
          <w:sz w:val="20"/>
          <w:szCs w:val="20"/>
        </w:rPr>
        <w:t xml:space="preserve">na adres e-mail </w:t>
      </w:r>
      <w:r w:rsidR="008E0952" w:rsidRPr="008C7A7E">
        <w:rPr>
          <w:rFonts w:cstheme="minorHAnsi"/>
          <w:sz w:val="20"/>
          <w:szCs w:val="20"/>
        </w:rPr>
        <w:t xml:space="preserve"> </w:t>
      </w:r>
      <w:hyperlink r:id="rId14" w:history="1">
        <w:r w:rsidR="0040795C" w:rsidRPr="008C7A7E">
          <w:rPr>
            <w:rStyle w:val="Hipercze"/>
            <w:rFonts w:cstheme="minorHAnsi"/>
            <w:sz w:val="20"/>
            <w:szCs w:val="20"/>
          </w:rPr>
          <w:t>zamowienia@tyszkiewicz.edu.pl</w:t>
        </w:r>
      </w:hyperlink>
    </w:p>
    <w:p w14:paraId="55C54C16" w14:textId="659BD11B" w:rsidR="00A47934" w:rsidRPr="008C7A7E" w:rsidRDefault="008205C9" w:rsidP="008C7A7E">
      <w:pPr>
        <w:pStyle w:val="Akapitzlist"/>
        <w:spacing w:after="0" w:line="240" w:lineRule="auto"/>
        <w:jc w:val="both"/>
        <w:rPr>
          <w:rFonts w:cstheme="minorHAnsi"/>
          <w:sz w:val="20"/>
          <w:szCs w:val="20"/>
        </w:rPr>
      </w:pPr>
      <w:r w:rsidRPr="008C7A7E">
        <w:rPr>
          <w:rFonts w:cstheme="minorHAnsi"/>
          <w:sz w:val="20"/>
          <w:szCs w:val="20"/>
        </w:rPr>
        <w:lastRenderedPageBreak/>
        <w:t xml:space="preserve">Maksymalny rozmiar plików nie powinien przekroczyć 20 MB. W przypadku konieczności przekazania większych plików Zamawiający </w:t>
      </w:r>
      <w:r w:rsidR="00A545DC" w:rsidRPr="008C7A7E">
        <w:rPr>
          <w:rFonts w:cstheme="minorHAnsi"/>
          <w:sz w:val="20"/>
          <w:szCs w:val="20"/>
        </w:rPr>
        <w:t xml:space="preserve">udostępni Wykonawcy, na jego prośbę, dysk w chmurze do przekazania plików. </w:t>
      </w:r>
    </w:p>
    <w:p w14:paraId="55C54C17" w14:textId="77777777" w:rsidR="007A07C6" w:rsidRPr="008C7A7E" w:rsidRDefault="007A07C6" w:rsidP="008C7A7E">
      <w:pPr>
        <w:pStyle w:val="Akapitzlist"/>
        <w:spacing w:after="0" w:line="240" w:lineRule="auto"/>
        <w:jc w:val="both"/>
        <w:rPr>
          <w:rFonts w:cstheme="minorHAnsi"/>
          <w:sz w:val="20"/>
          <w:szCs w:val="20"/>
        </w:rPr>
      </w:pPr>
    </w:p>
    <w:p w14:paraId="55C54C18" w14:textId="77777777" w:rsidR="00A47934" w:rsidRPr="008C7A7E" w:rsidRDefault="00A47934" w:rsidP="008C7A7E">
      <w:pPr>
        <w:pStyle w:val="Akapitzlist"/>
        <w:numPr>
          <w:ilvl w:val="0"/>
          <w:numId w:val="19"/>
        </w:numPr>
        <w:spacing w:after="0" w:line="240" w:lineRule="auto"/>
        <w:jc w:val="both"/>
        <w:rPr>
          <w:rFonts w:cstheme="minorHAnsi"/>
          <w:sz w:val="20"/>
          <w:szCs w:val="20"/>
        </w:rPr>
      </w:pPr>
      <w:r w:rsidRPr="008C7A7E">
        <w:rPr>
          <w:rFonts w:cstheme="minorHAnsi"/>
          <w:sz w:val="20"/>
          <w:szCs w:val="20"/>
        </w:rPr>
        <w:t>Pytania do treści zapytania:</w:t>
      </w:r>
    </w:p>
    <w:p w14:paraId="55C54C19" w14:textId="1E200623" w:rsidR="00A47934" w:rsidRPr="008C7A7E" w:rsidRDefault="00A47934" w:rsidP="008C7A7E">
      <w:pPr>
        <w:pStyle w:val="Akapitzlist"/>
        <w:widowControl w:val="0"/>
        <w:numPr>
          <w:ilvl w:val="0"/>
          <w:numId w:val="20"/>
        </w:numPr>
        <w:shd w:val="clear" w:color="auto" w:fill="FFFFFF"/>
        <w:tabs>
          <w:tab w:val="left" w:pos="-851"/>
        </w:tabs>
        <w:autoSpaceDE w:val="0"/>
        <w:autoSpaceDN w:val="0"/>
        <w:adjustRightInd w:val="0"/>
        <w:spacing w:after="0" w:line="240" w:lineRule="auto"/>
        <w:jc w:val="both"/>
        <w:rPr>
          <w:rFonts w:cstheme="minorHAnsi"/>
          <w:sz w:val="20"/>
          <w:szCs w:val="20"/>
        </w:rPr>
      </w:pPr>
      <w:r w:rsidRPr="008C7A7E">
        <w:rPr>
          <w:rFonts w:cstheme="minorHAnsi"/>
          <w:sz w:val="20"/>
          <w:szCs w:val="20"/>
        </w:rPr>
        <w:t xml:space="preserve">Wykonawca może zwrócić się do </w:t>
      </w:r>
      <w:r w:rsidR="00382A7C" w:rsidRPr="008C7A7E">
        <w:rPr>
          <w:rFonts w:cstheme="minorHAnsi"/>
          <w:sz w:val="20"/>
          <w:szCs w:val="20"/>
        </w:rPr>
        <w:t>Z</w:t>
      </w:r>
      <w:r w:rsidRPr="008C7A7E">
        <w:rPr>
          <w:rFonts w:cstheme="minorHAnsi"/>
          <w:sz w:val="20"/>
          <w:szCs w:val="20"/>
        </w:rPr>
        <w:t>amawiającego o wyjaśnienie treści zapytania ofertowego. Zamawiający jest zobowiązany udzielić wyjaśnień niezwłocznie, jednak nie później niż na 2 dni przed upływem terminu składania ofert pod warunkiem, że wniosek o</w:t>
      </w:r>
      <w:r w:rsidR="005660BC" w:rsidRPr="008C7A7E">
        <w:rPr>
          <w:rFonts w:cstheme="minorHAnsi"/>
          <w:sz w:val="20"/>
          <w:szCs w:val="20"/>
        </w:rPr>
        <w:t> </w:t>
      </w:r>
      <w:r w:rsidRPr="008C7A7E">
        <w:rPr>
          <w:rFonts w:cstheme="minorHAnsi"/>
          <w:sz w:val="20"/>
          <w:szCs w:val="20"/>
        </w:rPr>
        <w:t xml:space="preserve">wyjaśnienie treści specyfikacji istotnych warunków zamówienia wpłynął do zamawiającego nie później niż do końca dnia, w którym upływa połowa wyznaczonego terminu składania ofert. </w:t>
      </w:r>
    </w:p>
    <w:p w14:paraId="55C54C1A" w14:textId="77777777" w:rsidR="00A47934" w:rsidRPr="008C7A7E" w:rsidRDefault="00A47934" w:rsidP="008C7A7E">
      <w:pPr>
        <w:pStyle w:val="Akapitzlist"/>
        <w:widowControl w:val="0"/>
        <w:numPr>
          <w:ilvl w:val="0"/>
          <w:numId w:val="20"/>
        </w:numPr>
        <w:shd w:val="clear" w:color="auto" w:fill="FFFFFF"/>
        <w:tabs>
          <w:tab w:val="left" w:pos="-851"/>
        </w:tabs>
        <w:autoSpaceDE w:val="0"/>
        <w:autoSpaceDN w:val="0"/>
        <w:adjustRightInd w:val="0"/>
        <w:spacing w:after="0" w:line="240" w:lineRule="auto"/>
        <w:jc w:val="both"/>
        <w:rPr>
          <w:rFonts w:cstheme="minorHAnsi"/>
          <w:sz w:val="20"/>
          <w:szCs w:val="20"/>
        </w:rPr>
      </w:pPr>
      <w:r w:rsidRPr="008C7A7E">
        <w:rPr>
          <w:rFonts w:cstheme="minorHAnsi"/>
          <w:sz w:val="20"/>
          <w:szCs w:val="20"/>
        </w:rPr>
        <w:t>Jeżeli wniosek o wyjaśnienie treści specyfikacji ZO wpłynął po upływie terminu składania wniosku, o którym mowa w lit. a), lub dotyczy udzielonych wyjaśnień, zamawiający może udzielić wyjaśnień albo pozostawić wniosek bez rozpoznania.</w:t>
      </w:r>
    </w:p>
    <w:p w14:paraId="55C54C1B" w14:textId="77777777" w:rsidR="00A47934" w:rsidRPr="008C7A7E" w:rsidRDefault="00A47934" w:rsidP="008C7A7E">
      <w:pPr>
        <w:pStyle w:val="Akapitzlist"/>
        <w:widowControl w:val="0"/>
        <w:numPr>
          <w:ilvl w:val="0"/>
          <w:numId w:val="20"/>
        </w:numPr>
        <w:shd w:val="clear" w:color="auto" w:fill="FFFFFF"/>
        <w:tabs>
          <w:tab w:val="left" w:pos="-851"/>
        </w:tabs>
        <w:autoSpaceDE w:val="0"/>
        <w:autoSpaceDN w:val="0"/>
        <w:adjustRightInd w:val="0"/>
        <w:spacing w:after="0" w:line="240" w:lineRule="auto"/>
        <w:jc w:val="both"/>
        <w:rPr>
          <w:rFonts w:cstheme="minorHAnsi"/>
          <w:sz w:val="20"/>
          <w:szCs w:val="20"/>
        </w:rPr>
      </w:pPr>
      <w:r w:rsidRPr="008C7A7E">
        <w:rPr>
          <w:rFonts w:cstheme="minorHAnsi"/>
          <w:sz w:val="20"/>
          <w:szCs w:val="20"/>
        </w:rPr>
        <w:t>Przedłużenie terminu składania ofert nie wpływa na bieg terminu składania wniosku, o</w:t>
      </w:r>
      <w:r w:rsidR="0032785D" w:rsidRPr="008C7A7E">
        <w:rPr>
          <w:rFonts w:cstheme="minorHAnsi"/>
          <w:sz w:val="20"/>
          <w:szCs w:val="20"/>
        </w:rPr>
        <w:t> </w:t>
      </w:r>
      <w:r w:rsidRPr="008C7A7E">
        <w:rPr>
          <w:rFonts w:cstheme="minorHAnsi"/>
          <w:sz w:val="20"/>
          <w:szCs w:val="20"/>
        </w:rPr>
        <w:t>którym mowa w lit. a)</w:t>
      </w:r>
    </w:p>
    <w:p w14:paraId="55C54C1C" w14:textId="77777777" w:rsidR="00A47934" w:rsidRPr="008C7A7E" w:rsidRDefault="00A47934" w:rsidP="008C7A7E">
      <w:pPr>
        <w:pStyle w:val="Akapitzlist"/>
        <w:widowControl w:val="0"/>
        <w:numPr>
          <w:ilvl w:val="0"/>
          <w:numId w:val="20"/>
        </w:numPr>
        <w:shd w:val="clear" w:color="auto" w:fill="FFFFFF"/>
        <w:tabs>
          <w:tab w:val="left" w:pos="-851"/>
        </w:tabs>
        <w:autoSpaceDE w:val="0"/>
        <w:autoSpaceDN w:val="0"/>
        <w:adjustRightInd w:val="0"/>
        <w:spacing w:after="0" w:line="240" w:lineRule="auto"/>
        <w:jc w:val="both"/>
        <w:rPr>
          <w:rFonts w:cstheme="minorHAnsi"/>
          <w:sz w:val="20"/>
          <w:szCs w:val="20"/>
        </w:rPr>
      </w:pPr>
      <w:r w:rsidRPr="008C7A7E">
        <w:rPr>
          <w:rFonts w:cstheme="minorHAnsi"/>
          <w:sz w:val="20"/>
          <w:szCs w:val="20"/>
        </w:rPr>
        <w:t xml:space="preserve">Treść zapytań wraz z wyjaśnieniami Zamawiający opublikuje w Bazie Konkurencyjności. </w:t>
      </w:r>
    </w:p>
    <w:p w14:paraId="55C54C1D" w14:textId="77777777" w:rsidR="00A47934" w:rsidRPr="008C7A7E" w:rsidRDefault="00A47934" w:rsidP="008C7A7E">
      <w:pPr>
        <w:pStyle w:val="Akapitzlist"/>
        <w:widowControl w:val="0"/>
        <w:numPr>
          <w:ilvl w:val="0"/>
          <w:numId w:val="20"/>
        </w:numPr>
        <w:shd w:val="clear" w:color="auto" w:fill="FFFFFF"/>
        <w:tabs>
          <w:tab w:val="left" w:pos="-851"/>
        </w:tabs>
        <w:autoSpaceDE w:val="0"/>
        <w:autoSpaceDN w:val="0"/>
        <w:adjustRightInd w:val="0"/>
        <w:spacing w:after="0" w:line="240" w:lineRule="auto"/>
        <w:jc w:val="both"/>
        <w:rPr>
          <w:rFonts w:cstheme="minorHAnsi"/>
          <w:sz w:val="20"/>
          <w:szCs w:val="20"/>
        </w:rPr>
      </w:pPr>
      <w:r w:rsidRPr="008C7A7E">
        <w:rPr>
          <w:rFonts w:cstheme="minorHAnsi"/>
          <w:sz w:val="20"/>
          <w:szCs w:val="20"/>
        </w:rPr>
        <w:t>Zamawiający zastrzega sobie prawo do nieudzielenie odpowiedzi na pytania przekazane mu w sposób inny niż opisany powyżej, w szczególności Zamawiający nie odpowiada na pytania za pośrednictwem telefonu, oraz poczty elektronicznej (e-mail)</w:t>
      </w:r>
    </w:p>
    <w:p w14:paraId="55C54C1E" w14:textId="4B2B7AEF" w:rsidR="00A47934" w:rsidRPr="008C7A7E" w:rsidRDefault="00A47934" w:rsidP="008C7A7E">
      <w:pPr>
        <w:pStyle w:val="Akapitzlist"/>
        <w:spacing w:after="0" w:line="240" w:lineRule="auto"/>
        <w:jc w:val="both"/>
        <w:rPr>
          <w:rFonts w:cstheme="minorHAnsi"/>
          <w:sz w:val="20"/>
          <w:szCs w:val="20"/>
        </w:rPr>
      </w:pPr>
    </w:p>
    <w:p w14:paraId="55C54C21" w14:textId="77777777" w:rsidR="002003DC" w:rsidRPr="008C7A7E" w:rsidRDefault="002003DC" w:rsidP="008C7A7E">
      <w:pPr>
        <w:pStyle w:val="Nagwek2"/>
        <w:spacing w:line="240" w:lineRule="auto"/>
        <w:rPr>
          <w:rFonts w:cstheme="minorHAnsi"/>
          <w:sz w:val="20"/>
          <w:szCs w:val="20"/>
        </w:rPr>
      </w:pPr>
      <w:r w:rsidRPr="008C7A7E">
        <w:rPr>
          <w:rFonts w:cstheme="minorHAnsi"/>
          <w:sz w:val="20"/>
          <w:szCs w:val="20"/>
        </w:rPr>
        <w:t xml:space="preserve">Sposób złożenia oferty – informacje ogólne </w:t>
      </w:r>
    </w:p>
    <w:p w14:paraId="6B2B97FC" w14:textId="640B520C" w:rsidR="00D475E4" w:rsidRPr="008C7A7E" w:rsidRDefault="00C94C1E" w:rsidP="008C7A7E">
      <w:pPr>
        <w:pStyle w:val="Akapitzlist"/>
        <w:numPr>
          <w:ilvl w:val="0"/>
          <w:numId w:val="21"/>
        </w:numPr>
        <w:spacing w:after="0" w:line="240" w:lineRule="auto"/>
        <w:jc w:val="both"/>
        <w:rPr>
          <w:rFonts w:cstheme="minorHAnsi"/>
          <w:sz w:val="20"/>
          <w:szCs w:val="20"/>
          <w:u w:val="single"/>
        </w:rPr>
      </w:pPr>
      <w:r w:rsidRPr="008C7A7E">
        <w:rPr>
          <w:rFonts w:cstheme="minorHAnsi"/>
          <w:sz w:val="20"/>
          <w:szCs w:val="20"/>
        </w:rPr>
        <w:t xml:space="preserve">Oferty w postępowaniu </w:t>
      </w:r>
      <w:r w:rsidR="00D475E4" w:rsidRPr="008C7A7E">
        <w:rPr>
          <w:rFonts w:cstheme="minorHAnsi"/>
          <w:sz w:val="20"/>
          <w:szCs w:val="20"/>
        </w:rPr>
        <w:t xml:space="preserve">należy składać </w:t>
      </w:r>
      <w:r w:rsidR="00E85875" w:rsidRPr="008C7A7E">
        <w:rPr>
          <w:rFonts w:cstheme="minorHAnsi"/>
          <w:sz w:val="20"/>
          <w:szCs w:val="20"/>
        </w:rPr>
        <w:t xml:space="preserve">wyłącznie poprzez Bazę Konkurencyjności.  </w:t>
      </w:r>
    </w:p>
    <w:p w14:paraId="55C54C23" w14:textId="30F4C492" w:rsidR="00C94C1E" w:rsidRPr="008C7A7E" w:rsidRDefault="00C94C1E" w:rsidP="008C7A7E">
      <w:pPr>
        <w:pStyle w:val="Akapitzlist"/>
        <w:numPr>
          <w:ilvl w:val="0"/>
          <w:numId w:val="21"/>
        </w:numPr>
        <w:spacing w:after="0" w:line="240" w:lineRule="auto"/>
        <w:jc w:val="both"/>
        <w:rPr>
          <w:rFonts w:cstheme="minorHAnsi"/>
          <w:sz w:val="20"/>
          <w:szCs w:val="20"/>
          <w:u w:val="single"/>
        </w:rPr>
      </w:pPr>
      <w:r w:rsidRPr="008C7A7E">
        <w:rPr>
          <w:rFonts w:cstheme="minorHAnsi"/>
          <w:sz w:val="20"/>
          <w:szCs w:val="20"/>
        </w:rPr>
        <w:t xml:space="preserve">Oferty powinny posiadać formę pliku PDF podpisanego odręcznie i następnie zeskanowanego lub podpisanego podpisem elektronicznym, podpisem osobistym, profilem zaufanym lub kwalifikowanym podpisem elektronicznym. </w:t>
      </w:r>
    </w:p>
    <w:p w14:paraId="55C54C24" w14:textId="1170740A" w:rsidR="00C94C1E" w:rsidRPr="008C7A7E" w:rsidRDefault="00C94C1E" w:rsidP="008C7A7E">
      <w:pPr>
        <w:pStyle w:val="Akapitzlist"/>
        <w:numPr>
          <w:ilvl w:val="0"/>
          <w:numId w:val="21"/>
        </w:numPr>
        <w:spacing w:after="0" w:line="240" w:lineRule="auto"/>
        <w:jc w:val="both"/>
        <w:rPr>
          <w:rFonts w:cstheme="minorHAnsi"/>
          <w:b/>
          <w:bCs/>
          <w:color w:val="000000" w:themeColor="text1"/>
          <w:sz w:val="20"/>
          <w:szCs w:val="20"/>
          <w:u w:val="single"/>
        </w:rPr>
      </w:pPr>
      <w:r w:rsidRPr="008C7A7E">
        <w:rPr>
          <w:rFonts w:cstheme="minorHAnsi"/>
          <w:b/>
          <w:bCs/>
          <w:color w:val="000000" w:themeColor="text1"/>
          <w:sz w:val="20"/>
          <w:szCs w:val="20"/>
        </w:rPr>
        <w:t>Oferta niepodpisania podpisem kwalifikowanym</w:t>
      </w:r>
      <w:r w:rsidR="00A30CDC" w:rsidRPr="008C7A7E">
        <w:rPr>
          <w:rFonts w:cstheme="minorHAnsi"/>
          <w:b/>
          <w:bCs/>
          <w:color w:val="000000" w:themeColor="text1"/>
          <w:sz w:val="20"/>
          <w:szCs w:val="20"/>
        </w:rPr>
        <w:t>, zaufanym lub osobistym</w:t>
      </w:r>
      <w:r w:rsidRPr="008C7A7E">
        <w:rPr>
          <w:rFonts w:cstheme="minorHAnsi"/>
          <w:b/>
          <w:bCs/>
          <w:color w:val="000000" w:themeColor="text1"/>
          <w:sz w:val="20"/>
          <w:szCs w:val="20"/>
        </w:rPr>
        <w:t xml:space="preserve"> powinna zostać podpisana przez osoby upoważnione, a następnie zeskanowana i w takiej formie umieszczona w systemie. W takim wypadku Zamawiający zastrzega sobie prawo do żądania przesłania oryginału oferty. </w:t>
      </w:r>
      <w:r w:rsidRPr="008C7A7E">
        <w:rPr>
          <w:rFonts w:cstheme="minorHAnsi"/>
          <w:color w:val="000000" w:themeColor="text1"/>
          <w:sz w:val="20"/>
          <w:szCs w:val="20"/>
        </w:rPr>
        <w:t xml:space="preserve"> </w:t>
      </w:r>
    </w:p>
    <w:p w14:paraId="55C54C25" w14:textId="149F7525" w:rsidR="00C94C1E" w:rsidRPr="008C7A7E" w:rsidRDefault="00C94C1E" w:rsidP="008C7A7E">
      <w:pPr>
        <w:pStyle w:val="Akapitzlist"/>
        <w:numPr>
          <w:ilvl w:val="0"/>
          <w:numId w:val="21"/>
        </w:numPr>
        <w:spacing w:after="0" w:line="240" w:lineRule="auto"/>
        <w:jc w:val="both"/>
        <w:rPr>
          <w:rFonts w:cstheme="minorHAnsi"/>
          <w:b/>
          <w:bCs/>
          <w:sz w:val="20"/>
          <w:szCs w:val="20"/>
          <w:u w:val="single"/>
        </w:rPr>
      </w:pPr>
      <w:r w:rsidRPr="008C7A7E">
        <w:rPr>
          <w:rFonts w:cstheme="minorHAnsi"/>
          <w:b/>
          <w:bCs/>
          <w:sz w:val="20"/>
          <w:szCs w:val="20"/>
        </w:rPr>
        <w:t xml:space="preserve">Zaleca się, </w:t>
      </w:r>
      <w:r w:rsidRPr="008C7A7E">
        <w:rPr>
          <w:rFonts w:cstheme="minorHAnsi"/>
          <w:sz w:val="20"/>
          <w:szCs w:val="20"/>
        </w:rPr>
        <w:t>aby</w:t>
      </w:r>
      <w:r w:rsidRPr="008C7A7E">
        <w:rPr>
          <w:rFonts w:cstheme="minorHAnsi"/>
          <w:b/>
          <w:bCs/>
          <w:sz w:val="20"/>
          <w:szCs w:val="20"/>
        </w:rPr>
        <w:t xml:space="preserve"> </w:t>
      </w:r>
      <w:r w:rsidRPr="008C7A7E">
        <w:rPr>
          <w:rFonts w:cstheme="minorHAnsi"/>
          <w:sz w:val="20"/>
          <w:szCs w:val="20"/>
        </w:rPr>
        <w:t xml:space="preserve">oferta miała formę pojedynczego pliku PDF lub spakowanego archiwum np. ZIP, RAR, itp. </w:t>
      </w:r>
    </w:p>
    <w:p w14:paraId="55C54C26" w14:textId="389C3EC4" w:rsidR="00C94C1E" w:rsidRPr="008C7A7E" w:rsidRDefault="00C94C1E" w:rsidP="008C7A7E">
      <w:pPr>
        <w:pStyle w:val="Akapitzlist"/>
        <w:numPr>
          <w:ilvl w:val="0"/>
          <w:numId w:val="21"/>
        </w:numPr>
        <w:spacing w:after="0" w:line="240" w:lineRule="auto"/>
        <w:jc w:val="both"/>
        <w:rPr>
          <w:rFonts w:cstheme="minorHAnsi"/>
          <w:sz w:val="20"/>
          <w:szCs w:val="20"/>
        </w:rPr>
      </w:pPr>
      <w:r w:rsidRPr="008C7A7E">
        <w:rPr>
          <w:rFonts w:cstheme="minorHAnsi"/>
          <w:sz w:val="20"/>
          <w:szCs w:val="20"/>
        </w:rPr>
        <w:t xml:space="preserve">Wykonawca może przed upływem terminu do składania ofert zmienić lub wycofać ofertę. </w:t>
      </w:r>
      <w:r w:rsidR="008B6F9A" w:rsidRPr="008C7A7E">
        <w:rPr>
          <w:rFonts w:cstheme="minorHAnsi"/>
          <w:sz w:val="20"/>
          <w:szCs w:val="20"/>
        </w:rPr>
        <w:t xml:space="preserve">W tym celu należy postąpić zgodnie z instrukcją opublikowaną na stronie </w:t>
      </w:r>
      <w:hyperlink r:id="rId15" w:history="1">
        <w:r w:rsidR="008B6F9A" w:rsidRPr="008C7A7E">
          <w:rPr>
            <w:rStyle w:val="Hipercze"/>
            <w:rFonts w:cstheme="minorHAnsi"/>
            <w:sz w:val="20"/>
            <w:szCs w:val="20"/>
          </w:rPr>
          <w:t>https://bazakonkurencyjnosci.funduszeeuropejskie.gov.pl/pomoc</w:t>
        </w:r>
      </w:hyperlink>
      <w:r w:rsidR="008B6F9A" w:rsidRPr="008C7A7E">
        <w:rPr>
          <w:rFonts w:cstheme="minorHAnsi"/>
          <w:sz w:val="20"/>
          <w:szCs w:val="20"/>
        </w:rPr>
        <w:t xml:space="preserve"> </w:t>
      </w:r>
    </w:p>
    <w:p w14:paraId="55C54C27" w14:textId="1C3768FE" w:rsidR="00C94C1E" w:rsidRPr="008C7A7E" w:rsidRDefault="00C94C1E" w:rsidP="008C7A7E">
      <w:pPr>
        <w:pStyle w:val="Akapitzlist"/>
        <w:numPr>
          <w:ilvl w:val="0"/>
          <w:numId w:val="21"/>
        </w:numPr>
        <w:spacing w:after="0" w:line="240" w:lineRule="auto"/>
        <w:jc w:val="both"/>
        <w:rPr>
          <w:rFonts w:cstheme="minorHAnsi"/>
          <w:sz w:val="20"/>
          <w:szCs w:val="20"/>
        </w:rPr>
      </w:pPr>
      <w:r w:rsidRPr="008C7A7E">
        <w:rPr>
          <w:rFonts w:cstheme="minorHAnsi"/>
          <w:sz w:val="20"/>
          <w:szCs w:val="20"/>
        </w:rPr>
        <w:t xml:space="preserve">Za datę złożenia oferty uważa się datę widoczną w </w:t>
      </w:r>
      <w:r w:rsidR="006727D7" w:rsidRPr="008C7A7E">
        <w:rPr>
          <w:rFonts w:cstheme="minorHAnsi"/>
          <w:sz w:val="20"/>
          <w:szCs w:val="20"/>
        </w:rPr>
        <w:t>Bazie Konkurencyjności</w:t>
      </w:r>
      <w:r w:rsidRPr="008C7A7E">
        <w:rPr>
          <w:rFonts w:cstheme="minorHAnsi"/>
          <w:sz w:val="20"/>
          <w:szCs w:val="20"/>
        </w:rPr>
        <w:t xml:space="preserve">. </w:t>
      </w:r>
    </w:p>
    <w:p w14:paraId="55C54C28" w14:textId="77777777" w:rsidR="00C94C1E" w:rsidRPr="008C7A7E" w:rsidRDefault="00C94C1E" w:rsidP="008C7A7E">
      <w:pPr>
        <w:pStyle w:val="Akapitzlist"/>
        <w:numPr>
          <w:ilvl w:val="0"/>
          <w:numId w:val="21"/>
        </w:numPr>
        <w:spacing w:after="0" w:line="240" w:lineRule="auto"/>
        <w:jc w:val="both"/>
        <w:rPr>
          <w:rFonts w:cstheme="minorHAnsi"/>
          <w:sz w:val="20"/>
          <w:szCs w:val="20"/>
        </w:rPr>
      </w:pPr>
      <w:r w:rsidRPr="008C7A7E">
        <w:rPr>
          <w:rFonts w:cstheme="minorHAnsi"/>
          <w:sz w:val="20"/>
          <w:szCs w:val="20"/>
        </w:rPr>
        <w:t>Wykonawca po upływie terminu do składania ofert nie może skutecznie dokonać zmiany ani wycofać złożonej oferty.</w:t>
      </w:r>
    </w:p>
    <w:p w14:paraId="09D944A3" w14:textId="0515FC85" w:rsidR="008C4308" w:rsidRPr="008C7A7E" w:rsidRDefault="00CD5589" w:rsidP="008C7A7E">
      <w:pPr>
        <w:pStyle w:val="Akapitzlist"/>
        <w:numPr>
          <w:ilvl w:val="0"/>
          <w:numId w:val="21"/>
        </w:numPr>
        <w:spacing w:after="0" w:line="240" w:lineRule="auto"/>
        <w:rPr>
          <w:rFonts w:cstheme="minorHAnsi"/>
          <w:sz w:val="20"/>
          <w:szCs w:val="20"/>
        </w:rPr>
      </w:pPr>
      <w:r w:rsidRPr="008C7A7E">
        <w:rPr>
          <w:rFonts w:cstheme="minorHAnsi"/>
          <w:sz w:val="20"/>
          <w:szCs w:val="20"/>
        </w:rPr>
        <w:t xml:space="preserve">Oferent może złożyć ofertę na </w:t>
      </w:r>
      <w:r w:rsidR="004717B1" w:rsidRPr="008C7A7E">
        <w:rPr>
          <w:rFonts w:cstheme="minorHAnsi"/>
          <w:sz w:val="20"/>
          <w:szCs w:val="20"/>
        </w:rPr>
        <w:t>całość zamówieni</w:t>
      </w:r>
      <w:r w:rsidRPr="008C7A7E">
        <w:rPr>
          <w:rFonts w:cstheme="minorHAnsi"/>
          <w:sz w:val="20"/>
          <w:szCs w:val="20"/>
        </w:rPr>
        <w:t>.</w:t>
      </w:r>
    </w:p>
    <w:p w14:paraId="55C54C29" w14:textId="77777777" w:rsidR="00C94C1E" w:rsidRPr="008C7A7E" w:rsidRDefault="00C94C1E" w:rsidP="008C7A7E">
      <w:pPr>
        <w:pStyle w:val="Akapitzlist"/>
        <w:numPr>
          <w:ilvl w:val="0"/>
          <w:numId w:val="21"/>
        </w:numPr>
        <w:spacing w:after="0" w:line="240" w:lineRule="auto"/>
        <w:jc w:val="both"/>
        <w:rPr>
          <w:rFonts w:cstheme="minorHAnsi"/>
          <w:sz w:val="20"/>
          <w:szCs w:val="20"/>
        </w:rPr>
      </w:pPr>
      <w:r w:rsidRPr="008C7A7E">
        <w:rPr>
          <w:rFonts w:cstheme="minorHAnsi"/>
          <w:sz w:val="20"/>
          <w:szCs w:val="20"/>
        </w:rPr>
        <w:t xml:space="preserve">Zamawiający nie dopuszcza składania ofert wariantowych. Złożenie przez Wykonawcę więcej niż jednej oferty na zamówienie i/lub oferty wariantowej spowoduje odrzucenie przez Zamawiającego wszystkich złożonych ofert. </w:t>
      </w:r>
    </w:p>
    <w:p w14:paraId="55C54C2A" w14:textId="77777777" w:rsidR="00C94C1E" w:rsidRPr="008C7A7E" w:rsidRDefault="00C94C1E" w:rsidP="008C7A7E">
      <w:pPr>
        <w:pStyle w:val="Akapitzlist"/>
        <w:numPr>
          <w:ilvl w:val="0"/>
          <w:numId w:val="21"/>
        </w:numPr>
        <w:spacing w:after="0" w:line="240" w:lineRule="auto"/>
        <w:jc w:val="both"/>
        <w:rPr>
          <w:rFonts w:cstheme="minorHAnsi"/>
          <w:b/>
          <w:sz w:val="20"/>
          <w:szCs w:val="20"/>
        </w:rPr>
      </w:pPr>
      <w:r w:rsidRPr="008C7A7E">
        <w:rPr>
          <w:rFonts w:cstheme="minorHAnsi"/>
          <w:b/>
          <w:sz w:val="20"/>
          <w:szCs w:val="20"/>
        </w:rPr>
        <w:t xml:space="preserve">Oferty zaleca się sporządzić na załączonym formularzu. </w:t>
      </w:r>
    </w:p>
    <w:p w14:paraId="55C54C2B" w14:textId="77777777" w:rsidR="00C94C1E" w:rsidRPr="008C7A7E" w:rsidRDefault="00C94C1E" w:rsidP="008C7A7E">
      <w:pPr>
        <w:pStyle w:val="Akapitzlist"/>
        <w:numPr>
          <w:ilvl w:val="0"/>
          <w:numId w:val="21"/>
        </w:numPr>
        <w:spacing w:after="0" w:line="240" w:lineRule="auto"/>
        <w:jc w:val="both"/>
        <w:rPr>
          <w:rFonts w:cstheme="minorHAnsi"/>
          <w:b/>
          <w:sz w:val="20"/>
          <w:szCs w:val="20"/>
        </w:rPr>
      </w:pPr>
      <w:r w:rsidRPr="008C7A7E">
        <w:rPr>
          <w:rFonts w:cstheme="minorHAnsi"/>
          <w:b/>
          <w:sz w:val="20"/>
          <w:szCs w:val="20"/>
        </w:rPr>
        <w:t xml:space="preserve">Oferty zaleca się sporządzić pismem maszynowym lub komputerowym. </w:t>
      </w:r>
    </w:p>
    <w:p w14:paraId="55C54C2C" w14:textId="38A20931" w:rsidR="00C94C1E" w:rsidRPr="008C7A7E" w:rsidRDefault="00C94C1E" w:rsidP="008C7A7E">
      <w:pPr>
        <w:pStyle w:val="Akapitzlist"/>
        <w:numPr>
          <w:ilvl w:val="0"/>
          <w:numId w:val="21"/>
        </w:numPr>
        <w:spacing w:after="0" w:line="240" w:lineRule="auto"/>
        <w:jc w:val="both"/>
        <w:rPr>
          <w:rFonts w:cstheme="minorHAnsi"/>
          <w:sz w:val="20"/>
          <w:szCs w:val="20"/>
        </w:rPr>
      </w:pPr>
      <w:r w:rsidRPr="008C7A7E">
        <w:rPr>
          <w:rFonts w:cstheme="minorHAnsi"/>
          <w:sz w:val="20"/>
          <w:szCs w:val="20"/>
        </w:rPr>
        <w:t>Oferty należy złożyć z ceną wyrażoną w Polskich Złotych (PLN</w:t>
      </w:r>
      <w:r w:rsidR="002D0BB8" w:rsidRPr="008C7A7E">
        <w:rPr>
          <w:rFonts w:cstheme="minorHAnsi"/>
          <w:sz w:val="20"/>
          <w:szCs w:val="20"/>
        </w:rPr>
        <w:t>)</w:t>
      </w:r>
      <w:r w:rsidRPr="008C7A7E">
        <w:rPr>
          <w:rFonts w:cstheme="minorHAnsi"/>
          <w:sz w:val="20"/>
          <w:szCs w:val="20"/>
        </w:rPr>
        <w:t xml:space="preserve">. Oferty złożone z ceną wyrażoną w innej walucie zostaną odrzucone. </w:t>
      </w:r>
    </w:p>
    <w:p w14:paraId="55C54C2D" w14:textId="77777777" w:rsidR="00C94C1E" w:rsidRPr="008C7A7E" w:rsidRDefault="00C94C1E" w:rsidP="008C7A7E">
      <w:pPr>
        <w:pStyle w:val="Akapitzlist"/>
        <w:spacing w:after="0" w:line="240" w:lineRule="auto"/>
        <w:rPr>
          <w:rFonts w:cstheme="minorHAnsi"/>
          <w:sz w:val="20"/>
          <w:szCs w:val="20"/>
        </w:rPr>
      </w:pPr>
    </w:p>
    <w:p w14:paraId="55C54C2E" w14:textId="77777777" w:rsidR="00D57DAD" w:rsidRPr="008C7A7E" w:rsidRDefault="00D57DAD" w:rsidP="008C7A7E">
      <w:pPr>
        <w:pStyle w:val="Nagwek2"/>
        <w:spacing w:line="240" w:lineRule="auto"/>
        <w:rPr>
          <w:rFonts w:cstheme="minorHAnsi"/>
          <w:sz w:val="20"/>
          <w:szCs w:val="20"/>
        </w:rPr>
      </w:pPr>
      <w:r w:rsidRPr="008C7A7E">
        <w:rPr>
          <w:rFonts w:cstheme="minorHAnsi"/>
          <w:sz w:val="20"/>
          <w:szCs w:val="20"/>
        </w:rPr>
        <w:t>Sposób oceny ofert</w:t>
      </w:r>
    </w:p>
    <w:p w14:paraId="55C54C2F" w14:textId="16D87DB3" w:rsidR="00EE4AF7" w:rsidRPr="008C7A7E" w:rsidRDefault="00EE4AF7" w:rsidP="008C7A7E">
      <w:pPr>
        <w:pStyle w:val="Akapitzlist"/>
        <w:numPr>
          <w:ilvl w:val="0"/>
          <w:numId w:val="22"/>
        </w:numPr>
        <w:spacing w:after="0" w:line="240" w:lineRule="auto"/>
        <w:jc w:val="both"/>
        <w:rPr>
          <w:rFonts w:cstheme="minorHAnsi"/>
          <w:sz w:val="20"/>
          <w:szCs w:val="20"/>
        </w:rPr>
      </w:pPr>
      <w:r w:rsidRPr="008C7A7E">
        <w:rPr>
          <w:rFonts w:cstheme="minorHAnsi"/>
          <w:sz w:val="20"/>
          <w:szCs w:val="20"/>
        </w:rPr>
        <w:t xml:space="preserve">Zamawiający dokona oceny ofert zgodnie z regulacjami „procedury odwróconej”. Oznacza to, </w:t>
      </w:r>
      <w:r w:rsidR="002F101F" w:rsidRPr="008C7A7E">
        <w:rPr>
          <w:rFonts w:cstheme="minorHAnsi"/>
          <w:sz w:val="20"/>
          <w:szCs w:val="20"/>
        </w:rPr>
        <w:t>że</w:t>
      </w:r>
      <w:r w:rsidRPr="008C7A7E">
        <w:rPr>
          <w:rFonts w:cstheme="minorHAnsi"/>
          <w:sz w:val="20"/>
          <w:szCs w:val="20"/>
        </w:rPr>
        <w:t xml:space="preserve"> Zamawiający:</w:t>
      </w:r>
    </w:p>
    <w:p w14:paraId="55C54C30" w14:textId="77777777" w:rsidR="00EE4AF7" w:rsidRPr="008C7A7E" w:rsidRDefault="00EE4AF7" w:rsidP="008C7A7E">
      <w:pPr>
        <w:pStyle w:val="Akapitzlist"/>
        <w:numPr>
          <w:ilvl w:val="0"/>
          <w:numId w:val="6"/>
        </w:numPr>
        <w:spacing w:after="0" w:line="240" w:lineRule="auto"/>
        <w:jc w:val="both"/>
        <w:rPr>
          <w:rFonts w:cstheme="minorHAnsi"/>
          <w:sz w:val="20"/>
          <w:szCs w:val="20"/>
        </w:rPr>
      </w:pPr>
      <w:r w:rsidRPr="008C7A7E">
        <w:rPr>
          <w:rFonts w:cstheme="minorHAnsi"/>
          <w:sz w:val="20"/>
          <w:szCs w:val="20"/>
        </w:rPr>
        <w:t>Dokona oceny wszystkich złożonych ofert zgodnie z kryteriami oceny opisanymi ZO</w:t>
      </w:r>
    </w:p>
    <w:p w14:paraId="55C54C31" w14:textId="77777777" w:rsidR="00EE4AF7" w:rsidRPr="008C7A7E" w:rsidRDefault="00EE4AF7" w:rsidP="008C7A7E">
      <w:pPr>
        <w:pStyle w:val="Akapitzlist"/>
        <w:numPr>
          <w:ilvl w:val="0"/>
          <w:numId w:val="6"/>
        </w:numPr>
        <w:spacing w:after="0" w:line="240" w:lineRule="auto"/>
        <w:jc w:val="both"/>
        <w:rPr>
          <w:rFonts w:cstheme="minorHAnsi"/>
          <w:sz w:val="20"/>
          <w:szCs w:val="20"/>
        </w:rPr>
      </w:pPr>
      <w:r w:rsidRPr="008C7A7E">
        <w:rPr>
          <w:rFonts w:cstheme="minorHAnsi"/>
          <w:sz w:val="20"/>
          <w:szCs w:val="20"/>
        </w:rPr>
        <w:t>Dokona zbadania, czy oferta oceniona jako najbardziej korzystna nie podlega wykluczeniu oraz spełnia warunki udziału w postępowaniu</w:t>
      </w:r>
    </w:p>
    <w:p w14:paraId="55C54C32" w14:textId="77777777" w:rsidR="00EE4AF7" w:rsidRPr="008C7A7E" w:rsidRDefault="00EE4AF7" w:rsidP="008C7A7E">
      <w:pPr>
        <w:pStyle w:val="Akapitzlist"/>
        <w:numPr>
          <w:ilvl w:val="0"/>
          <w:numId w:val="6"/>
        </w:numPr>
        <w:spacing w:after="0" w:line="240" w:lineRule="auto"/>
        <w:jc w:val="both"/>
        <w:rPr>
          <w:rFonts w:cstheme="minorHAnsi"/>
          <w:sz w:val="20"/>
          <w:szCs w:val="20"/>
        </w:rPr>
      </w:pPr>
      <w:r w:rsidRPr="008C7A7E">
        <w:rPr>
          <w:rFonts w:cstheme="minorHAnsi"/>
          <w:sz w:val="20"/>
          <w:szCs w:val="20"/>
        </w:rPr>
        <w:t xml:space="preserve">W przypadku stwierdzenia braków w ofercie pozwalających na jej uzupełnienie wezwie Wykonawcę, który złożył ofertę najkorzystniejszą do uzupełnienia dokumentów. </w:t>
      </w:r>
    </w:p>
    <w:p w14:paraId="55C54C33" w14:textId="77777777" w:rsidR="00EE4AF7" w:rsidRPr="008C7A7E" w:rsidRDefault="00EE4AF7" w:rsidP="008C7A7E">
      <w:pPr>
        <w:pStyle w:val="Akapitzlist"/>
        <w:numPr>
          <w:ilvl w:val="0"/>
          <w:numId w:val="6"/>
        </w:numPr>
        <w:spacing w:after="0" w:line="240" w:lineRule="auto"/>
        <w:jc w:val="both"/>
        <w:rPr>
          <w:rFonts w:cstheme="minorHAnsi"/>
          <w:sz w:val="20"/>
          <w:szCs w:val="20"/>
        </w:rPr>
      </w:pPr>
      <w:r w:rsidRPr="008C7A7E">
        <w:rPr>
          <w:rFonts w:cstheme="minorHAnsi"/>
          <w:sz w:val="20"/>
          <w:szCs w:val="20"/>
        </w:rPr>
        <w:lastRenderedPageBreak/>
        <w:t>W przypadku uzupełnienia dokumentów we wskazanym terminie oraz stwierdzenia spełnienia warunków udziału w postępowaniu dokona wyboru oferty i wezwie Wykonawcę do zawarcia umowy</w:t>
      </w:r>
    </w:p>
    <w:p w14:paraId="55C54C34" w14:textId="77777777" w:rsidR="00EE4AF7" w:rsidRPr="008C7A7E" w:rsidRDefault="00EE4AF7" w:rsidP="008C7A7E">
      <w:pPr>
        <w:pStyle w:val="Akapitzlist"/>
        <w:numPr>
          <w:ilvl w:val="0"/>
          <w:numId w:val="6"/>
        </w:numPr>
        <w:spacing w:after="0" w:line="240" w:lineRule="auto"/>
        <w:jc w:val="both"/>
        <w:rPr>
          <w:rFonts w:cstheme="minorHAnsi"/>
          <w:sz w:val="20"/>
          <w:szCs w:val="20"/>
        </w:rPr>
      </w:pPr>
      <w:r w:rsidRPr="008C7A7E">
        <w:rPr>
          <w:rFonts w:cstheme="minorHAnsi"/>
          <w:sz w:val="20"/>
          <w:szCs w:val="20"/>
        </w:rPr>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5C54C35" w14:textId="77777777" w:rsidR="00EE4AF7" w:rsidRPr="008C7A7E" w:rsidRDefault="00EE4AF7" w:rsidP="008C7A7E">
      <w:pPr>
        <w:pStyle w:val="Akapitzlist"/>
        <w:numPr>
          <w:ilvl w:val="0"/>
          <w:numId w:val="22"/>
        </w:numPr>
        <w:spacing w:after="0" w:line="240" w:lineRule="auto"/>
        <w:jc w:val="both"/>
        <w:rPr>
          <w:rFonts w:cstheme="minorHAnsi"/>
          <w:sz w:val="20"/>
          <w:szCs w:val="20"/>
        </w:rPr>
      </w:pPr>
      <w:r w:rsidRPr="008C7A7E">
        <w:rPr>
          <w:rFonts w:cstheme="minorHAnsi"/>
          <w:sz w:val="20"/>
          <w:szCs w:val="20"/>
        </w:rPr>
        <w:t>W przypadku przedstawienia kserokopii poświadczonych za zgodność z oryginałem wybrany Wykonawca może zostać zobowiązany przed podpisaniem umowy do przedstawienia oryginałów tych dokumentów.</w:t>
      </w:r>
    </w:p>
    <w:p w14:paraId="55C54C36" w14:textId="77777777" w:rsidR="00245B1A" w:rsidRPr="008C7A7E" w:rsidRDefault="00EE4AF7" w:rsidP="008C7A7E">
      <w:pPr>
        <w:pStyle w:val="Akapitzlist"/>
        <w:numPr>
          <w:ilvl w:val="0"/>
          <w:numId w:val="22"/>
        </w:numPr>
        <w:spacing w:after="0" w:line="240" w:lineRule="auto"/>
        <w:jc w:val="both"/>
        <w:rPr>
          <w:rFonts w:cstheme="minorHAnsi"/>
          <w:sz w:val="20"/>
          <w:szCs w:val="20"/>
        </w:rPr>
      </w:pPr>
      <w:r w:rsidRPr="008C7A7E">
        <w:rPr>
          <w:rFonts w:cstheme="minorHAnsi"/>
          <w:sz w:val="20"/>
          <w:szCs w:val="20"/>
        </w:rPr>
        <w:t>W przypadku złożonych oświadczeń, na poziomie podpisywania umowy Zamawiający może żądać przedstawienia dodatkowych dokumentów potwierdzających zgodność oświadczeń ze stanem faktycznym.</w:t>
      </w:r>
    </w:p>
    <w:p w14:paraId="55C54C37" w14:textId="77777777" w:rsidR="00EE4AF7" w:rsidRPr="008C7A7E" w:rsidRDefault="00EE4AF7" w:rsidP="008C7A7E">
      <w:pPr>
        <w:pStyle w:val="Akapitzlist"/>
        <w:spacing w:after="0" w:line="240" w:lineRule="auto"/>
        <w:jc w:val="both"/>
        <w:rPr>
          <w:rFonts w:cstheme="minorHAnsi"/>
          <w:sz w:val="20"/>
          <w:szCs w:val="20"/>
        </w:rPr>
      </w:pPr>
    </w:p>
    <w:p w14:paraId="55C54C38" w14:textId="77777777" w:rsidR="00AF1BAC" w:rsidRPr="008C7A7E" w:rsidRDefault="00AF1BAC" w:rsidP="008C7A7E">
      <w:pPr>
        <w:pStyle w:val="Nagwek2"/>
        <w:spacing w:line="240" w:lineRule="auto"/>
        <w:rPr>
          <w:rFonts w:cstheme="minorHAnsi"/>
          <w:sz w:val="20"/>
          <w:szCs w:val="20"/>
        </w:rPr>
      </w:pPr>
      <w:r w:rsidRPr="008C7A7E">
        <w:rPr>
          <w:rFonts w:cstheme="minorHAnsi"/>
          <w:sz w:val="20"/>
          <w:szCs w:val="20"/>
        </w:rPr>
        <w:t xml:space="preserve">Rażąco niska cena </w:t>
      </w:r>
    </w:p>
    <w:p w14:paraId="55C54C39" w14:textId="77777777" w:rsidR="00AF1BAC" w:rsidRPr="008C7A7E" w:rsidRDefault="00006AC6" w:rsidP="008C7A7E">
      <w:pPr>
        <w:spacing w:after="0" w:line="240" w:lineRule="auto"/>
        <w:ind w:left="576"/>
        <w:jc w:val="both"/>
        <w:rPr>
          <w:rFonts w:cstheme="minorHAnsi"/>
          <w:sz w:val="20"/>
          <w:szCs w:val="20"/>
        </w:rPr>
      </w:pPr>
      <w:r w:rsidRPr="008C7A7E">
        <w:rPr>
          <w:rFonts w:cstheme="minorHAnsi"/>
          <w:sz w:val="20"/>
          <w:szCs w:val="20"/>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w:t>
      </w:r>
      <w:r w:rsidR="001226C2" w:rsidRPr="008C7A7E">
        <w:rPr>
          <w:rFonts w:cstheme="minorHAnsi"/>
          <w:sz w:val="20"/>
          <w:szCs w:val="20"/>
        </w:rPr>
        <w:t>Z</w:t>
      </w:r>
      <w:r w:rsidRPr="008C7A7E">
        <w:rPr>
          <w:rFonts w:cstheme="minorHAnsi"/>
          <w:sz w:val="20"/>
          <w:szCs w:val="20"/>
        </w:rPr>
        <w:t>amawiający żąda od wykonawcy złożenia w wyznaczonym terminie wyjaśnień, w tym złożenia dowodów w zakresie wyliczenia ceny lub kosztu. Zamawiający ocenia te wyjaśnienia w konsultacji z wykonawcą i może odrzucić tę ofertę w przypadku, gdy złożone wyjaśnienia wraz z dowodami nie uzasadniają podanej ceny lub kosztu w tej ofercie.</w:t>
      </w:r>
    </w:p>
    <w:p w14:paraId="55C54C3A" w14:textId="77777777" w:rsidR="00733386" w:rsidRPr="008C7A7E" w:rsidRDefault="00733386" w:rsidP="008C7A7E">
      <w:pPr>
        <w:spacing w:after="0" w:line="240" w:lineRule="auto"/>
        <w:rPr>
          <w:rFonts w:cstheme="minorHAnsi"/>
          <w:sz w:val="20"/>
          <w:szCs w:val="20"/>
        </w:rPr>
      </w:pPr>
    </w:p>
    <w:p w14:paraId="55C54C40" w14:textId="77777777" w:rsidR="00E73C6B" w:rsidRPr="008C7A7E" w:rsidRDefault="00E73C6B" w:rsidP="008C7A7E">
      <w:pPr>
        <w:pStyle w:val="Nagwek1"/>
        <w:spacing w:line="240" w:lineRule="auto"/>
        <w:ind w:left="431" w:hanging="431"/>
        <w:rPr>
          <w:rFonts w:cstheme="minorHAnsi"/>
          <w:sz w:val="20"/>
          <w:szCs w:val="20"/>
        </w:rPr>
      </w:pPr>
      <w:r w:rsidRPr="008C7A7E">
        <w:rPr>
          <w:rFonts w:cstheme="minorHAnsi"/>
          <w:sz w:val="20"/>
          <w:szCs w:val="20"/>
        </w:rPr>
        <w:t>Termin związania ofertą</w:t>
      </w:r>
    </w:p>
    <w:p w14:paraId="55C54C41" w14:textId="77777777" w:rsidR="00ED363E" w:rsidRPr="008C7A7E" w:rsidRDefault="00ED363E" w:rsidP="008C7A7E">
      <w:pPr>
        <w:pStyle w:val="Akapitzlist"/>
        <w:numPr>
          <w:ilvl w:val="0"/>
          <w:numId w:val="7"/>
        </w:numPr>
        <w:spacing w:after="0" w:line="240" w:lineRule="auto"/>
        <w:jc w:val="both"/>
        <w:rPr>
          <w:rFonts w:cstheme="minorHAnsi"/>
          <w:sz w:val="20"/>
          <w:szCs w:val="20"/>
        </w:rPr>
      </w:pPr>
      <w:r w:rsidRPr="008C7A7E">
        <w:rPr>
          <w:rFonts w:cstheme="minorHAnsi"/>
          <w:sz w:val="20"/>
          <w:szCs w:val="20"/>
        </w:rPr>
        <w:t xml:space="preserve">Termin związania ofertą wynosi 30 dni i rozpoczyna się wraz z upływem terminu składania ofert. </w:t>
      </w:r>
    </w:p>
    <w:p w14:paraId="55C54C42" w14:textId="77777777" w:rsidR="00ED363E" w:rsidRPr="008C7A7E" w:rsidRDefault="00ED363E" w:rsidP="008C7A7E">
      <w:pPr>
        <w:pStyle w:val="Akapitzlist"/>
        <w:numPr>
          <w:ilvl w:val="0"/>
          <w:numId w:val="7"/>
        </w:numPr>
        <w:spacing w:after="0" w:line="240" w:lineRule="auto"/>
        <w:jc w:val="both"/>
        <w:rPr>
          <w:rFonts w:cstheme="minorHAnsi"/>
          <w:sz w:val="20"/>
          <w:szCs w:val="20"/>
        </w:rPr>
      </w:pPr>
      <w:r w:rsidRPr="008C7A7E">
        <w:rPr>
          <w:rFonts w:cstheme="minorHAnsi"/>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55C54C43" w14:textId="77777777" w:rsidR="003A6523" w:rsidRPr="008C7A7E" w:rsidRDefault="00ED363E" w:rsidP="008C7A7E">
      <w:pPr>
        <w:pStyle w:val="Akapitzlist"/>
        <w:numPr>
          <w:ilvl w:val="0"/>
          <w:numId w:val="7"/>
        </w:numPr>
        <w:spacing w:after="0" w:line="240" w:lineRule="auto"/>
        <w:jc w:val="both"/>
        <w:rPr>
          <w:rFonts w:cstheme="minorHAnsi"/>
          <w:sz w:val="20"/>
          <w:szCs w:val="20"/>
        </w:rPr>
      </w:pPr>
      <w:r w:rsidRPr="008C7A7E">
        <w:rPr>
          <w:rFonts w:cstheme="minorHAnsi"/>
          <w:sz w:val="20"/>
          <w:szCs w:val="20"/>
        </w:rPr>
        <w:t>Odmowa wyrażenia zgody, o której mowa w ust. 2, nie powoduje utraty wadium</w:t>
      </w:r>
      <w:r w:rsidR="001A3C70" w:rsidRPr="008C7A7E">
        <w:rPr>
          <w:rFonts w:cstheme="minorHAnsi"/>
          <w:sz w:val="20"/>
          <w:szCs w:val="20"/>
        </w:rPr>
        <w:t xml:space="preserve"> o ile jest wymagane w postępowaniu</w:t>
      </w:r>
      <w:r w:rsidRPr="008C7A7E">
        <w:rPr>
          <w:rFonts w:cstheme="minorHAnsi"/>
          <w:sz w:val="20"/>
          <w:szCs w:val="20"/>
        </w:rPr>
        <w:t>.</w:t>
      </w:r>
    </w:p>
    <w:p w14:paraId="55C54C44" w14:textId="77777777" w:rsidR="00BD5934" w:rsidRPr="008C7A7E" w:rsidRDefault="00BD5934" w:rsidP="008C7A7E">
      <w:pPr>
        <w:pStyle w:val="Nagwek1"/>
        <w:spacing w:line="240" w:lineRule="auto"/>
        <w:ind w:left="431" w:hanging="431"/>
        <w:rPr>
          <w:rFonts w:cstheme="minorHAnsi"/>
          <w:sz w:val="20"/>
          <w:szCs w:val="20"/>
        </w:rPr>
      </w:pPr>
      <w:r w:rsidRPr="008C7A7E">
        <w:rPr>
          <w:rFonts w:cstheme="minorHAnsi"/>
          <w:sz w:val="20"/>
          <w:szCs w:val="20"/>
        </w:rPr>
        <w:t>Tajemnica przedsiębiorstwa</w:t>
      </w:r>
    </w:p>
    <w:p w14:paraId="55C54C45" w14:textId="77777777" w:rsidR="0078072B" w:rsidRPr="008C7A7E" w:rsidRDefault="0078072B" w:rsidP="008C7A7E">
      <w:pPr>
        <w:pStyle w:val="Akapitzlist"/>
        <w:numPr>
          <w:ilvl w:val="0"/>
          <w:numId w:val="8"/>
        </w:numPr>
        <w:spacing w:after="0" w:line="240" w:lineRule="auto"/>
        <w:jc w:val="both"/>
        <w:rPr>
          <w:rFonts w:cstheme="minorHAnsi"/>
          <w:sz w:val="20"/>
          <w:szCs w:val="20"/>
        </w:rPr>
      </w:pPr>
      <w:r w:rsidRPr="008C7A7E">
        <w:rPr>
          <w:rFonts w:cstheme="minorHAnsi"/>
          <w:sz w:val="20"/>
          <w:szCs w:val="20"/>
        </w:rPr>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55C54C46" w14:textId="77777777" w:rsidR="0078072B" w:rsidRPr="008C7A7E" w:rsidRDefault="0078072B" w:rsidP="008C7A7E">
      <w:pPr>
        <w:pStyle w:val="Akapitzlist"/>
        <w:numPr>
          <w:ilvl w:val="0"/>
          <w:numId w:val="8"/>
        </w:numPr>
        <w:spacing w:after="0" w:line="240" w:lineRule="auto"/>
        <w:jc w:val="both"/>
        <w:rPr>
          <w:rFonts w:cstheme="minorHAnsi"/>
          <w:sz w:val="20"/>
          <w:szCs w:val="20"/>
        </w:rPr>
      </w:pPr>
      <w:r w:rsidRPr="008C7A7E">
        <w:rPr>
          <w:rFonts w:cstheme="minorHAnsi"/>
          <w:sz w:val="20"/>
          <w:szCs w:val="20"/>
        </w:rPr>
        <w:t xml:space="preserve">Informacja stanowiąca tajemnicę przedsiębiorstwa powinna być wydzielona do odrębnego pliku, a plik opatrzony podpisem elektronicznym. </w:t>
      </w:r>
    </w:p>
    <w:p w14:paraId="55C54C47" w14:textId="6848985E" w:rsidR="0078072B" w:rsidRPr="008C7A7E" w:rsidRDefault="0078072B" w:rsidP="008C7A7E">
      <w:pPr>
        <w:pStyle w:val="Akapitzlist"/>
        <w:numPr>
          <w:ilvl w:val="0"/>
          <w:numId w:val="8"/>
        </w:numPr>
        <w:spacing w:after="0" w:line="240" w:lineRule="auto"/>
        <w:jc w:val="both"/>
        <w:rPr>
          <w:rFonts w:cstheme="minorHAnsi"/>
          <w:sz w:val="20"/>
          <w:szCs w:val="20"/>
        </w:rPr>
      </w:pPr>
      <w:r w:rsidRPr="008C7A7E">
        <w:rPr>
          <w:rFonts w:cstheme="minorHAnsi"/>
          <w:sz w:val="20"/>
          <w:szCs w:val="20"/>
        </w:rPr>
        <w:t>Uzasadnienie dokonanego zastrzeżenia tajemnicy przedsiębiorstwa należy zawrzeć w</w:t>
      </w:r>
      <w:r w:rsidR="004C0802" w:rsidRPr="008C7A7E">
        <w:rPr>
          <w:rFonts w:cstheme="minorHAnsi"/>
          <w:sz w:val="20"/>
          <w:szCs w:val="20"/>
        </w:rPr>
        <w:t> </w:t>
      </w:r>
      <w:r w:rsidRPr="008C7A7E">
        <w:rPr>
          <w:rFonts w:cstheme="minorHAnsi"/>
          <w:sz w:val="20"/>
          <w:szCs w:val="20"/>
        </w:rPr>
        <w:t xml:space="preserve">odrębnym pliku </w:t>
      </w:r>
      <w:r w:rsidR="00243EC8" w:rsidRPr="008C7A7E">
        <w:rPr>
          <w:rFonts w:cstheme="minorHAnsi"/>
          <w:sz w:val="20"/>
          <w:szCs w:val="20"/>
        </w:rPr>
        <w:t>opatrzonym podpisem</w:t>
      </w:r>
      <w:r w:rsidRPr="008C7A7E">
        <w:rPr>
          <w:rFonts w:cstheme="minorHAnsi"/>
          <w:sz w:val="20"/>
          <w:szCs w:val="20"/>
        </w:rPr>
        <w:t>.</w:t>
      </w:r>
      <w:r w:rsidR="00243EC8" w:rsidRPr="008C7A7E">
        <w:rPr>
          <w:rFonts w:cstheme="minorHAnsi"/>
          <w:sz w:val="20"/>
          <w:szCs w:val="20"/>
        </w:rPr>
        <w:t xml:space="preserve"> Dopuszcza się podpis w formie pisemnej lub w</w:t>
      </w:r>
      <w:r w:rsidR="004C0802" w:rsidRPr="008C7A7E">
        <w:rPr>
          <w:rFonts w:cstheme="minorHAnsi"/>
          <w:sz w:val="20"/>
          <w:szCs w:val="20"/>
        </w:rPr>
        <w:t> </w:t>
      </w:r>
      <w:r w:rsidR="00243EC8" w:rsidRPr="008C7A7E">
        <w:rPr>
          <w:rFonts w:cstheme="minorHAnsi"/>
          <w:sz w:val="20"/>
          <w:szCs w:val="20"/>
        </w:rPr>
        <w:t>formie elektronicznej.</w:t>
      </w:r>
    </w:p>
    <w:p w14:paraId="55C54C48" w14:textId="77777777" w:rsidR="00BD5934" w:rsidRPr="008C7A7E" w:rsidRDefault="00BD5934" w:rsidP="008C7A7E">
      <w:pPr>
        <w:spacing w:after="0" w:line="240" w:lineRule="auto"/>
        <w:rPr>
          <w:rFonts w:cstheme="minorHAnsi"/>
          <w:sz w:val="20"/>
          <w:szCs w:val="20"/>
        </w:rPr>
      </w:pPr>
    </w:p>
    <w:p w14:paraId="55C54C49" w14:textId="77777777" w:rsidR="007D2194" w:rsidRPr="008C7A7E" w:rsidRDefault="007D2194" w:rsidP="008C7A7E">
      <w:pPr>
        <w:pStyle w:val="Nagwek1"/>
        <w:spacing w:line="240" w:lineRule="auto"/>
        <w:ind w:left="431" w:hanging="431"/>
        <w:rPr>
          <w:rFonts w:cstheme="minorHAnsi"/>
          <w:sz w:val="20"/>
          <w:szCs w:val="20"/>
        </w:rPr>
      </w:pPr>
      <w:r w:rsidRPr="008C7A7E">
        <w:rPr>
          <w:rFonts w:cstheme="minorHAnsi"/>
          <w:sz w:val="20"/>
          <w:szCs w:val="20"/>
        </w:rPr>
        <w:t>Termin realizacji umowy</w:t>
      </w:r>
    </w:p>
    <w:p w14:paraId="33CA296B" w14:textId="3215C2C2" w:rsidR="00843BEF" w:rsidRPr="008C7A7E" w:rsidRDefault="008B3EDF" w:rsidP="008C7A7E">
      <w:pPr>
        <w:spacing w:after="0" w:line="240" w:lineRule="auto"/>
        <w:ind w:left="431"/>
        <w:rPr>
          <w:rFonts w:cstheme="minorHAnsi"/>
          <w:sz w:val="20"/>
          <w:szCs w:val="20"/>
        </w:rPr>
      </w:pPr>
      <w:r w:rsidRPr="008C7A7E">
        <w:rPr>
          <w:rFonts w:cstheme="minorHAnsi"/>
          <w:sz w:val="20"/>
          <w:szCs w:val="20"/>
        </w:rPr>
        <w:lastRenderedPageBreak/>
        <w:t xml:space="preserve">Zamawiający wymaga </w:t>
      </w:r>
      <w:r w:rsidR="008807E6" w:rsidRPr="008C7A7E">
        <w:rPr>
          <w:rFonts w:cstheme="minorHAnsi"/>
          <w:sz w:val="20"/>
          <w:szCs w:val="20"/>
        </w:rPr>
        <w:t>realizacj</w:t>
      </w:r>
      <w:r w:rsidR="003C11B3" w:rsidRPr="008C7A7E">
        <w:rPr>
          <w:rFonts w:cstheme="minorHAnsi"/>
          <w:sz w:val="20"/>
          <w:szCs w:val="20"/>
        </w:rPr>
        <w:t>i</w:t>
      </w:r>
      <w:r w:rsidR="008807E6" w:rsidRPr="008C7A7E">
        <w:rPr>
          <w:rFonts w:cstheme="minorHAnsi"/>
          <w:sz w:val="20"/>
          <w:szCs w:val="20"/>
        </w:rPr>
        <w:t xml:space="preserve"> umowy</w:t>
      </w:r>
      <w:r w:rsidRPr="008C7A7E">
        <w:rPr>
          <w:rFonts w:cstheme="minorHAnsi"/>
          <w:sz w:val="20"/>
          <w:szCs w:val="20"/>
        </w:rPr>
        <w:t xml:space="preserve"> </w:t>
      </w:r>
      <w:r w:rsidR="00A30CDC" w:rsidRPr="008C7A7E">
        <w:rPr>
          <w:rFonts w:cstheme="minorHAnsi"/>
          <w:sz w:val="20"/>
          <w:szCs w:val="20"/>
        </w:rPr>
        <w:t>w</w:t>
      </w:r>
      <w:r w:rsidR="003C11B3" w:rsidRPr="008C7A7E">
        <w:rPr>
          <w:rFonts w:cstheme="minorHAnsi"/>
          <w:sz w:val="20"/>
          <w:szCs w:val="20"/>
        </w:rPr>
        <w:t xml:space="preserve"> zakresie </w:t>
      </w:r>
      <w:r w:rsidR="004717B1" w:rsidRPr="008C7A7E">
        <w:rPr>
          <w:rFonts w:cstheme="minorHAnsi"/>
          <w:sz w:val="20"/>
          <w:szCs w:val="20"/>
        </w:rPr>
        <w:t>wskazanym w ZO</w:t>
      </w:r>
      <w:r w:rsidR="00843BEF" w:rsidRPr="008C7A7E">
        <w:rPr>
          <w:rFonts w:cstheme="minorHAnsi"/>
          <w:sz w:val="20"/>
          <w:szCs w:val="20"/>
        </w:rPr>
        <w:t xml:space="preserve"> oraz we wzorze umowy. </w:t>
      </w:r>
    </w:p>
    <w:p w14:paraId="55C54C4A" w14:textId="2B8AECA1" w:rsidR="003A7B87" w:rsidRPr="008C7A7E" w:rsidRDefault="00843BEF" w:rsidP="008C7A7E">
      <w:pPr>
        <w:spacing w:after="0" w:line="240" w:lineRule="auto"/>
        <w:ind w:left="431"/>
        <w:rPr>
          <w:rFonts w:cstheme="minorHAnsi"/>
          <w:sz w:val="20"/>
          <w:szCs w:val="20"/>
        </w:rPr>
      </w:pPr>
      <w:r w:rsidRPr="008C7A7E">
        <w:rPr>
          <w:rFonts w:cstheme="minorHAnsi"/>
          <w:sz w:val="20"/>
          <w:szCs w:val="20"/>
        </w:rPr>
        <w:t xml:space="preserve">Zamawiający zastrzega, że realizacja umowy </w:t>
      </w:r>
      <w:r w:rsidR="00D5062B" w:rsidRPr="008C7A7E">
        <w:rPr>
          <w:rFonts w:cstheme="minorHAnsi"/>
          <w:b/>
          <w:bCs/>
          <w:sz w:val="20"/>
          <w:szCs w:val="20"/>
          <w:u w:val="single"/>
        </w:rPr>
        <w:t xml:space="preserve">w terminie </w:t>
      </w:r>
      <w:r w:rsidR="00D17BAD" w:rsidRPr="008C7A7E">
        <w:rPr>
          <w:rFonts w:cstheme="minorHAnsi"/>
          <w:b/>
          <w:bCs/>
          <w:sz w:val="20"/>
          <w:szCs w:val="20"/>
          <w:u w:val="single"/>
        </w:rPr>
        <w:t xml:space="preserve">wskazanym w opisie. </w:t>
      </w:r>
    </w:p>
    <w:p w14:paraId="55C54C4B" w14:textId="77777777" w:rsidR="002052DD" w:rsidRPr="008C7A7E" w:rsidRDefault="002052DD" w:rsidP="008C7A7E">
      <w:pPr>
        <w:spacing w:after="0" w:line="240" w:lineRule="auto"/>
        <w:rPr>
          <w:rFonts w:cstheme="minorHAnsi"/>
          <w:sz w:val="20"/>
          <w:szCs w:val="20"/>
          <w:highlight w:val="yellow"/>
        </w:rPr>
      </w:pPr>
    </w:p>
    <w:p w14:paraId="55C54C4C" w14:textId="77777777" w:rsidR="00AA74F8" w:rsidRPr="008C7A7E" w:rsidRDefault="00E52FB8" w:rsidP="008C7A7E">
      <w:pPr>
        <w:pStyle w:val="Nagwek1"/>
        <w:spacing w:line="240" w:lineRule="auto"/>
        <w:rPr>
          <w:rFonts w:cstheme="minorHAnsi"/>
          <w:sz w:val="20"/>
          <w:szCs w:val="20"/>
        </w:rPr>
      </w:pPr>
      <w:r w:rsidRPr="008C7A7E">
        <w:rPr>
          <w:rFonts w:cstheme="minorHAnsi"/>
          <w:sz w:val="20"/>
          <w:szCs w:val="20"/>
        </w:rPr>
        <w:t xml:space="preserve">Wyłączenia </w:t>
      </w:r>
    </w:p>
    <w:p w14:paraId="55C54C4D" w14:textId="77777777" w:rsidR="00DC4FFD" w:rsidRPr="008C7A7E" w:rsidRDefault="00DC4FFD" w:rsidP="008C7A7E">
      <w:pPr>
        <w:pStyle w:val="Akapitzlist"/>
        <w:numPr>
          <w:ilvl w:val="0"/>
          <w:numId w:val="9"/>
        </w:numPr>
        <w:spacing w:after="0" w:line="240" w:lineRule="auto"/>
        <w:jc w:val="both"/>
        <w:rPr>
          <w:rFonts w:cstheme="minorHAnsi"/>
          <w:sz w:val="20"/>
          <w:szCs w:val="20"/>
        </w:rPr>
      </w:pPr>
      <w:r w:rsidRPr="008C7A7E">
        <w:rPr>
          <w:rFonts w:cstheme="minorHAnsi"/>
          <w:sz w:val="20"/>
          <w:szCs w:val="20"/>
        </w:rPr>
        <w:t xml:space="preserve">udzielenie zamówienia nie mogą ubiegać się Wykonawcy </w:t>
      </w:r>
      <w:r w:rsidR="003266B8" w:rsidRPr="008C7A7E">
        <w:rPr>
          <w:rFonts w:cstheme="minorHAnsi"/>
          <w:sz w:val="20"/>
          <w:szCs w:val="20"/>
        </w:rPr>
        <w:t xml:space="preserve">powiązani z Zamawiającym i/lub osobami wykonującymi czynności związane z przygotowaniem i przeprowadzeniem postępowania. Przez powiązania osobowe lub kapitałowe rozumie się </w:t>
      </w:r>
      <w:r w:rsidR="00E31AB4" w:rsidRPr="008C7A7E">
        <w:rPr>
          <w:rFonts w:cstheme="minorHAnsi"/>
          <w:sz w:val="20"/>
          <w:szCs w:val="20"/>
        </w:rPr>
        <w:t>powiązania polegające na:</w:t>
      </w:r>
    </w:p>
    <w:p w14:paraId="55C54C4E" w14:textId="77777777" w:rsidR="00E31AB4" w:rsidRPr="008C7A7E" w:rsidRDefault="00DC4FFD" w:rsidP="008C7A7E">
      <w:pPr>
        <w:pStyle w:val="Akapitzlist"/>
        <w:numPr>
          <w:ilvl w:val="0"/>
          <w:numId w:val="1"/>
        </w:numPr>
        <w:spacing w:after="0" w:line="240" w:lineRule="auto"/>
        <w:jc w:val="both"/>
        <w:rPr>
          <w:rFonts w:cstheme="minorHAnsi"/>
          <w:sz w:val="20"/>
          <w:szCs w:val="20"/>
        </w:rPr>
      </w:pPr>
      <w:r w:rsidRPr="008C7A7E">
        <w:rPr>
          <w:rFonts w:cstheme="minorHAnsi"/>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5C54C4F" w14:textId="77777777" w:rsidR="00E31AB4" w:rsidRPr="008C7A7E" w:rsidRDefault="00DC4FFD" w:rsidP="008C7A7E">
      <w:pPr>
        <w:pStyle w:val="Akapitzlist"/>
        <w:numPr>
          <w:ilvl w:val="0"/>
          <w:numId w:val="1"/>
        </w:numPr>
        <w:spacing w:after="0" w:line="240" w:lineRule="auto"/>
        <w:jc w:val="both"/>
        <w:rPr>
          <w:rFonts w:cstheme="minorHAnsi"/>
          <w:sz w:val="20"/>
          <w:szCs w:val="20"/>
        </w:rPr>
      </w:pPr>
      <w:r w:rsidRPr="008C7A7E">
        <w:rPr>
          <w:rFonts w:cstheme="minorHAnsi"/>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5C54C50" w14:textId="77777777" w:rsidR="00DC4FFD" w:rsidRPr="008C7A7E" w:rsidRDefault="00DC4FFD" w:rsidP="008C7A7E">
      <w:pPr>
        <w:pStyle w:val="Akapitzlist"/>
        <w:numPr>
          <w:ilvl w:val="0"/>
          <w:numId w:val="1"/>
        </w:numPr>
        <w:spacing w:after="0" w:line="240" w:lineRule="auto"/>
        <w:rPr>
          <w:rFonts w:cstheme="minorHAnsi"/>
          <w:sz w:val="20"/>
          <w:szCs w:val="20"/>
        </w:rPr>
      </w:pPr>
      <w:r w:rsidRPr="008C7A7E">
        <w:rPr>
          <w:rFonts w:cstheme="minorHAnsi"/>
          <w:sz w:val="20"/>
          <w:szCs w:val="20"/>
        </w:rPr>
        <w:t>pozostawaniu z wykonawcą w takim stosunku prawnym lub faktycznym, że istnieje uzasadniona wątpliwość co do ich bezstronności lub niezależności w związku z postępowaniem o udzielenie zamówienia.</w:t>
      </w:r>
    </w:p>
    <w:p w14:paraId="55C54C51" w14:textId="77777777" w:rsidR="00DC4FFD" w:rsidRPr="008C7A7E" w:rsidRDefault="00BC4A24" w:rsidP="008C7A7E">
      <w:pPr>
        <w:pStyle w:val="Akapitzlist"/>
        <w:numPr>
          <w:ilvl w:val="0"/>
          <w:numId w:val="9"/>
        </w:numPr>
        <w:spacing w:after="0" w:line="240" w:lineRule="auto"/>
        <w:jc w:val="both"/>
        <w:rPr>
          <w:rFonts w:cstheme="minorHAnsi"/>
          <w:sz w:val="20"/>
          <w:szCs w:val="20"/>
        </w:rPr>
      </w:pPr>
      <w:r w:rsidRPr="008C7A7E">
        <w:rPr>
          <w:rFonts w:cstheme="minorHAnsi"/>
          <w:sz w:val="20"/>
          <w:szCs w:val="20"/>
        </w:rPr>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55C54C52" w14:textId="77777777" w:rsidR="00011AFE" w:rsidRPr="008C7A7E" w:rsidRDefault="00011AFE" w:rsidP="008C7A7E">
      <w:pPr>
        <w:pStyle w:val="Nagwek1"/>
        <w:spacing w:line="240" w:lineRule="auto"/>
        <w:rPr>
          <w:rFonts w:cstheme="minorHAnsi"/>
          <w:sz w:val="20"/>
          <w:szCs w:val="20"/>
        </w:rPr>
      </w:pPr>
      <w:r w:rsidRPr="008C7A7E">
        <w:rPr>
          <w:rFonts w:cstheme="minorHAnsi"/>
          <w:sz w:val="20"/>
          <w:szCs w:val="20"/>
        </w:rPr>
        <w:t>Wspólne ubieganie się o zamówienie</w:t>
      </w:r>
    </w:p>
    <w:p w14:paraId="55C54C53" w14:textId="77777777" w:rsidR="006D2009" w:rsidRPr="008C7A7E" w:rsidRDefault="006D2009" w:rsidP="008C7A7E">
      <w:pPr>
        <w:spacing w:after="0" w:line="240" w:lineRule="auto"/>
        <w:rPr>
          <w:rFonts w:cstheme="minorHAnsi"/>
          <w:sz w:val="20"/>
          <w:szCs w:val="20"/>
        </w:rPr>
      </w:pPr>
      <w:r w:rsidRPr="008C7A7E">
        <w:rPr>
          <w:rFonts w:cstheme="minorHAnsi"/>
          <w:sz w:val="20"/>
          <w:szCs w:val="20"/>
        </w:rPr>
        <w:t xml:space="preserve">Wykonawcy mogą wspólnie ubiegać się o udzielenie zamówienia (np. konsorcjum, spółka cywilna), pod warunkiem, że: </w:t>
      </w:r>
    </w:p>
    <w:p w14:paraId="55C54C54"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55C54C55"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5C54C56"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Treść pełnomocnictwa powinna dokładnie określać zakres umocowania. Wszelka korespondencja, zawarcie umowy oraz rozliczenia dokonywane będą wyłącznie z wyznaczonym pełnomocnikiem.</w:t>
      </w:r>
    </w:p>
    <w:p w14:paraId="55C54C57"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 xml:space="preserve">Oferta winna być podpisana przez każdego partnera konsorcjum/wspólnika spółki cywilnej lub przez ustanowionego pełnomocnika. </w:t>
      </w:r>
    </w:p>
    <w:p w14:paraId="55C54C58"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 xml:space="preserve">Ustanowiony pełnomocnik winien być upoważniony do zaciągania zobowiązań i płatności w imieniu każdego partnera, na rzecz każdego z partnerów oraz do wyłącznego występowania w realizacji umowy - dotyczy konsorcjum. </w:t>
      </w:r>
    </w:p>
    <w:p w14:paraId="55C54C59"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Każdy z Wykonawców składających wspólną ofertę winien spełnić warunki określone w pkt 12 Zapytania Ofertowego.</w:t>
      </w:r>
    </w:p>
    <w:p w14:paraId="55C54C5A" w14:textId="4BE931C4"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 xml:space="preserve">Warunki określone w pkt 5 Zapytania ofertowego muszą być spełnione łącznie przez wszystkich członków konsorcjum. </w:t>
      </w:r>
    </w:p>
    <w:p w14:paraId="55C54C5B"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Wykonawcy występujący wspólnie ponoszą solidarną odpowiedzialność wobec Zamawiającego za wykonanie umowy i wniesienie zabezpieczenia należytego wykonania umowy.</w:t>
      </w:r>
    </w:p>
    <w:p w14:paraId="55C54C5C"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 xml:space="preserve">W przypadku wyboru oferty złożonej przez konsorcjum, członkowie konsorcjum przed podpisaniem umowy, na żądanie Zamawiającego, zobowiązani będą do przedłożenia umowy regulującej współpracę Wykonawców - członków konsorcjum. </w:t>
      </w:r>
    </w:p>
    <w:p w14:paraId="55C54C5D" w14:textId="77777777" w:rsidR="006D2009" w:rsidRPr="008C7A7E" w:rsidRDefault="006D2009" w:rsidP="008C7A7E">
      <w:pPr>
        <w:pStyle w:val="Akapitzlist"/>
        <w:numPr>
          <w:ilvl w:val="0"/>
          <w:numId w:val="10"/>
        </w:numPr>
        <w:spacing w:after="0" w:line="240" w:lineRule="auto"/>
        <w:jc w:val="both"/>
        <w:rPr>
          <w:rFonts w:cstheme="minorHAnsi"/>
          <w:sz w:val="20"/>
          <w:szCs w:val="20"/>
        </w:rPr>
      </w:pPr>
      <w:r w:rsidRPr="008C7A7E">
        <w:rPr>
          <w:rFonts w:cstheme="minorHAnsi"/>
          <w:sz w:val="20"/>
          <w:szCs w:val="20"/>
        </w:rPr>
        <w:t>Po złożeniu oferty zmiany w składzie konsorcjum nie są dopuszczalne.</w:t>
      </w:r>
    </w:p>
    <w:p w14:paraId="55C54C5E" w14:textId="77777777" w:rsidR="00A808F0" w:rsidRPr="008C7A7E" w:rsidRDefault="00A808F0" w:rsidP="008C7A7E">
      <w:pPr>
        <w:pStyle w:val="Nagwek1"/>
        <w:spacing w:line="240" w:lineRule="auto"/>
        <w:rPr>
          <w:rFonts w:cstheme="minorHAnsi"/>
          <w:sz w:val="20"/>
          <w:szCs w:val="20"/>
        </w:rPr>
      </w:pPr>
      <w:r w:rsidRPr="008C7A7E">
        <w:rPr>
          <w:rFonts w:cstheme="minorHAnsi"/>
          <w:sz w:val="20"/>
          <w:szCs w:val="20"/>
        </w:rPr>
        <w:t>Określenie warunków istotnych zmian umowy zawartej w wyniku przeprowadzonego postępowania o udzielenie zamówienia</w:t>
      </w:r>
    </w:p>
    <w:p w14:paraId="55C54C5F" w14:textId="3FE84335" w:rsidR="00A808F0" w:rsidRPr="008C7A7E" w:rsidRDefault="00A808F0" w:rsidP="008C7A7E">
      <w:pPr>
        <w:spacing w:after="0" w:line="240" w:lineRule="auto"/>
        <w:jc w:val="both"/>
        <w:rPr>
          <w:rFonts w:cstheme="minorHAnsi"/>
          <w:sz w:val="20"/>
          <w:szCs w:val="20"/>
        </w:rPr>
      </w:pPr>
      <w:r w:rsidRPr="008C7A7E">
        <w:rPr>
          <w:rFonts w:cstheme="minorHAnsi"/>
          <w:sz w:val="20"/>
          <w:szCs w:val="20"/>
        </w:rPr>
        <w:lastRenderedPageBreak/>
        <w:t xml:space="preserve">Zamawiający informuje, że warunki istotnych zmian umowy </w:t>
      </w:r>
      <w:r w:rsidR="00006B28" w:rsidRPr="008C7A7E">
        <w:rPr>
          <w:rFonts w:cstheme="minorHAnsi"/>
          <w:sz w:val="20"/>
          <w:szCs w:val="20"/>
        </w:rPr>
        <w:t>zostały określone we wzor</w:t>
      </w:r>
      <w:r w:rsidR="00A06FCF" w:rsidRPr="008C7A7E">
        <w:rPr>
          <w:rFonts w:cstheme="minorHAnsi"/>
          <w:sz w:val="20"/>
          <w:szCs w:val="20"/>
        </w:rPr>
        <w:t>ach</w:t>
      </w:r>
      <w:r w:rsidR="00006B28" w:rsidRPr="008C7A7E">
        <w:rPr>
          <w:rFonts w:cstheme="minorHAnsi"/>
          <w:sz w:val="20"/>
          <w:szCs w:val="20"/>
        </w:rPr>
        <w:t xml:space="preserve"> um</w:t>
      </w:r>
      <w:r w:rsidR="00A06FCF" w:rsidRPr="008C7A7E">
        <w:rPr>
          <w:rFonts w:cstheme="minorHAnsi"/>
          <w:sz w:val="20"/>
          <w:szCs w:val="20"/>
        </w:rPr>
        <w:t>ów</w:t>
      </w:r>
      <w:r w:rsidR="00006B28" w:rsidRPr="008C7A7E">
        <w:rPr>
          <w:rFonts w:cstheme="minorHAnsi"/>
          <w:sz w:val="20"/>
          <w:szCs w:val="20"/>
        </w:rPr>
        <w:t xml:space="preserve"> stanowiąc</w:t>
      </w:r>
      <w:r w:rsidR="00A06FCF" w:rsidRPr="008C7A7E">
        <w:rPr>
          <w:rFonts w:cstheme="minorHAnsi"/>
          <w:sz w:val="20"/>
          <w:szCs w:val="20"/>
        </w:rPr>
        <w:t>ych</w:t>
      </w:r>
      <w:r w:rsidR="00006B28" w:rsidRPr="008C7A7E">
        <w:rPr>
          <w:rFonts w:cstheme="minorHAnsi"/>
          <w:sz w:val="20"/>
          <w:szCs w:val="20"/>
        </w:rPr>
        <w:t xml:space="preserve"> załącznik do Zapytania Ofertowego. </w:t>
      </w:r>
    </w:p>
    <w:p w14:paraId="55C54C60" w14:textId="77777777" w:rsidR="00014113" w:rsidRPr="008C7A7E" w:rsidRDefault="00014113" w:rsidP="008C7A7E">
      <w:pPr>
        <w:pStyle w:val="Nagwek1"/>
        <w:spacing w:line="240" w:lineRule="auto"/>
        <w:rPr>
          <w:rFonts w:cstheme="minorHAnsi"/>
          <w:sz w:val="20"/>
          <w:szCs w:val="20"/>
        </w:rPr>
      </w:pPr>
      <w:r w:rsidRPr="008C7A7E">
        <w:rPr>
          <w:rFonts w:cstheme="minorHAnsi"/>
          <w:sz w:val="20"/>
          <w:szCs w:val="20"/>
        </w:rPr>
        <w:t>Formalności poprzedzające zawarcie umowy</w:t>
      </w:r>
    </w:p>
    <w:p w14:paraId="55C54C62" w14:textId="77777777" w:rsidR="0059181D" w:rsidRPr="008C7A7E" w:rsidRDefault="0059181D" w:rsidP="008C7A7E">
      <w:pPr>
        <w:pStyle w:val="Akapitzlist"/>
        <w:numPr>
          <w:ilvl w:val="0"/>
          <w:numId w:val="11"/>
        </w:numPr>
        <w:spacing w:after="0" w:line="240" w:lineRule="auto"/>
        <w:jc w:val="both"/>
        <w:rPr>
          <w:rFonts w:cstheme="minorHAnsi"/>
          <w:sz w:val="20"/>
          <w:szCs w:val="20"/>
        </w:rPr>
      </w:pPr>
      <w:r w:rsidRPr="008C7A7E">
        <w:rPr>
          <w:rFonts w:cstheme="minorHAnsi"/>
          <w:sz w:val="20"/>
          <w:szCs w:val="20"/>
        </w:rPr>
        <w:t xml:space="preserve">Wykonawca, którego oferta zostanie wybrana jako najkorzystniejsza, zobowiązany będzie do podpisania umowy, której wzór stanowi załącznik do niniejszego zapytania ofertowego. </w:t>
      </w:r>
    </w:p>
    <w:p w14:paraId="55C54C63" w14:textId="77777777" w:rsidR="0059181D" w:rsidRPr="008C7A7E" w:rsidRDefault="0059181D" w:rsidP="008C7A7E">
      <w:pPr>
        <w:pStyle w:val="Akapitzlist"/>
        <w:numPr>
          <w:ilvl w:val="0"/>
          <w:numId w:val="11"/>
        </w:numPr>
        <w:spacing w:after="0" w:line="240" w:lineRule="auto"/>
        <w:jc w:val="both"/>
        <w:rPr>
          <w:rFonts w:cstheme="minorHAnsi"/>
          <w:sz w:val="20"/>
          <w:szCs w:val="20"/>
        </w:rPr>
      </w:pPr>
      <w:r w:rsidRPr="008C7A7E">
        <w:rPr>
          <w:rFonts w:cstheme="minorHAnsi"/>
          <w:sz w:val="20"/>
          <w:szCs w:val="20"/>
        </w:rP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55C54C64" w14:textId="77777777" w:rsidR="0059181D" w:rsidRPr="008C7A7E" w:rsidRDefault="0059181D" w:rsidP="008C7A7E">
      <w:pPr>
        <w:spacing w:after="0" w:line="240" w:lineRule="auto"/>
        <w:jc w:val="both"/>
        <w:rPr>
          <w:rFonts w:cstheme="minorHAnsi"/>
          <w:sz w:val="20"/>
          <w:szCs w:val="20"/>
        </w:rPr>
      </w:pPr>
    </w:p>
    <w:p w14:paraId="55C54C65" w14:textId="77777777" w:rsidR="00B0152E" w:rsidRPr="008C7A7E" w:rsidRDefault="00B0152E" w:rsidP="008C7A7E">
      <w:pPr>
        <w:pStyle w:val="Nagwek1"/>
        <w:spacing w:line="240" w:lineRule="auto"/>
        <w:rPr>
          <w:rFonts w:cstheme="minorHAnsi"/>
          <w:sz w:val="20"/>
          <w:szCs w:val="20"/>
        </w:rPr>
      </w:pPr>
      <w:r w:rsidRPr="008C7A7E">
        <w:rPr>
          <w:rFonts w:cstheme="minorHAnsi"/>
          <w:sz w:val="20"/>
          <w:szCs w:val="20"/>
        </w:rPr>
        <w:t>Wadium</w:t>
      </w:r>
    </w:p>
    <w:p w14:paraId="2C4705A1" w14:textId="354E422A" w:rsidR="002521F8" w:rsidRPr="008C7A7E" w:rsidRDefault="00D5062B" w:rsidP="008C7A7E">
      <w:pPr>
        <w:pStyle w:val="Akapitzlist"/>
        <w:spacing w:after="0" w:line="240" w:lineRule="auto"/>
        <w:ind w:left="284"/>
        <w:jc w:val="both"/>
        <w:rPr>
          <w:rFonts w:cstheme="minorHAnsi"/>
          <w:sz w:val="20"/>
          <w:szCs w:val="20"/>
        </w:rPr>
      </w:pPr>
      <w:r w:rsidRPr="008C7A7E">
        <w:rPr>
          <w:rFonts w:cstheme="minorHAnsi"/>
          <w:sz w:val="20"/>
          <w:szCs w:val="20"/>
        </w:rPr>
        <w:t xml:space="preserve">Zamawiający nie wymaga wniesienia wadium. </w:t>
      </w:r>
      <w:r w:rsidR="002521F8" w:rsidRPr="008C7A7E">
        <w:rPr>
          <w:rFonts w:cstheme="minorHAnsi"/>
          <w:sz w:val="20"/>
          <w:szCs w:val="20"/>
        </w:rPr>
        <w:t xml:space="preserve"> </w:t>
      </w:r>
    </w:p>
    <w:p w14:paraId="55C54C67" w14:textId="77777777" w:rsidR="0036770F" w:rsidRPr="008C7A7E" w:rsidRDefault="0036770F" w:rsidP="008C7A7E">
      <w:pPr>
        <w:pStyle w:val="Nagwek1"/>
        <w:spacing w:line="240" w:lineRule="auto"/>
        <w:rPr>
          <w:rFonts w:cstheme="minorHAnsi"/>
          <w:sz w:val="20"/>
          <w:szCs w:val="20"/>
        </w:rPr>
      </w:pPr>
      <w:r w:rsidRPr="008C7A7E">
        <w:rPr>
          <w:rFonts w:cstheme="minorHAnsi"/>
          <w:sz w:val="20"/>
          <w:szCs w:val="20"/>
        </w:rPr>
        <w:t>Informacja o możliwości składania ofert częściowych i wariantowych</w:t>
      </w:r>
    </w:p>
    <w:p w14:paraId="55C54C68" w14:textId="796439C8" w:rsidR="005B4E2D" w:rsidRPr="008C7A7E" w:rsidRDefault="005B4E2D" w:rsidP="008C7A7E">
      <w:pPr>
        <w:pStyle w:val="Akapitzlist"/>
        <w:numPr>
          <w:ilvl w:val="0"/>
          <w:numId w:val="12"/>
        </w:numPr>
        <w:spacing w:after="0" w:line="240" w:lineRule="auto"/>
        <w:rPr>
          <w:rFonts w:cstheme="minorHAnsi"/>
          <w:sz w:val="20"/>
          <w:szCs w:val="20"/>
        </w:rPr>
      </w:pPr>
      <w:r w:rsidRPr="008C7A7E">
        <w:rPr>
          <w:rFonts w:cstheme="minorHAnsi"/>
          <w:sz w:val="20"/>
          <w:szCs w:val="20"/>
        </w:rPr>
        <w:t xml:space="preserve">Zamawiający </w:t>
      </w:r>
      <w:r w:rsidR="00D17BAD" w:rsidRPr="008C7A7E">
        <w:rPr>
          <w:rFonts w:cstheme="minorHAnsi"/>
          <w:sz w:val="20"/>
          <w:szCs w:val="20"/>
        </w:rPr>
        <w:t xml:space="preserve">nie </w:t>
      </w:r>
      <w:r w:rsidRPr="008C7A7E">
        <w:rPr>
          <w:rFonts w:cstheme="minorHAnsi"/>
          <w:sz w:val="20"/>
          <w:szCs w:val="20"/>
        </w:rPr>
        <w:t>dopuszcza możliwoś</w:t>
      </w:r>
      <w:r w:rsidR="00D106BB" w:rsidRPr="008C7A7E">
        <w:rPr>
          <w:rFonts w:cstheme="minorHAnsi"/>
          <w:sz w:val="20"/>
          <w:szCs w:val="20"/>
        </w:rPr>
        <w:t xml:space="preserve">ć </w:t>
      </w:r>
      <w:r w:rsidRPr="008C7A7E">
        <w:rPr>
          <w:rFonts w:cstheme="minorHAnsi"/>
          <w:sz w:val="20"/>
          <w:szCs w:val="20"/>
        </w:rPr>
        <w:t>składania ofert częściowych</w:t>
      </w:r>
      <w:r w:rsidR="00D17BAD" w:rsidRPr="008C7A7E">
        <w:rPr>
          <w:rFonts w:cstheme="minorHAnsi"/>
          <w:sz w:val="20"/>
          <w:szCs w:val="20"/>
        </w:rPr>
        <w:t>.</w:t>
      </w:r>
    </w:p>
    <w:p w14:paraId="55C54C69" w14:textId="77777777" w:rsidR="005B4E2D" w:rsidRPr="008C7A7E" w:rsidRDefault="005B4E2D" w:rsidP="008C7A7E">
      <w:pPr>
        <w:pStyle w:val="Akapitzlist"/>
        <w:numPr>
          <w:ilvl w:val="0"/>
          <w:numId w:val="12"/>
        </w:numPr>
        <w:spacing w:after="0" w:line="240" w:lineRule="auto"/>
        <w:rPr>
          <w:rFonts w:cstheme="minorHAnsi"/>
          <w:sz w:val="20"/>
          <w:szCs w:val="20"/>
        </w:rPr>
      </w:pPr>
      <w:r w:rsidRPr="008C7A7E">
        <w:rPr>
          <w:rFonts w:cstheme="minorHAnsi"/>
          <w:sz w:val="20"/>
          <w:szCs w:val="20"/>
        </w:rPr>
        <w:t>Zamawiający nie dopuszcza możliwości składania ofert wariantowych.</w:t>
      </w:r>
    </w:p>
    <w:p w14:paraId="55C54C6A" w14:textId="77777777" w:rsidR="00EE6679" w:rsidRPr="008C7A7E" w:rsidRDefault="00EE6679" w:rsidP="008C7A7E">
      <w:pPr>
        <w:pStyle w:val="Akapitzlist"/>
        <w:numPr>
          <w:ilvl w:val="0"/>
          <w:numId w:val="12"/>
        </w:numPr>
        <w:spacing w:after="0" w:line="240" w:lineRule="auto"/>
        <w:rPr>
          <w:rFonts w:cstheme="minorHAnsi"/>
          <w:sz w:val="20"/>
          <w:szCs w:val="20"/>
        </w:rPr>
      </w:pPr>
      <w:r w:rsidRPr="008C7A7E">
        <w:rPr>
          <w:rFonts w:cstheme="minorHAnsi"/>
          <w:sz w:val="20"/>
          <w:szCs w:val="20"/>
        </w:rPr>
        <w:t xml:space="preserve">Zamawiający nie przewiduje udzielenia zamówień uzupełniających. </w:t>
      </w:r>
    </w:p>
    <w:p w14:paraId="55C54C6B" w14:textId="77777777" w:rsidR="00B42AD2" w:rsidRPr="008C7A7E" w:rsidRDefault="00B42AD2" w:rsidP="008C7A7E">
      <w:pPr>
        <w:pStyle w:val="Nagwek1"/>
        <w:spacing w:line="240" w:lineRule="auto"/>
        <w:rPr>
          <w:rFonts w:cstheme="minorHAnsi"/>
          <w:sz w:val="20"/>
          <w:szCs w:val="20"/>
        </w:rPr>
      </w:pPr>
      <w:r w:rsidRPr="008C7A7E">
        <w:rPr>
          <w:rFonts w:cstheme="minorHAnsi"/>
          <w:sz w:val="20"/>
          <w:szCs w:val="20"/>
        </w:rPr>
        <w:t>Opis sposobu przedstawiania ofert wariantowych oraz minimalne warunki, jakim muszą odpowiadać oferty wariantowe wraz z wybranymi kryteriami oceny, jeżeli zamawiający wymaga lub dopuszcza ich składanie</w:t>
      </w:r>
    </w:p>
    <w:p w14:paraId="55C54C6C" w14:textId="77777777" w:rsidR="004C57AC" w:rsidRPr="008C7A7E" w:rsidRDefault="00E53511" w:rsidP="008C7A7E">
      <w:pPr>
        <w:spacing w:after="0" w:line="240" w:lineRule="auto"/>
        <w:rPr>
          <w:rFonts w:cstheme="minorHAnsi"/>
          <w:sz w:val="20"/>
          <w:szCs w:val="20"/>
        </w:rPr>
      </w:pPr>
      <w:r w:rsidRPr="008C7A7E">
        <w:rPr>
          <w:rFonts w:cstheme="minorHAnsi"/>
          <w:sz w:val="20"/>
          <w:szCs w:val="20"/>
        </w:rPr>
        <w:t>Nie dotyczy. Zamawiający nie przewiduje w postępowaniu składania ofert wariantowych.</w:t>
      </w:r>
    </w:p>
    <w:p w14:paraId="55C54C6D" w14:textId="77777777" w:rsidR="00983AD2" w:rsidRPr="008C7A7E" w:rsidRDefault="00983AD2" w:rsidP="008C7A7E">
      <w:pPr>
        <w:pStyle w:val="Nagwek1"/>
        <w:spacing w:line="240" w:lineRule="auto"/>
        <w:rPr>
          <w:rFonts w:cstheme="minorHAnsi"/>
          <w:sz w:val="20"/>
          <w:szCs w:val="20"/>
        </w:rPr>
      </w:pPr>
      <w:r w:rsidRPr="008C7A7E">
        <w:rPr>
          <w:rFonts w:cstheme="minorHAnsi"/>
          <w:sz w:val="20"/>
          <w:szCs w:val="20"/>
        </w:rPr>
        <w:t>Przetwarzanie danych osobowych</w:t>
      </w:r>
    </w:p>
    <w:p w14:paraId="55C54C6E" w14:textId="77777777" w:rsidR="000E739B" w:rsidRPr="008C7A7E" w:rsidRDefault="000E739B" w:rsidP="008C7A7E">
      <w:pPr>
        <w:spacing w:after="0" w:line="240" w:lineRule="auto"/>
        <w:rPr>
          <w:rFonts w:cstheme="minorHAnsi"/>
          <w:bCs/>
          <w:sz w:val="20"/>
          <w:szCs w:val="20"/>
        </w:rPr>
      </w:pPr>
      <w:r w:rsidRPr="008C7A7E">
        <w:rPr>
          <w:rFonts w:cstheme="minorHAnsi"/>
          <w:bCs/>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5C54C6F" w14:textId="77777777"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będzie przetwarzał dane osobowe uzyskane w trakcie niniejszego postępowania, w tym dane osobowe ujawnione w ofertach, dokumentach i oświadczeniach dołączonych do oferty oraz dane osobowe ujawnione w odpowiedzi na wezwanie do uzupełnienia oferty.</w:t>
      </w:r>
    </w:p>
    <w:p w14:paraId="4DA39005" w14:textId="25B4EED3" w:rsidR="00A30CDC" w:rsidRPr="008C7A7E" w:rsidRDefault="00A30CDC"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 xml:space="preserve">Administratorem danych osobowych jest </w:t>
      </w:r>
      <w:r w:rsidR="00D5062B" w:rsidRPr="008C7A7E">
        <w:rPr>
          <w:rFonts w:cstheme="minorHAnsi"/>
          <w:sz w:val="20"/>
          <w:szCs w:val="20"/>
        </w:rPr>
        <w:t>Bielska Wyższa Szkoła im. Józefa Tyszkiewicza</w:t>
      </w:r>
    </w:p>
    <w:p w14:paraId="1D6FC797" w14:textId="1CFDD75D" w:rsidR="00A30CDC" w:rsidRPr="008C7A7E" w:rsidRDefault="00A30CDC"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Administrator wyznaczył Inspektora Ochrony Danych. Kontakt: e-mai</w:t>
      </w:r>
      <w:r w:rsidR="0040795C" w:rsidRPr="008C7A7E">
        <w:rPr>
          <w:rFonts w:cstheme="minorHAnsi"/>
          <w:sz w:val="20"/>
          <w:szCs w:val="20"/>
        </w:rPr>
        <w:t>l iod@tyszkiewicz.edu.pl</w:t>
      </w:r>
    </w:p>
    <w:p w14:paraId="55C54C72" w14:textId="6A0358BA"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Pani/Pana dane osobowe przetwarzane będą na podstawie art. 6 ust. 1 lit. c RODO w celu związanym z postępowaniem o udzielenie niniejszego zamówienia prowadzonego w trybie zapytania ofertowego</w:t>
      </w:r>
    </w:p>
    <w:p w14:paraId="55C54C73" w14:textId="77777777"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 xml:space="preserve">odbiorcami Pani/Pana danych osobowych będą osoby lub podmioty, którym udostępniona zostanie dokumentacja postępowania ofertowego, prowadzonego w trybie zasady konkurencyjności, </w:t>
      </w:r>
    </w:p>
    <w:p w14:paraId="55C54C74" w14:textId="55FC3F0A"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 xml:space="preserve">uwagi na fakt, iż niniejsze postępowanie toczy się na podstawie norm obowiązujących w ramach </w:t>
      </w:r>
      <w:r w:rsidR="00484461" w:rsidRPr="008C7A7E">
        <w:rPr>
          <w:rFonts w:cstheme="minorHAnsi"/>
          <w:sz w:val="20"/>
          <w:szCs w:val="20"/>
        </w:rPr>
        <w:t>programu</w:t>
      </w:r>
      <w:r w:rsidR="002F0B22" w:rsidRPr="008C7A7E">
        <w:rPr>
          <w:rFonts w:cstheme="minorHAnsi"/>
          <w:sz w:val="20"/>
          <w:szCs w:val="20"/>
        </w:rPr>
        <w:t xml:space="preserve"> Fundusze Europejskie dla Rozwoju Społecznego,  Numer naboru FERS.01.05-IP.08-006/23 </w:t>
      </w:r>
      <w:r w:rsidR="00484461" w:rsidRPr="008C7A7E">
        <w:rPr>
          <w:rFonts w:cstheme="minorHAnsi"/>
          <w:sz w:val="20"/>
          <w:szCs w:val="20"/>
        </w:rPr>
        <w:t xml:space="preserve">, </w:t>
      </w:r>
      <w:r w:rsidRPr="008C7A7E">
        <w:rPr>
          <w:rFonts w:cstheme="minorHAnsi"/>
          <w:sz w:val="20"/>
          <w:szCs w:val="20"/>
        </w:rPr>
        <w:t xml:space="preserve">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w:t>
      </w:r>
      <w:r w:rsidR="00484461" w:rsidRPr="008C7A7E">
        <w:rPr>
          <w:rFonts w:cstheme="minorHAnsi"/>
          <w:sz w:val="20"/>
          <w:szCs w:val="20"/>
        </w:rPr>
        <w:t xml:space="preserve">programu </w:t>
      </w:r>
      <w:r w:rsidR="002F0B22" w:rsidRPr="008C7A7E">
        <w:rPr>
          <w:rFonts w:cstheme="minorHAnsi"/>
          <w:sz w:val="20"/>
          <w:szCs w:val="20"/>
        </w:rPr>
        <w:t>Fundusze Europejskie dla Rozwoju Społecznego,  Numer naboru FERS.01.05-IP.08-006/23</w:t>
      </w:r>
      <w:r w:rsidRPr="008C7A7E">
        <w:rPr>
          <w:rFonts w:cstheme="minorHAnsi"/>
          <w:sz w:val="20"/>
          <w:szCs w:val="20"/>
        </w:rPr>
        <w:t>,</w:t>
      </w:r>
    </w:p>
    <w:p w14:paraId="55C54C75" w14:textId="77777777"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Pani/Pana dane osobowe w celach archiwizacyjnych będą przechowywane przez okres realizacji, trwałości oraz okres przechowywania dokumentacji związanej z realizacją projektu,</w:t>
      </w:r>
    </w:p>
    <w:p w14:paraId="55C54C76" w14:textId="77777777"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Pani/Pana dane osobowe nie będą przetwarzane w sposób zautomatyzowany i nie będą profilowane,</w:t>
      </w:r>
    </w:p>
    <w:p w14:paraId="55C54C77" w14:textId="77777777"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lastRenderedPageBreak/>
        <w:t xml:space="preserve">obowiązek podania przez Panią/Pana danych osobowych bezpośrednio Pani/Pana dotyczących jest wymogiem, związanym z udziałem w postępowaniu o udzielenie zamówienia prowadzonego w oparciu o zasadę konkurencyjności, </w:t>
      </w:r>
    </w:p>
    <w:p w14:paraId="55C54C78" w14:textId="77777777"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w odniesieniu do Pani/Pana danych osobowych decyzje nie będą podejmowane w sposób zautomatyzowany, stosownie do art. 22 RODO,</w:t>
      </w:r>
    </w:p>
    <w:p w14:paraId="55C54C79" w14:textId="77777777"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posiada Pani/Pan:</w:t>
      </w:r>
    </w:p>
    <w:p w14:paraId="55C54C7A" w14:textId="77777777" w:rsidR="000E739B" w:rsidRPr="008C7A7E" w:rsidRDefault="000E739B" w:rsidP="008C7A7E">
      <w:pPr>
        <w:pStyle w:val="Akapitzlist"/>
        <w:numPr>
          <w:ilvl w:val="1"/>
          <w:numId w:val="13"/>
        </w:numPr>
        <w:spacing w:after="0" w:line="240" w:lineRule="auto"/>
        <w:jc w:val="both"/>
        <w:rPr>
          <w:rFonts w:cstheme="minorHAnsi"/>
          <w:sz w:val="20"/>
          <w:szCs w:val="20"/>
        </w:rPr>
      </w:pPr>
      <w:r w:rsidRPr="008C7A7E">
        <w:rPr>
          <w:rFonts w:cstheme="minorHAnsi"/>
          <w:sz w:val="20"/>
          <w:szCs w:val="20"/>
        </w:rPr>
        <w:t xml:space="preserve">na podstawie art. 15 RODO prawo dostępu do danych osobowych Pani/Pana dotyczących, </w:t>
      </w:r>
    </w:p>
    <w:p w14:paraId="55C54C7B" w14:textId="77777777" w:rsidR="000E739B" w:rsidRPr="008C7A7E" w:rsidRDefault="000E739B" w:rsidP="008C7A7E">
      <w:pPr>
        <w:pStyle w:val="Akapitzlist"/>
        <w:numPr>
          <w:ilvl w:val="1"/>
          <w:numId w:val="13"/>
        </w:numPr>
        <w:spacing w:after="0" w:line="240" w:lineRule="auto"/>
        <w:jc w:val="both"/>
        <w:rPr>
          <w:rFonts w:cstheme="minorHAnsi"/>
          <w:sz w:val="20"/>
          <w:szCs w:val="20"/>
        </w:rPr>
      </w:pPr>
      <w:r w:rsidRPr="008C7A7E">
        <w:rPr>
          <w:rFonts w:cstheme="minorHAnsi"/>
          <w:sz w:val="20"/>
          <w:szCs w:val="20"/>
        </w:rPr>
        <w:t xml:space="preserve">na podstawie art. 16 RODO prawo do sprostowania Pani/Pana danych osobowych, </w:t>
      </w:r>
    </w:p>
    <w:p w14:paraId="55C54C7C" w14:textId="77777777" w:rsidR="000E739B" w:rsidRPr="008C7A7E" w:rsidRDefault="000E739B" w:rsidP="008C7A7E">
      <w:pPr>
        <w:pStyle w:val="Akapitzlist"/>
        <w:numPr>
          <w:ilvl w:val="1"/>
          <w:numId w:val="13"/>
        </w:numPr>
        <w:spacing w:after="0" w:line="240" w:lineRule="auto"/>
        <w:jc w:val="both"/>
        <w:rPr>
          <w:rFonts w:cstheme="minorHAnsi"/>
          <w:sz w:val="20"/>
          <w:szCs w:val="20"/>
        </w:rPr>
      </w:pPr>
      <w:r w:rsidRPr="008C7A7E">
        <w:rPr>
          <w:rFonts w:cstheme="minorHAnsi"/>
          <w:sz w:val="20"/>
          <w:szCs w:val="20"/>
        </w:rPr>
        <w:t xml:space="preserve">na podstawie art. 18 RODO prawo żądania od administratora ograniczenia przetwarzania danych osobowych z zastrzeżeniem przypadków, o których mowa w art. 18 ust. 2 RODO, </w:t>
      </w:r>
    </w:p>
    <w:p w14:paraId="55C54C7D" w14:textId="77777777" w:rsidR="000E739B" w:rsidRPr="008C7A7E" w:rsidRDefault="000E739B" w:rsidP="008C7A7E">
      <w:pPr>
        <w:pStyle w:val="Akapitzlist"/>
        <w:numPr>
          <w:ilvl w:val="1"/>
          <w:numId w:val="13"/>
        </w:numPr>
        <w:spacing w:after="0" w:line="240" w:lineRule="auto"/>
        <w:jc w:val="both"/>
        <w:rPr>
          <w:rFonts w:cstheme="minorHAnsi"/>
          <w:sz w:val="20"/>
          <w:szCs w:val="20"/>
        </w:rPr>
      </w:pPr>
      <w:r w:rsidRPr="008C7A7E">
        <w:rPr>
          <w:rFonts w:cstheme="minorHAnsi"/>
          <w:sz w:val="20"/>
          <w:szCs w:val="20"/>
        </w:rPr>
        <w:t xml:space="preserve">prawo do wniesienia skargi do Prezesa Urzędu Ochrony Danych Osobowych, gdy uzna Pani/Pan, że przetwarzanie danych osobowych Pani/Pana dotyczących narusza przepisy RODO, </w:t>
      </w:r>
    </w:p>
    <w:p w14:paraId="55C54C7E" w14:textId="77777777" w:rsidR="000E739B" w:rsidRPr="008C7A7E" w:rsidRDefault="000E739B" w:rsidP="008C7A7E">
      <w:pPr>
        <w:pStyle w:val="Akapitzlist"/>
        <w:numPr>
          <w:ilvl w:val="0"/>
          <w:numId w:val="13"/>
        </w:numPr>
        <w:spacing w:after="0" w:line="240" w:lineRule="auto"/>
        <w:jc w:val="both"/>
        <w:rPr>
          <w:rFonts w:cstheme="minorHAnsi"/>
          <w:sz w:val="20"/>
          <w:szCs w:val="20"/>
        </w:rPr>
      </w:pPr>
      <w:r w:rsidRPr="008C7A7E">
        <w:rPr>
          <w:rFonts w:cstheme="minorHAnsi"/>
          <w:sz w:val="20"/>
          <w:szCs w:val="20"/>
        </w:rPr>
        <w:t>nie przysługuje Pani/Panu:</w:t>
      </w:r>
    </w:p>
    <w:p w14:paraId="55C54C7F" w14:textId="77777777" w:rsidR="000E739B" w:rsidRPr="008C7A7E" w:rsidRDefault="000E739B" w:rsidP="008C7A7E">
      <w:pPr>
        <w:pStyle w:val="Akapitzlist"/>
        <w:numPr>
          <w:ilvl w:val="1"/>
          <w:numId w:val="13"/>
        </w:numPr>
        <w:spacing w:after="0" w:line="240" w:lineRule="auto"/>
        <w:jc w:val="both"/>
        <w:rPr>
          <w:rFonts w:cstheme="minorHAnsi"/>
          <w:sz w:val="20"/>
          <w:szCs w:val="20"/>
        </w:rPr>
      </w:pPr>
      <w:r w:rsidRPr="008C7A7E">
        <w:rPr>
          <w:rFonts w:cstheme="minorHAnsi"/>
          <w:sz w:val="20"/>
          <w:szCs w:val="20"/>
        </w:rPr>
        <w:t xml:space="preserve">w związku z art. 17 ust. 3 lit. b, d lub e RODO prawo do usunięcia danych osobowych, </w:t>
      </w:r>
    </w:p>
    <w:p w14:paraId="55C54C80" w14:textId="77777777" w:rsidR="000E739B" w:rsidRPr="008C7A7E" w:rsidRDefault="000E739B" w:rsidP="008C7A7E">
      <w:pPr>
        <w:pStyle w:val="Akapitzlist"/>
        <w:numPr>
          <w:ilvl w:val="1"/>
          <w:numId w:val="13"/>
        </w:numPr>
        <w:spacing w:after="0" w:line="240" w:lineRule="auto"/>
        <w:jc w:val="both"/>
        <w:rPr>
          <w:rFonts w:cstheme="minorHAnsi"/>
          <w:sz w:val="20"/>
          <w:szCs w:val="20"/>
        </w:rPr>
      </w:pPr>
      <w:r w:rsidRPr="008C7A7E">
        <w:rPr>
          <w:rFonts w:cstheme="minorHAnsi"/>
          <w:sz w:val="20"/>
          <w:szCs w:val="20"/>
        </w:rPr>
        <w:t xml:space="preserve">prawo do przenoszenia danych osobowych, o którym mowa w art. 20 RODO, </w:t>
      </w:r>
    </w:p>
    <w:p w14:paraId="55C54C81" w14:textId="77777777" w:rsidR="000E739B" w:rsidRPr="008C7A7E" w:rsidRDefault="000E739B" w:rsidP="008C7A7E">
      <w:pPr>
        <w:pStyle w:val="Akapitzlist"/>
        <w:numPr>
          <w:ilvl w:val="1"/>
          <w:numId w:val="13"/>
        </w:numPr>
        <w:spacing w:after="0" w:line="240" w:lineRule="auto"/>
        <w:jc w:val="both"/>
        <w:rPr>
          <w:rFonts w:cstheme="minorHAnsi"/>
          <w:sz w:val="20"/>
          <w:szCs w:val="20"/>
        </w:rPr>
      </w:pPr>
      <w:r w:rsidRPr="008C7A7E">
        <w:rPr>
          <w:rFonts w:cstheme="minorHAnsi"/>
          <w:sz w:val="20"/>
          <w:szCs w:val="20"/>
        </w:rPr>
        <w:t xml:space="preserve">na podstawie art. 21 RODO prawo sprzeciwu, wobec przetwarzania danych osobowych, gdyż podstawą prawną przetwarzania Pani/Pana danych osobowych jest art. 6 ust. 1 lit. c RODO. </w:t>
      </w:r>
    </w:p>
    <w:p w14:paraId="55C54C82" w14:textId="77777777" w:rsidR="0057784C" w:rsidRPr="008C7A7E" w:rsidRDefault="0057784C" w:rsidP="008C7A7E">
      <w:pPr>
        <w:pStyle w:val="Nagwek1"/>
        <w:spacing w:line="240" w:lineRule="auto"/>
        <w:rPr>
          <w:rFonts w:cstheme="minorHAnsi"/>
          <w:sz w:val="20"/>
          <w:szCs w:val="20"/>
        </w:rPr>
      </w:pPr>
      <w:r w:rsidRPr="008C7A7E">
        <w:rPr>
          <w:rFonts w:cstheme="minorHAnsi"/>
          <w:sz w:val="20"/>
          <w:szCs w:val="20"/>
        </w:rPr>
        <w:t>Unieważnienie postępowania</w:t>
      </w:r>
    </w:p>
    <w:p w14:paraId="55C54C83" w14:textId="77777777" w:rsidR="007B268D" w:rsidRPr="008C7A7E" w:rsidRDefault="007B268D" w:rsidP="008C7A7E">
      <w:pPr>
        <w:numPr>
          <w:ilvl w:val="0"/>
          <w:numId w:val="14"/>
        </w:numPr>
        <w:spacing w:after="0" w:line="240" w:lineRule="auto"/>
        <w:ind w:left="426" w:hanging="426"/>
        <w:jc w:val="both"/>
        <w:rPr>
          <w:rFonts w:cstheme="minorHAnsi"/>
          <w:sz w:val="20"/>
          <w:szCs w:val="20"/>
        </w:rPr>
      </w:pPr>
      <w:r w:rsidRPr="008C7A7E">
        <w:rPr>
          <w:rFonts w:cstheme="minorHAnsi"/>
          <w:sz w:val="20"/>
          <w:szCs w:val="20"/>
        </w:rPr>
        <w:t>Zamawiający zastrzega sobie prawo dokonywania zmian warunków zapytania ofertowego, a</w:t>
      </w:r>
      <w:r w:rsidR="00973396" w:rsidRPr="008C7A7E">
        <w:rPr>
          <w:rFonts w:cstheme="minorHAnsi"/>
          <w:sz w:val="20"/>
          <w:szCs w:val="20"/>
        </w:rPr>
        <w:t> </w:t>
      </w:r>
      <w:r w:rsidRPr="008C7A7E">
        <w:rPr>
          <w:rFonts w:cstheme="minorHAnsi"/>
          <w:sz w:val="20"/>
          <w:szCs w:val="20"/>
        </w:rPr>
        <w:t>także jego odwołania lub unieważnienia oraz zakończenie postępowania bez wyboru ofert, w szczególności gdy wystąpią następujące przesłanki</w:t>
      </w:r>
    </w:p>
    <w:p w14:paraId="55C54C84" w14:textId="77777777" w:rsidR="007B268D" w:rsidRPr="008C7A7E" w:rsidRDefault="007B268D" w:rsidP="008C7A7E">
      <w:pPr>
        <w:numPr>
          <w:ilvl w:val="1"/>
          <w:numId w:val="14"/>
        </w:numPr>
        <w:spacing w:after="0" w:line="240" w:lineRule="auto"/>
        <w:ind w:left="426" w:hanging="426"/>
        <w:jc w:val="both"/>
        <w:rPr>
          <w:rFonts w:cstheme="minorHAnsi"/>
          <w:sz w:val="20"/>
          <w:szCs w:val="20"/>
        </w:rPr>
      </w:pPr>
      <w:r w:rsidRPr="008C7A7E">
        <w:rPr>
          <w:rFonts w:cstheme="minorHAnsi"/>
          <w:sz w:val="20"/>
          <w:szCs w:val="20"/>
        </w:rPr>
        <w:t xml:space="preserve">nie złożono żadnej oferty niepodlegającej odrzuceniu; </w:t>
      </w:r>
    </w:p>
    <w:p w14:paraId="55C54C85" w14:textId="77777777" w:rsidR="007B268D" w:rsidRPr="008C7A7E" w:rsidRDefault="007B268D" w:rsidP="008C7A7E">
      <w:pPr>
        <w:numPr>
          <w:ilvl w:val="1"/>
          <w:numId w:val="14"/>
        </w:numPr>
        <w:spacing w:after="0" w:line="240" w:lineRule="auto"/>
        <w:ind w:left="426" w:hanging="426"/>
        <w:jc w:val="both"/>
        <w:rPr>
          <w:rFonts w:cstheme="minorHAnsi"/>
          <w:sz w:val="20"/>
          <w:szCs w:val="20"/>
        </w:rPr>
      </w:pPr>
      <w:r w:rsidRPr="008C7A7E">
        <w:rPr>
          <w:rFonts w:cstheme="minorHAnsi"/>
          <w:sz w:val="20"/>
          <w:szCs w:val="20"/>
        </w:rPr>
        <w:t xml:space="preserve">wystąpiła istotna zmiana okoliczności powodująca, że prowadzenie postępowania lub wykonanie zamówienia nie leży w interesie Zamawiającego, czego nie można było wcześniej przewidzieć; </w:t>
      </w:r>
    </w:p>
    <w:p w14:paraId="55C54C86" w14:textId="77777777" w:rsidR="007B268D" w:rsidRPr="008C7A7E" w:rsidRDefault="007B268D" w:rsidP="008C7A7E">
      <w:pPr>
        <w:numPr>
          <w:ilvl w:val="1"/>
          <w:numId w:val="14"/>
        </w:numPr>
        <w:spacing w:after="0" w:line="240" w:lineRule="auto"/>
        <w:ind w:left="426" w:hanging="426"/>
        <w:jc w:val="both"/>
        <w:rPr>
          <w:rFonts w:cstheme="minorHAnsi"/>
          <w:sz w:val="20"/>
          <w:szCs w:val="20"/>
        </w:rPr>
      </w:pPr>
      <w:r w:rsidRPr="008C7A7E">
        <w:rPr>
          <w:rFonts w:cstheme="minorHAnsi"/>
          <w:sz w:val="20"/>
          <w:szCs w:val="20"/>
        </w:rPr>
        <w:t>postępowanie obarczone jest niemożliwą do usunięcia wadą.</w:t>
      </w:r>
    </w:p>
    <w:p w14:paraId="55C54C87" w14:textId="77777777" w:rsidR="007B268D" w:rsidRPr="008C7A7E" w:rsidRDefault="007B268D" w:rsidP="008C7A7E">
      <w:pPr>
        <w:numPr>
          <w:ilvl w:val="0"/>
          <w:numId w:val="14"/>
        </w:numPr>
        <w:spacing w:after="0" w:line="240" w:lineRule="auto"/>
        <w:ind w:left="426" w:hanging="426"/>
        <w:jc w:val="both"/>
        <w:rPr>
          <w:rFonts w:cstheme="minorHAnsi"/>
          <w:sz w:val="20"/>
          <w:szCs w:val="20"/>
        </w:rPr>
      </w:pPr>
      <w:r w:rsidRPr="008C7A7E">
        <w:rPr>
          <w:rFonts w:cstheme="minorHAnsi"/>
          <w:sz w:val="20"/>
          <w:szCs w:val="20"/>
        </w:rPr>
        <w:t xml:space="preserve">Jednocześnie Zamawiający zastrzega sobie możliwość: </w:t>
      </w:r>
    </w:p>
    <w:p w14:paraId="55C54C88" w14:textId="77777777" w:rsidR="007B268D" w:rsidRPr="008C7A7E" w:rsidRDefault="007B268D" w:rsidP="008C7A7E">
      <w:pPr>
        <w:numPr>
          <w:ilvl w:val="1"/>
          <w:numId w:val="14"/>
        </w:numPr>
        <w:spacing w:after="0" w:line="240" w:lineRule="auto"/>
        <w:ind w:left="426" w:hanging="426"/>
        <w:jc w:val="both"/>
        <w:rPr>
          <w:rFonts w:cstheme="minorHAnsi"/>
          <w:sz w:val="20"/>
          <w:szCs w:val="20"/>
        </w:rPr>
      </w:pPr>
      <w:r w:rsidRPr="008C7A7E">
        <w:rPr>
          <w:rFonts w:cstheme="minorHAnsi"/>
          <w:sz w:val="20"/>
          <w:szCs w:val="20"/>
        </w:rPr>
        <w:t xml:space="preserve">odwołania postępowania w każdym czasie; </w:t>
      </w:r>
    </w:p>
    <w:p w14:paraId="55C54C89" w14:textId="77777777" w:rsidR="007B268D" w:rsidRPr="008C7A7E" w:rsidRDefault="007B268D" w:rsidP="008C7A7E">
      <w:pPr>
        <w:numPr>
          <w:ilvl w:val="1"/>
          <w:numId w:val="14"/>
        </w:numPr>
        <w:spacing w:after="0" w:line="240" w:lineRule="auto"/>
        <w:ind w:left="426" w:hanging="426"/>
        <w:jc w:val="both"/>
        <w:rPr>
          <w:rFonts w:cstheme="minorHAnsi"/>
          <w:sz w:val="20"/>
          <w:szCs w:val="20"/>
        </w:rPr>
      </w:pPr>
      <w:r w:rsidRPr="008C7A7E">
        <w:rPr>
          <w:rFonts w:cstheme="minorHAnsi"/>
          <w:sz w:val="20"/>
          <w:szCs w:val="20"/>
        </w:rPr>
        <w:t xml:space="preserve">zakończenia postępowania bez dokonania wyboru Wykonawcy; </w:t>
      </w:r>
    </w:p>
    <w:p w14:paraId="394435B7" w14:textId="2B6D023D" w:rsidR="00C24F0A" w:rsidRPr="008C7A7E" w:rsidRDefault="007B268D" w:rsidP="008C7A7E">
      <w:pPr>
        <w:numPr>
          <w:ilvl w:val="1"/>
          <w:numId w:val="14"/>
        </w:numPr>
        <w:spacing w:after="0" w:line="240" w:lineRule="auto"/>
        <w:ind w:left="426" w:hanging="426"/>
        <w:jc w:val="both"/>
        <w:rPr>
          <w:rFonts w:cstheme="minorHAnsi"/>
          <w:sz w:val="20"/>
          <w:szCs w:val="20"/>
        </w:rPr>
      </w:pPr>
      <w:r w:rsidRPr="008C7A7E">
        <w:rPr>
          <w:rFonts w:cstheme="minorHAnsi"/>
          <w:sz w:val="20"/>
          <w:szCs w:val="20"/>
        </w:rPr>
        <w:t>unieważnienia postępowania, zarówno przed, jak i po dokonaniu wyboru najkorzystniejszej</w:t>
      </w:r>
      <w:r w:rsidR="00C24F0A" w:rsidRPr="008C7A7E">
        <w:rPr>
          <w:rFonts w:cstheme="minorHAnsi"/>
          <w:sz w:val="20"/>
          <w:szCs w:val="20"/>
        </w:rPr>
        <w:t xml:space="preserve"> </w:t>
      </w:r>
      <w:r w:rsidRPr="008C7A7E">
        <w:rPr>
          <w:rFonts w:cstheme="minorHAnsi"/>
          <w:sz w:val="20"/>
          <w:szCs w:val="20"/>
        </w:rPr>
        <w:t>oferty.</w:t>
      </w:r>
    </w:p>
    <w:p w14:paraId="62E08103" w14:textId="42BAE910" w:rsidR="00C24F0A" w:rsidRPr="008C7A7E" w:rsidRDefault="00C24F0A" w:rsidP="008C7A7E">
      <w:pPr>
        <w:numPr>
          <w:ilvl w:val="0"/>
          <w:numId w:val="14"/>
        </w:numPr>
        <w:spacing w:after="0" w:line="240" w:lineRule="auto"/>
        <w:ind w:left="426" w:hanging="426"/>
        <w:jc w:val="both"/>
        <w:rPr>
          <w:rFonts w:cstheme="minorHAnsi"/>
          <w:sz w:val="20"/>
          <w:szCs w:val="20"/>
        </w:rPr>
      </w:pPr>
      <w:r w:rsidRPr="008C7A7E">
        <w:rPr>
          <w:rFonts w:cstheme="minorHAnsi"/>
          <w:sz w:val="20"/>
          <w:szCs w:val="20"/>
        </w:rPr>
        <w:t xml:space="preserve">Zamawiający na każdym etapie prowadzonego postępowania zastrzega sobie prawo do unieważnienia postępowania bez podania przyczyny. </w:t>
      </w:r>
    </w:p>
    <w:p w14:paraId="55C54C8B" w14:textId="6DC61354" w:rsidR="007B268D" w:rsidRPr="008C7A7E" w:rsidRDefault="007B268D" w:rsidP="008C7A7E">
      <w:pPr>
        <w:numPr>
          <w:ilvl w:val="0"/>
          <w:numId w:val="14"/>
        </w:numPr>
        <w:spacing w:after="0" w:line="240" w:lineRule="auto"/>
        <w:ind w:left="426" w:hanging="426"/>
        <w:jc w:val="both"/>
        <w:rPr>
          <w:rFonts w:cstheme="minorHAnsi"/>
          <w:sz w:val="20"/>
          <w:szCs w:val="20"/>
        </w:rPr>
      </w:pPr>
      <w:r w:rsidRPr="008C7A7E">
        <w:rPr>
          <w:rFonts w:cstheme="minorHAnsi"/>
          <w:sz w:val="20"/>
          <w:szCs w:val="20"/>
        </w:rPr>
        <w:t>W przypadkach, o których mowa powyżej Wykonawcy nie przysługują w stosunku do Zamawiającego żadne roszczenia odszkodowawcze, jak też nie przysługuje zwrot kosztów związanych z przygotowaniem i złożeniem oferty.</w:t>
      </w:r>
    </w:p>
    <w:p w14:paraId="55C54C8C" w14:textId="77777777" w:rsidR="007B268D" w:rsidRPr="008C7A7E" w:rsidRDefault="007B268D" w:rsidP="008C7A7E">
      <w:pPr>
        <w:numPr>
          <w:ilvl w:val="0"/>
          <w:numId w:val="14"/>
        </w:numPr>
        <w:spacing w:after="0" w:line="240" w:lineRule="auto"/>
        <w:ind w:left="426" w:hanging="426"/>
        <w:jc w:val="both"/>
        <w:rPr>
          <w:rFonts w:cstheme="minorHAnsi"/>
          <w:sz w:val="20"/>
          <w:szCs w:val="20"/>
        </w:rPr>
      </w:pPr>
      <w:r w:rsidRPr="008C7A7E">
        <w:rPr>
          <w:rFonts w:cstheme="minorHAnsi"/>
          <w:sz w:val="20"/>
          <w:szCs w:val="20"/>
        </w:rPr>
        <w:t>Zamawiający zastrzega sobie prawo dokonywania zmian warunków zapytania ofertowego, a także jego odwołania lub unieważnienia oraz zakończenie postępowania bez wyboru ofert, w szczególności w przypadku gdy wartość oferty przekracza wielkość środków przeznaczonych przez Zamawiającego na sfinansowanie zamówienia.</w:t>
      </w:r>
    </w:p>
    <w:p w14:paraId="59091324" w14:textId="0BE7673A" w:rsidR="00B278D2" w:rsidRPr="008C7A7E" w:rsidRDefault="007B268D" w:rsidP="008C7A7E">
      <w:pPr>
        <w:numPr>
          <w:ilvl w:val="0"/>
          <w:numId w:val="14"/>
        </w:numPr>
        <w:spacing w:after="0" w:line="240" w:lineRule="auto"/>
        <w:ind w:left="426" w:hanging="426"/>
        <w:jc w:val="both"/>
        <w:rPr>
          <w:rFonts w:cstheme="minorHAnsi"/>
          <w:sz w:val="20"/>
          <w:szCs w:val="20"/>
        </w:rPr>
      </w:pPr>
      <w:r w:rsidRPr="008C7A7E">
        <w:rPr>
          <w:rFonts w:cstheme="minorHAnsi"/>
          <w:sz w:val="20"/>
          <w:szCs w:val="20"/>
        </w:rPr>
        <w:t>Wykonawcy uczestniczą w niniejszym postępowaniu na własne ryzyko i koszt, nie przysługują im żadne roszczenia z tytułu zakończenia przez Zamawiającego niniejszego postępowania bez dokonania wyboru oferty najkorzystniejszej.</w:t>
      </w:r>
    </w:p>
    <w:p w14:paraId="55C54C8F" w14:textId="1FF67C31" w:rsidR="007B268D" w:rsidRPr="008C7A7E" w:rsidRDefault="00F01122" w:rsidP="008C7A7E">
      <w:pPr>
        <w:pStyle w:val="Nagwek1"/>
        <w:spacing w:line="240" w:lineRule="auto"/>
        <w:rPr>
          <w:rFonts w:cstheme="minorHAnsi"/>
          <w:sz w:val="20"/>
          <w:szCs w:val="20"/>
        </w:rPr>
      </w:pPr>
      <w:r w:rsidRPr="008C7A7E">
        <w:rPr>
          <w:rFonts w:cstheme="minorHAnsi"/>
          <w:sz w:val="20"/>
          <w:szCs w:val="20"/>
        </w:rPr>
        <w:t>Załączniki</w:t>
      </w:r>
    </w:p>
    <w:p w14:paraId="55C54C90" w14:textId="6905E657" w:rsidR="00632999" w:rsidRPr="008C7A7E" w:rsidRDefault="00FE4FCD" w:rsidP="008C7A7E">
      <w:pPr>
        <w:spacing w:after="0" w:line="240" w:lineRule="auto"/>
        <w:rPr>
          <w:rFonts w:cstheme="minorHAnsi"/>
          <w:sz w:val="20"/>
          <w:szCs w:val="20"/>
        </w:rPr>
      </w:pPr>
      <w:r w:rsidRPr="008C7A7E">
        <w:rPr>
          <w:rFonts w:cstheme="minorHAnsi"/>
          <w:sz w:val="20"/>
          <w:szCs w:val="20"/>
        </w:rPr>
        <w:t>Załącznik nr 1</w:t>
      </w:r>
      <w:r w:rsidR="000E3DC8" w:rsidRPr="008C7A7E">
        <w:rPr>
          <w:rFonts w:cstheme="minorHAnsi"/>
          <w:sz w:val="20"/>
          <w:szCs w:val="20"/>
        </w:rPr>
        <w:t xml:space="preserve">. </w:t>
      </w:r>
      <w:r w:rsidR="00632999" w:rsidRPr="008C7A7E">
        <w:rPr>
          <w:rFonts w:cstheme="minorHAnsi"/>
          <w:sz w:val="20"/>
          <w:szCs w:val="20"/>
        </w:rPr>
        <w:t xml:space="preserve">Formularz ofertowy </w:t>
      </w:r>
    </w:p>
    <w:p w14:paraId="55C54C92" w14:textId="3675A282" w:rsidR="003A7D02" w:rsidRPr="008C7A7E" w:rsidRDefault="0003013B" w:rsidP="008C7A7E">
      <w:pPr>
        <w:spacing w:after="0" w:line="240" w:lineRule="auto"/>
        <w:rPr>
          <w:rFonts w:cstheme="minorHAnsi"/>
          <w:sz w:val="20"/>
          <w:szCs w:val="20"/>
        </w:rPr>
      </w:pPr>
      <w:r w:rsidRPr="008C7A7E">
        <w:rPr>
          <w:rFonts w:cstheme="minorHAnsi"/>
          <w:sz w:val="20"/>
          <w:szCs w:val="20"/>
        </w:rPr>
        <w:t xml:space="preserve">Załącznik </w:t>
      </w:r>
      <w:r w:rsidR="00491EB2" w:rsidRPr="008C7A7E">
        <w:rPr>
          <w:rFonts w:cstheme="minorHAnsi"/>
          <w:sz w:val="20"/>
          <w:szCs w:val="20"/>
        </w:rPr>
        <w:t xml:space="preserve">nr </w:t>
      </w:r>
      <w:r w:rsidR="00E70C97" w:rsidRPr="008C7A7E">
        <w:rPr>
          <w:rFonts w:cstheme="minorHAnsi"/>
          <w:sz w:val="20"/>
          <w:szCs w:val="20"/>
        </w:rPr>
        <w:t>2</w:t>
      </w:r>
      <w:r w:rsidR="00491EB2" w:rsidRPr="008C7A7E">
        <w:rPr>
          <w:rFonts w:cstheme="minorHAnsi"/>
          <w:sz w:val="20"/>
          <w:szCs w:val="20"/>
        </w:rPr>
        <w:t xml:space="preserve">. </w:t>
      </w:r>
      <w:r w:rsidRPr="008C7A7E">
        <w:rPr>
          <w:rFonts w:cstheme="minorHAnsi"/>
          <w:sz w:val="20"/>
          <w:szCs w:val="20"/>
        </w:rPr>
        <w:t>Wzór umowy</w:t>
      </w:r>
      <w:r w:rsidR="00912F16" w:rsidRPr="008C7A7E">
        <w:rPr>
          <w:rFonts w:cstheme="minorHAnsi"/>
          <w:sz w:val="20"/>
          <w:szCs w:val="20"/>
        </w:rPr>
        <w:t xml:space="preserve"> </w:t>
      </w:r>
    </w:p>
    <w:p w14:paraId="59F98629" w14:textId="77777777" w:rsidR="00745FE2" w:rsidRPr="008C7A7E" w:rsidRDefault="00745FE2" w:rsidP="008C7A7E">
      <w:pPr>
        <w:spacing w:after="0" w:line="240" w:lineRule="auto"/>
        <w:rPr>
          <w:rFonts w:cstheme="minorHAnsi"/>
          <w:sz w:val="20"/>
          <w:szCs w:val="20"/>
        </w:rPr>
      </w:pPr>
    </w:p>
    <w:p w14:paraId="4B3C2FB0" w14:textId="77777777" w:rsidR="00D5062B" w:rsidRPr="008C7A7E" w:rsidRDefault="00D5062B" w:rsidP="008C7A7E">
      <w:pPr>
        <w:spacing w:after="0" w:line="240" w:lineRule="auto"/>
        <w:rPr>
          <w:rFonts w:cstheme="minorHAnsi"/>
          <w:sz w:val="20"/>
          <w:szCs w:val="20"/>
        </w:rPr>
      </w:pPr>
    </w:p>
    <w:p w14:paraId="1465876C" w14:textId="77777777" w:rsidR="00665FE6" w:rsidRPr="008C7A7E" w:rsidRDefault="00665FE6" w:rsidP="008C7A7E">
      <w:pPr>
        <w:spacing w:after="0" w:line="240" w:lineRule="auto"/>
        <w:rPr>
          <w:rFonts w:cstheme="minorHAnsi"/>
          <w:sz w:val="20"/>
          <w:szCs w:val="20"/>
        </w:rPr>
      </w:pPr>
    </w:p>
    <w:p w14:paraId="6F88B14E" w14:textId="77777777" w:rsidR="00665FE6" w:rsidRPr="008C7A7E" w:rsidRDefault="00665FE6" w:rsidP="008C7A7E">
      <w:pPr>
        <w:spacing w:after="0" w:line="240" w:lineRule="auto"/>
        <w:rPr>
          <w:rFonts w:cstheme="minorHAnsi"/>
          <w:sz w:val="20"/>
          <w:szCs w:val="20"/>
        </w:rPr>
      </w:pPr>
    </w:p>
    <w:p w14:paraId="2D574003" w14:textId="77777777" w:rsidR="002F2862" w:rsidRDefault="002F2862" w:rsidP="008C7A7E">
      <w:pPr>
        <w:spacing w:after="0" w:line="240" w:lineRule="auto"/>
        <w:rPr>
          <w:rFonts w:cstheme="minorHAnsi"/>
          <w:sz w:val="20"/>
          <w:szCs w:val="20"/>
        </w:rPr>
      </w:pPr>
    </w:p>
    <w:p w14:paraId="4804D4A3" w14:textId="77777777" w:rsidR="00F146F5" w:rsidRDefault="00F146F5" w:rsidP="008C7A7E">
      <w:pPr>
        <w:spacing w:after="0" w:line="240" w:lineRule="auto"/>
        <w:rPr>
          <w:rFonts w:cstheme="minorHAnsi"/>
          <w:sz w:val="20"/>
          <w:szCs w:val="20"/>
        </w:rPr>
      </w:pPr>
    </w:p>
    <w:p w14:paraId="472798A1" w14:textId="77777777" w:rsidR="00F146F5" w:rsidRPr="008C7A7E" w:rsidRDefault="00F146F5" w:rsidP="008C7A7E">
      <w:pPr>
        <w:spacing w:after="0" w:line="240" w:lineRule="auto"/>
        <w:rPr>
          <w:rFonts w:cstheme="minorHAnsi"/>
          <w:sz w:val="20"/>
          <w:szCs w:val="20"/>
        </w:rPr>
      </w:pPr>
    </w:p>
    <w:p w14:paraId="609D19F8" w14:textId="7627B80E" w:rsidR="00814EC1" w:rsidRPr="008C7A7E" w:rsidRDefault="00814EC1" w:rsidP="008C7A7E">
      <w:pPr>
        <w:pStyle w:val="NormalnyWeb"/>
        <w:spacing w:before="0" w:after="0" w:line="240" w:lineRule="auto"/>
        <w:jc w:val="right"/>
        <w:rPr>
          <w:rFonts w:asciiTheme="minorHAnsi" w:hAnsiTheme="minorHAnsi" w:cstheme="minorHAnsi"/>
          <w:bCs/>
          <w:sz w:val="20"/>
          <w:szCs w:val="20"/>
        </w:rPr>
      </w:pPr>
      <w:r w:rsidRPr="008C7A7E">
        <w:rPr>
          <w:rFonts w:asciiTheme="minorHAnsi" w:hAnsiTheme="minorHAnsi" w:cstheme="minorHAnsi"/>
          <w:bCs/>
          <w:sz w:val="20"/>
          <w:szCs w:val="20"/>
        </w:rPr>
        <w:t xml:space="preserve">Załącznik nr 1 </w:t>
      </w:r>
    </w:p>
    <w:p w14:paraId="05FA1C32" w14:textId="77777777" w:rsidR="00814EC1" w:rsidRPr="008C7A7E" w:rsidRDefault="00814EC1" w:rsidP="008C7A7E">
      <w:pPr>
        <w:pStyle w:val="NormalnyWeb"/>
        <w:spacing w:before="0" w:after="0" w:line="240" w:lineRule="auto"/>
        <w:jc w:val="center"/>
        <w:rPr>
          <w:rFonts w:asciiTheme="minorHAnsi" w:hAnsiTheme="minorHAnsi" w:cstheme="minorHAnsi"/>
          <w:bCs/>
          <w:sz w:val="20"/>
          <w:szCs w:val="20"/>
        </w:rPr>
      </w:pPr>
    </w:p>
    <w:p w14:paraId="671864E8" w14:textId="77777777" w:rsidR="00814EC1" w:rsidRPr="008C7A7E" w:rsidRDefault="00814EC1" w:rsidP="008C7A7E">
      <w:pPr>
        <w:pStyle w:val="NormalnyWeb"/>
        <w:spacing w:before="0" w:after="0" w:line="240" w:lineRule="auto"/>
        <w:jc w:val="center"/>
        <w:rPr>
          <w:rFonts w:asciiTheme="minorHAnsi" w:hAnsiTheme="minorHAnsi" w:cstheme="minorHAnsi"/>
          <w:b/>
          <w:sz w:val="20"/>
          <w:szCs w:val="20"/>
        </w:rPr>
      </w:pPr>
      <w:r w:rsidRPr="008C7A7E">
        <w:rPr>
          <w:rFonts w:asciiTheme="minorHAnsi" w:hAnsiTheme="minorHAnsi" w:cstheme="minorHAnsi"/>
          <w:b/>
          <w:sz w:val="20"/>
          <w:szCs w:val="20"/>
        </w:rPr>
        <w:t>OFERTA</w:t>
      </w:r>
    </w:p>
    <w:p w14:paraId="2DE401B5"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p>
    <w:p w14:paraId="1F224609"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r w:rsidRPr="008C7A7E">
        <w:rPr>
          <w:rFonts w:asciiTheme="minorHAnsi" w:hAnsiTheme="minorHAnsi" w:cstheme="minorHAnsi"/>
          <w:bCs/>
          <w:sz w:val="20"/>
          <w:szCs w:val="20"/>
        </w:rPr>
        <w:t>Nazwa i adres wykonawcy:</w:t>
      </w:r>
    </w:p>
    <w:p w14:paraId="00E5937A" w14:textId="77777777" w:rsidR="00814EC1" w:rsidRPr="008C7A7E" w:rsidRDefault="00814EC1" w:rsidP="008C7A7E">
      <w:pPr>
        <w:spacing w:after="0" w:line="240" w:lineRule="auto"/>
        <w:jc w:val="both"/>
        <w:rPr>
          <w:rFonts w:cstheme="minorHAnsi"/>
          <w:bCs/>
          <w:sz w:val="20"/>
          <w:szCs w:val="20"/>
        </w:rPr>
      </w:pPr>
      <w:r w:rsidRPr="008C7A7E">
        <w:rPr>
          <w:rFonts w:cstheme="minorHAnsi"/>
          <w:bCs/>
          <w:sz w:val="20"/>
          <w:szCs w:val="20"/>
        </w:rPr>
        <w:t>(Zgodnie z danymi rejestrowymi. W przypadku gdy ofertę składają podmioty wspólnie ubiegające się o zamówienie należy wpisać dane dotyczące wszystkich podmiotów wspólnie ubiegających się o zamówienie,(wspólników s.c., konsorcjantów) a nie tylko pełnomocnika.)</w:t>
      </w:r>
    </w:p>
    <w:p w14:paraId="02575863"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p>
    <w:p w14:paraId="6BE66FC2" w14:textId="549CAD08" w:rsidR="00814EC1" w:rsidRPr="008C7A7E" w:rsidRDefault="00814EC1" w:rsidP="008C7A7E">
      <w:pPr>
        <w:pStyle w:val="NormalnyWeb"/>
        <w:spacing w:before="0" w:after="0" w:line="240" w:lineRule="auto"/>
        <w:rPr>
          <w:rFonts w:asciiTheme="minorHAnsi" w:hAnsiTheme="minorHAnsi" w:cstheme="minorHAnsi"/>
          <w:bCs/>
          <w:sz w:val="20"/>
          <w:szCs w:val="20"/>
        </w:rPr>
      </w:pPr>
      <w:r w:rsidRPr="008C7A7E">
        <w:rPr>
          <w:rFonts w:asciiTheme="minorHAnsi" w:hAnsiTheme="minorHAnsi" w:cstheme="minorHAnsi"/>
          <w:bCs/>
          <w:sz w:val="20"/>
          <w:szCs w:val="20"/>
        </w:rPr>
        <w:t xml:space="preserve">.................................................................................................................................................... </w:t>
      </w:r>
    </w:p>
    <w:p w14:paraId="025A47BF"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r w:rsidRPr="008C7A7E">
        <w:rPr>
          <w:rFonts w:asciiTheme="minorHAnsi" w:hAnsiTheme="minorHAnsi" w:cstheme="minorHAnsi"/>
          <w:bCs/>
          <w:sz w:val="20"/>
          <w:szCs w:val="20"/>
        </w:rPr>
        <w:t>Województwo: .................................................</w:t>
      </w:r>
    </w:p>
    <w:p w14:paraId="5C7F22A8"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r w:rsidRPr="008C7A7E">
        <w:rPr>
          <w:rFonts w:asciiTheme="minorHAnsi" w:hAnsiTheme="minorHAnsi" w:cstheme="minorHAnsi"/>
          <w:bCs/>
          <w:sz w:val="20"/>
          <w:szCs w:val="20"/>
        </w:rPr>
        <w:t>NIP: .................................................................</w:t>
      </w:r>
    </w:p>
    <w:p w14:paraId="146170AF"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r w:rsidRPr="008C7A7E">
        <w:rPr>
          <w:rFonts w:asciiTheme="minorHAnsi" w:hAnsiTheme="minorHAnsi" w:cstheme="minorHAnsi"/>
          <w:bCs/>
          <w:sz w:val="20"/>
          <w:szCs w:val="20"/>
        </w:rPr>
        <w:t>numer telefonu i faksu wraz z numerem kierunkowym .................................................</w:t>
      </w:r>
    </w:p>
    <w:p w14:paraId="792CB865"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r w:rsidRPr="008C7A7E">
        <w:rPr>
          <w:rFonts w:asciiTheme="minorHAnsi" w:hAnsiTheme="minorHAnsi" w:cstheme="minorHAnsi"/>
          <w:bCs/>
          <w:sz w:val="20"/>
          <w:szCs w:val="20"/>
        </w:rPr>
        <w:t>adres e-mail Wykonawcy ……………………………………. ……………………………...</w:t>
      </w:r>
    </w:p>
    <w:p w14:paraId="43AAFE31"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r w:rsidRPr="008C7A7E">
        <w:rPr>
          <w:rFonts w:asciiTheme="minorHAnsi" w:hAnsiTheme="minorHAnsi" w:cstheme="minorHAnsi"/>
          <w:bCs/>
          <w:sz w:val="20"/>
          <w:szCs w:val="20"/>
        </w:rPr>
        <w:t xml:space="preserve">adres do korespondencji …………………………………………………………………….. </w:t>
      </w:r>
    </w:p>
    <w:p w14:paraId="5046AEBC" w14:textId="77777777" w:rsidR="00814EC1" w:rsidRPr="008C7A7E" w:rsidRDefault="00814EC1" w:rsidP="008C7A7E">
      <w:pPr>
        <w:pStyle w:val="NormalnyWeb"/>
        <w:spacing w:before="0" w:after="0" w:line="240" w:lineRule="auto"/>
        <w:rPr>
          <w:rFonts w:asciiTheme="minorHAnsi" w:hAnsiTheme="minorHAnsi" w:cstheme="minorHAnsi"/>
          <w:bCs/>
          <w:sz w:val="20"/>
          <w:szCs w:val="20"/>
        </w:rPr>
      </w:pPr>
    </w:p>
    <w:p w14:paraId="37C0BE43" w14:textId="4A4C85A7" w:rsidR="00814EC1" w:rsidRPr="008C7A7E" w:rsidRDefault="00814EC1" w:rsidP="008C7A7E">
      <w:pPr>
        <w:spacing w:after="0" w:line="240" w:lineRule="auto"/>
        <w:rPr>
          <w:rFonts w:cstheme="minorHAnsi"/>
          <w:b/>
          <w:sz w:val="20"/>
          <w:szCs w:val="20"/>
        </w:rPr>
      </w:pPr>
      <w:r w:rsidRPr="008C7A7E">
        <w:rPr>
          <w:rFonts w:cstheme="minorHAnsi"/>
          <w:bCs/>
          <w:sz w:val="20"/>
          <w:szCs w:val="20"/>
        </w:rPr>
        <w:t xml:space="preserve">Nazwa Zamawiającego: </w:t>
      </w:r>
      <w:r w:rsidR="00665FE6" w:rsidRPr="008C7A7E">
        <w:rPr>
          <w:rFonts w:cstheme="minorHAnsi"/>
          <w:bCs/>
          <w:sz w:val="20"/>
          <w:szCs w:val="20"/>
        </w:rPr>
        <w:t>Bielska Wyższa Szkoła im. Józefa Tyszkiewicza</w:t>
      </w:r>
    </w:p>
    <w:p w14:paraId="4647E195" w14:textId="77777777" w:rsidR="00F146F5" w:rsidRPr="008C7A7E" w:rsidRDefault="00814EC1" w:rsidP="00F146F5">
      <w:pPr>
        <w:spacing w:after="0" w:line="240" w:lineRule="auto"/>
        <w:jc w:val="both"/>
        <w:rPr>
          <w:rFonts w:cstheme="minorHAnsi"/>
          <w:b/>
          <w:bCs/>
          <w:sz w:val="20"/>
          <w:szCs w:val="20"/>
        </w:rPr>
      </w:pPr>
      <w:r w:rsidRPr="008C7A7E">
        <w:rPr>
          <w:rFonts w:cstheme="minorHAnsi"/>
          <w:bCs/>
          <w:sz w:val="20"/>
          <w:szCs w:val="20"/>
        </w:rPr>
        <w:t xml:space="preserve">Nawiązując do ogłoszenia o zamówieniu publicznym pn.: </w:t>
      </w:r>
      <w:r w:rsidR="00F146F5" w:rsidRPr="008C7A7E">
        <w:rPr>
          <w:rFonts w:cstheme="minorHAnsi"/>
          <w:b/>
          <w:bCs/>
          <w:sz w:val="20"/>
          <w:szCs w:val="20"/>
        </w:rPr>
        <w:t>Dostawa kosmetyków w związku z realizacją projektu p.t. Kształcimy Praktyków, w ramach programu: Fundusze Europejskie dla Rozwoju Społecznego,  Numer naboru FERS.01.05-IP.08-006/23</w:t>
      </w:r>
    </w:p>
    <w:p w14:paraId="784FE24F" w14:textId="4EA5FB01" w:rsidR="00814EC1" w:rsidRPr="008C7A7E" w:rsidRDefault="00814EC1" w:rsidP="008C7A7E">
      <w:pPr>
        <w:spacing w:after="0" w:line="240" w:lineRule="auto"/>
        <w:jc w:val="both"/>
        <w:rPr>
          <w:rFonts w:cstheme="minorHAnsi"/>
          <w:bCs/>
          <w:sz w:val="20"/>
          <w:szCs w:val="20"/>
        </w:rPr>
      </w:pPr>
    </w:p>
    <w:p w14:paraId="192F877D" w14:textId="77777777" w:rsidR="00D17BAD" w:rsidRPr="008C7A7E" w:rsidRDefault="00D17BAD" w:rsidP="008C7A7E">
      <w:pPr>
        <w:pStyle w:val="NormalnyWeb"/>
        <w:spacing w:before="0" w:after="0" w:line="240" w:lineRule="auto"/>
        <w:jc w:val="both"/>
        <w:rPr>
          <w:rFonts w:asciiTheme="minorHAnsi" w:hAnsiTheme="minorHAnsi" w:cstheme="minorHAnsi"/>
          <w:bCs/>
          <w:sz w:val="20"/>
          <w:szCs w:val="20"/>
        </w:rPr>
      </w:pPr>
    </w:p>
    <w:p w14:paraId="7050B913" w14:textId="2BCAABDA" w:rsidR="00814EC1" w:rsidRDefault="00814EC1" w:rsidP="008C7A7E">
      <w:pPr>
        <w:pStyle w:val="NormalnyWeb"/>
        <w:spacing w:before="0" w:after="0" w:line="240" w:lineRule="auto"/>
        <w:jc w:val="both"/>
        <w:rPr>
          <w:rFonts w:asciiTheme="minorHAnsi" w:hAnsiTheme="minorHAnsi" w:cstheme="minorHAnsi"/>
          <w:bCs/>
          <w:sz w:val="20"/>
          <w:szCs w:val="20"/>
        </w:rPr>
      </w:pPr>
      <w:r w:rsidRPr="008C7A7E">
        <w:rPr>
          <w:rFonts w:asciiTheme="minorHAnsi" w:hAnsiTheme="minorHAnsi" w:cstheme="minorHAnsi"/>
          <w:bCs/>
          <w:sz w:val="20"/>
          <w:szCs w:val="20"/>
        </w:rPr>
        <w:t>Oferuję/-my wykonanie przedmiotu zamówienia w zakresie objętym zapytaniem na następujących zasadach:</w:t>
      </w:r>
    </w:p>
    <w:p w14:paraId="6A77A631" w14:textId="69D7233B" w:rsidR="00F146F5" w:rsidRPr="008C7A7E" w:rsidRDefault="00F146F5" w:rsidP="008C7A7E">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1</w:t>
      </w:r>
    </w:p>
    <w:p w14:paraId="19F068B2" w14:textId="2FB1FAE5" w:rsidR="00814EC1" w:rsidRPr="008C7A7E" w:rsidRDefault="00814EC1" w:rsidP="008C7A7E">
      <w:pPr>
        <w:autoSpaceDE w:val="0"/>
        <w:autoSpaceDN w:val="0"/>
        <w:adjustRightInd w:val="0"/>
        <w:spacing w:after="0" w:line="240" w:lineRule="auto"/>
        <w:ind w:left="360"/>
        <w:jc w:val="both"/>
        <w:rPr>
          <w:rFonts w:cstheme="minorHAnsi"/>
          <w:sz w:val="20"/>
          <w:szCs w:val="20"/>
        </w:rPr>
      </w:pPr>
      <w:bookmarkStart w:id="6" w:name="_Hlk205473726"/>
      <w:bookmarkStart w:id="7" w:name="_Hlk97574615"/>
      <w:r w:rsidRPr="008C7A7E">
        <w:rPr>
          <w:rFonts w:cstheme="minorHAnsi"/>
          <w:sz w:val="20"/>
          <w:szCs w:val="20"/>
        </w:rPr>
        <w:t>cena łączna brutto</w:t>
      </w:r>
      <w:r w:rsidR="00242ABD" w:rsidRPr="008C7A7E">
        <w:rPr>
          <w:rFonts w:cstheme="minorHAnsi"/>
          <w:sz w:val="20"/>
          <w:szCs w:val="20"/>
        </w:rPr>
        <w:t xml:space="preserve"> za </w:t>
      </w:r>
      <w:r w:rsidR="00AB0CB0" w:rsidRPr="008C7A7E">
        <w:rPr>
          <w:rFonts w:cstheme="minorHAnsi"/>
          <w:sz w:val="20"/>
          <w:szCs w:val="20"/>
        </w:rPr>
        <w:t>całość zamówienia</w:t>
      </w:r>
      <w:r w:rsidR="00242ABD" w:rsidRPr="008C7A7E">
        <w:rPr>
          <w:rFonts w:cstheme="minorHAnsi"/>
          <w:sz w:val="20"/>
          <w:szCs w:val="20"/>
        </w:rPr>
        <w:t xml:space="preserve"> </w:t>
      </w:r>
      <w:r w:rsidRPr="008C7A7E">
        <w:rPr>
          <w:rFonts w:cstheme="minorHAnsi"/>
          <w:sz w:val="20"/>
          <w:szCs w:val="20"/>
        </w:rPr>
        <w:t>:........................................................ zł</w:t>
      </w:r>
    </w:p>
    <w:p w14:paraId="36ED2DC3" w14:textId="77777777" w:rsidR="00814EC1" w:rsidRPr="008C7A7E" w:rsidRDefault="00814EC1" w:rsidP="008C7A7E">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4401550D" w14:textId="766D3DC4" w:rsidR="00814EC1" w:rsidRPr="008C7A7E" w:rsidRDefault="00814EC1" w:rsidP="008C7A7E">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w:t>
      </w:r>
      <w:r w:rsidR="00242ABD" w:rsidRPr="008C7A7E">
        <w:rPr>
          <w:rFonts w:cstheme="minorHAnsi"/>
          <w:sz w:val="20"/>
          <w:szCs w:val="20"/>
        </w:rPr>
        <w:t xml:space="preserve"> za </w:t>
      </w:r>
      <w:r w:rsidR="00AB0CB0" w:rsidRPr="008C7A7E">
        <w:rPr>
          <w:rFonts w:cstheme="minorHAnsi"/>
          <w:sz w:val="20"/>
          <w:szCs w:val="20"/>
        </w:rPr>
        <w:t>całość zamówienia</w:t>
      </w:r>
      <w:r w:rsidRPr="008C7A7E">
        <w:rPr>
          <w:rFonts w:cstheme="minorHAnsi"/>
          <w:sz w:val="20"/>
          <w:szCs w:val="20"/>
        </w:rPr>
        <w:t xml:space="preserve"> :........................................................ zł</w:t>
      </w:r>
    </w:p>
    <w:p w14:paraId="0228AAF1" w14:textId="77777777" w:rsidR="00814EC1" w:rsidRPr="008C7A7E" w:rsidRDefault="00814EC1" w:rsidP="008C7A7E">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3D377453" w14:textId="77777777" w:rsidR="00242ABD" w:rsidRPr="008C7A7E" w:rsidRDefault="00242ABD" w:rsidP="008C7A7E">
      <w:pPr>
        <w:autoSpaceDE w:val="0"/>
        <w:autoSpaceDN w:val="0"/>
        <w:adjustRightInd w:val="0"/>
        <w:spacing w:after="0" w:line="240" w:lineRule="auto"/>
        <w:ind w:left="360"/>
        <w:jc w:val="both"/>
        <w:rPr>
          <w:rFonts w:cstheme="minorHAnsi"/>
          <w:sz w:val="20"/>
          <w:szCs w:val="20"/>
        </w:rPr>
      </w:pPr>
    </w:p>
    <w:bookmarkEnd w:id="6"/>
    <w:p w14:paraId="007D1686" w14:textId="0CBB53E5"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2</w:t>
      </w:r>
    </w:p>
    <w:p w14:paraId="59D5CD7F"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7A397187"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08C53F08"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120FDA78"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66522795" w14:textId="77777777" w:rsidR="00AB0CB0" w:rsidRDefault="00AB0CB0" w:rsidP="00F146F5">
      <w:pPr>
        <w:autoSpaceDE w:val="0"/>
        <w:autoSpaceDN w:val="0"/>
        <w:adjustRightInd w:val="0"/>
        <w:spacing w:after="0" w:line="240" w:lineRule="auto"/>
        <w:jc w:val="both"/>
        <w:rPr>
          <w:rFonts w:cstheme="minorHAnsi"/>
          <w:sz w:val="20"/>
          <w:szCs w:val="20"/>
        </w:rPr>
      </w:pPr>
    </w:p>
    <w:p w14:paraId="19395839" w14:textId="1C951EDB"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3</w:t>
      </w:r>
    </w:p>
    <w:p w14:paraId="47FA4B8A"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6830B5E3"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2FBEAD9E"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41174C4F"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2DBDF5D7" w14:textId="77777777" w:rsidR="00F146F5" w:rsidRDefault="00F146F5" w:rsidP="00F146F5">
      <w:pPr>
        <w:autoSpaceDE w:val="0"/>
        <w:autoSpaceDN w:val="0"/>
        <w:adjustRightInd w:val="0"/>
        <w:spacing w:after="0" w:line="240" w:lineRule="auto"/>
        <w:jc w:val="both"/>
        <w:rPr>
          <w:rFonts w:cstheme="minorHAnsi"/>
          <w:sz w:val="20"/>
          <w:szCs w:val="20"/>
        </w:rPr>
      </w:pPr>
    </w:p>
    <w:p w14:paraId="6ECE4C24" w14:textId="62E30726"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4</w:t>
      </w:r>
    </w:p>
    <w:p w14:paraId="7B4BEF38"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2B253826"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4DE7C692"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4FB9B4CB"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2722A359" w14:textId="77777777" w:rsidR="00F146F5" w:rsidRDefault="00F146F5" w:rsidP="00F146F5">
      <w:pPr>
        <w:autoSpaceDE w:val="0"/>
        <w:autoSpaceDN w:val="0"/>
        <w:adjustRightInd w:val="0"/>
        <w:spacing w:after="0" w:line="240" w:lineRule="auto"/>
        <w:jc w:val="both"/>
        <w:rPr>
          <w:rFonts w:cstheme="minorHAnsi"/>
          <w:sz w:val="20"/>
          <w:szCs w:val="20"/>
        </w:rPr>
      </w:pPr>
    </w:p>
    <w:p w14:paraId="725A2050" w14:textId="44332327"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5</w:t>
      </w:r>
    </w:p>
    <w:p w14:paraId="06969819"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5A55B472"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24F8708D"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6A02A3B7"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2C5F7910" w14:textId="77777777" w:rsidR="00F146F5" w:rsidRDefault="00F146F5" w:rsidP="00F146F5">
      <w:pPr>
        <w:autoSpaceDE w:val="0"/>
        <w:autoSpaceDN w:val="0"/>
        <w:adjustRightInd w:val="0"/>
        <w:spacing w:after="0" w:line="240" w:lineRule="auto"/>
        <w:jc w:val="both"/>
        <w:rPr>
          <w:rFonts w:cstheme="minorHAnsi"/>
          <w:sz w:val="20"/>
          <w:szCs w:val="20"/>
        </w:rPr>
      </w:pPr>
    </w:p>
    <w:p w14:paraId="2545CB2B" w14:textId="64EDE826"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6</w:t>
      </w:r>
    </w:p>
    <w:p w14:paraId="018FFABB"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lastRenderedPageBreak/>
        <w:t>cena łączna brutto za całość zamówienia :........................................................ zł</w:t>
      </w:r>
    </w:p>
    <w:p w14:paraId="0B927DB3"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0DED047D"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58D1E0D3" w14:textId="77777777" w:rsidR="00F146F5"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2CB3F152" w14:textId="77777777" w:rsidR="00F146F5" w:rsidRDefault="00F146F5" w:rsidP="00F146F5">
      <w:pPr>
        <w:autoSpaceDE w:val="0"/>
        <w:autoSpaceDN w:val="0"/>
        <w:adjustRightInd w:val="0"/>
        <w:spacing w:after="0" w:line="240" w:lineRule="auto"/>
        <w:ind w:left="360"/>
        <w:jc w:val="both"/>
        <w:rPr>
          <w:rFonts w:cstheme="minorHAnsi"/>
          <w:sz w:val="20"/>
          <w:szCs w:val="20"/>
        </w:rPr>
      </w:pPr>
    </w:p>
    <w:p w14:paraId="08AFE519" w14:textId="5D8CDF5F"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7</w:t>
      </w:r>
    </w:p>
    <w:p w14:paraId="5EF4ADE5"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6BC024C6"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454FA010"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1ABC6174"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6F2F67D9"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p>
    <w:p w14:paraId="006216BC" w14:textId="7328838F"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8</w:t>
      </w:r>
    </w:p>
    <w:p w14:paraId="4E0EC7E5"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28176C5E"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25A521A6"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4B08AC6E" w14:textId="77777777" w:rsidR="00F146F5"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1F696937" w14:textId="77777777" w:rsidR="00F146F5" w:rsidRDefault="00F146F5" w:rsidP="00F146F5">
      <w:pPr>
        <w:autoSpaceDE w:val="0"/>
        <w:autoSpaceDN w:val="0"/>
        <w:adjustRightInd w:val="0"/>
        <w:spacing w:after="0" w:line="240" w:lineRule="auto"/>
        <w:ind w:left="360"/>
        <w:jc w:val="both"/>
        <w:rPr>
          <w:rFonts w:cstheme="minorHAnsi"/>
          <w:sz w:val="20"/>
          <w:szCs w:val="20"/>
        </w:rPr>
      </w:pPr>
    </w:p>
    <w:p w14:paraId="357CC088" w14:textId="134A86DB"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9</w:t>
      </w:r>
    </w:p>
    <w:p w14:paraId="0DF2F52E"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3CB49C09"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77D2D331"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6DFCFB67"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6465EE88"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p>
    <w:p w14:paraId="2D243EA6" w14:textId="0C6252FD"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10</w:t>
      </w:r>
    </w:p>
    <w:p w14:paraId="62843DE5"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064760FF"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7B60D234"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4C6CFE3D"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1FC30B9B" w14:textId="77777777" w:rsidR="00F146F5" w:rsidRDefault="00F146F5" w:rsidP="00F146F5">
      <w:pPr>
        <w:autoSpaceDE w:val="0"/>
        <w:autoSpaceDN w:val="0"/>
        <w:adjustRightInd w:val="0"/>
        <w:spacing w:after="0" w:line="240" w:lineRule="auto"/>
        <w:jc w:val="both"/>
        <w:rPr>
          <w:rFonts w:cstheme="minorHAnsi"/>
          <w:sz w:val="20"/>
          <w:szCs w:val="20"/>
        </w:rPr>
      </w:pPr>
    </w:p>
    <w:p w14:paraId="0C1E6F55" w14:textId="6E86AACA"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11</w:t>
      </w:r>
    </w:p>
    <w:p w14:paraId="06A1D258"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090F31DE"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26F8D875"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3394CCEF"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7E32AB01" w14:textId="77777777" w:rsidR="00F146F5" w:rsidRDefault="00F146F5" w:rsidP="00F146F5">
      <w:pPr>
        <w:autoSpaceDE w:val="0"/>
        <w:autoSpaceDN w:val="0"/>
        <w:adjustRightInd w:val="0"/>
        <w:spacing w:after="0" w:line="240" w:lineRule="auto"/>
        <w:jc w:val="both"/>
        <w:rPr>
          <w:rFonts w:cstheme="minorHAnsi"/>
          <w:sz w:val="20"/>
          <w:szCs w:val="20"/>
        </w:rPr>
      </w:pPr>
    </w:p>
    <w:p w14:paraId="20CFA4E6" w14:textId="30C088F0" w:rsidR="00F146F5" w:rsidRPr="008C7A7E" w:rsidRDefault="00F146F5" w:rsidP="00F146F5">
      <w:pPr>
        <w:pStyle w:val="NormalnyWeb"/>
        <w:spacing w:before="0" w:after="0" w:line="240" w:lineRule="auto"/>
        <w:jc w:val="both"/>
        <w:rPr>
          <w:rFonts w:asciiTheme="minorHAnsi" w:hAnsiTheme="minorHAnsi" w:cstheme="minorHAnsi"/>
          <w:bCs/>
          <w:sz w:val="20"/>
          <w:szCs w:val="20"/>
        </w:rPr>
      </w:pPr>
      <w:r>
        <w:rPr>
          <w:rFonts w:asciiTheme="minorHAnsi" w:hAnsiTheme="minorHAnsi" w:cstheme="minorHAnsi"/>
          <w:bCs/>
          <w:sz w:val="20"/>
          <w:szCs w:val="20"/>
        </w:rPr>
        <w:t>Część 12</w:t>
      </w:r>
    </w:p>
    <w:p w14:paraId="58F5C8EB"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brutto za całość zamówienia :........................................................ zł</w:t>
      </w:r>
    </w:p>
    <w:p w14:paraId="6829D681"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 xml:space="preserve">słownie złotych: .............................................................................................. </w:t>
      </w:r>
    </w:p>
    <w:p w14:paraId="28170BB9"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cena łączna netto za całość zamówienia :........................................................ zł</w:t>
      </w:r>
    </w:p>
    <w:p w14:paraId="17299186" w14:textId="77777777" w:rsidR="00F146F5" w:rsidRPr="008C7A7E" w:rsidRDefault="00F146F5" w:rsidP="00F146F5">
      <w:pPr>
        <w:autoSpaceDE w:val="0"/>
        <w:autoSpaceDN w:val="0"/>
        <w:adjustRightInd w:val="0"/>
        <w:spacing w:after="0" w:line="240" w:lineRule="auto"/>
        <w:ind w:left="360"/>
        <w:jc w:val="both"/>
        <w:rPr>
          <w:rFonts w:cstheme="minorHAnsi"/>
          <w:sz w:val="20"/>
          <w:szCs w:val="20"/>
        </w:rPr>
      </w:pPr>
      <w:r w:rsidRPr="008C7A7E">
        <w:rPr>
          <w:rFonts w:cstheme="minorHAnsi"/>
          <w:sz w:val="20"/>
          <w:szCs w:val="20"/>
        </w:rPr>
        <w:t>VAT:........................................................ zł</w:t>
      </w:r>
    </w:p>
    <w:p w14:paraId="6AD62B2C" w14:textId="77777777" w:rsidR="00F146F5" w:rsidRPr="008C7A7E" w:rsidRDefault="00F146F5" w:rsidP="00F146F5">
      <w:pPr>
        <w:autoSpaceDE w:val="0"/>
        <w:autoSpaceDN w:val="0"/>
        <w:adjustRightInd w:val="0"/>
        <w:spacing w:after="0" w:line="240" w:lineRule="auto"/>
        <w:jc w:val="both"/>
        <w:rPr>
          <w:rFonts w:cstheme="minorHAnsi"/>
          <w:sz w:val="20"/>
          <w:szCs w:val="20"/>
        </w:rPr>
      </w:pPr>
    </w:p>
    <w:bookmarkEnd w:id="7"/>
    <w:p w14:paraId="3E65B9FD" w14:textId="77777777" w:rsidR="00814EC1" w:rsidRPr="008C7A7E" w:rsidRDefault="00814EC1" w:rsidP="008C7A7E">
      <w:pPr>
        <w:numPr>
          <w:ilvl w:val="0"/>
          <w:numId w:val="23"/>
        </w:numPr>
        <w:spacing w:after="0" w:line="240" w:lineRule="auto"/>
        <w:jc w:val="both"/>
        <w:rPr>
          <w:rFonts w:cstheme="minorHAnsi"/>
          <w:sz w:val="20"/>
          <w:szCs w:val="20"/>
        </w:rPr>
      </w:pPr>
      <w:r w:rsidRPr="008C7A7E">
        <w:rPr>
          <w:rFonts w:cstheme="minorHAnsi"/>
          <w:sz w:val="20"/>
          <w:szCs w:val="20"/>
        </w:rPr>
        <w:t xml:space="preserve">Wskazuje/my że aktualnym dokument potwierdzający umocowanie do reprezentacji Wykonawcy Zamawiający może pobrać za pomocą bezpłatnych baz dostępnych pod adresem: </w:t>
      </w:r>
    </w:p>
    <w:p w14:paraId="23E010D9" w14:textId="3E5C9E5F" w:rsidR="00814EC1" w:rsidRPr="008C7A7E" w:rsidRDefault="00814EC1" w:rsidP="008C7A7E">
      <w:pPr>
        <w:spacing w:after="0" w:line="240" w:lineRule="auto"/>
        <w:ind w:left="360"/>
        <w:jc w:val="both"/>
        <w:rPr>
          <w:rFonts w:cstheme="minorHAnsi"/>
          <w:sz w:val="20"/>
          <w:szCs w:val="20"/>
          <w:lang w:val="en-US"/>
        </w:rPr>
      </w:pPr>
      <w:r w:rsidRPr="008C7A7E">
        <w:rPr>
          <w:rFonts w:cstheme="minorHAnsi"/>
          <w:sz w:val="20"/>
          <w:szCs w:val="20"/>
        </w:rPr>
        <w:fldChar w:fldCharType="begin">
          <w:ffData>
            <w:name w:val=""/>
            <w:enabled/>
            <w:calcOnExit w:val="0"/>
            <w:checkBox>
              <w:sizeAuto/>
              <w:default w:val="0"/>
            </w:checkBox>
          </w:ffData>
        </w:fldChar>
      </w:r>
      <w:r w:rsidRPr="008C7A7E">
        <w:rPr>
          <w:rFonts w:cstheme="minorHAnsi"/>
          <w:sz w:val="20"/>
          <w:szCs w:val="20"/>
          <w:lang w:val="en-US"/>
        </w:rPr>
        <w:instrText xml:space="preserve"> FORMCHECKBOX </w:instrText>
      </w:r>
      <w:r w:rsidRPr="008C7A7E">
        <w:rPr>
          <w:rFonts w:cstheme="minorHAnsi"/>
          <w:sz w:val="20"/>
          <w:szCs w:val="20"/>
        </w:rPr>
      </w:r>
      <w:r w:rsidRPr="008C7A7E">
        <w:rPr>
          <w:rFonts w:cstheme="minorHAnsi"/>
          <w:sz w:val="20"/>
          <w:szCs w:val="20"/>
        </w:rPr>
        <w:fldChar w:fldCharType="separate"/>
      </w:r>
      <w:r w:rsidRPr="008C7A7E">
        <w:rPr>
          <w:rFonts w:cstheme="minorHAnsi"/>
          <w:sz w:val="20"/>
          <w:szCs w:val="20"/>
        </w:rPr>
        <w:fldChar w:fldCharType="end"/>
      </w:r>
      <w:r w:rsidRPr="008C7A7E">
        <w:rPr>
          <w:rFonts w:cstheme="minorHAnsi"/>
          <w:sz w:val="20"/>
          <w:szCs w:val="20"/>
          <w:lang w:val="en-US"/>
        </w:rPr>
        <w:t xml:space="preserve"> </w:t>
      </w:r>
      <w:hyperlink r:id="rId16" w:history="1">
        <w:r w:rsidRPr="008C7A7E">
          <w:rPr>
            <w:rStyle w:val="Hipercze"/>
            <w:rFonts w:cstheme="minorHAnsi"/>
            <w:color w:val="auto"/>
            <w:sz w:val="20"/>
            <w:szCs w:val="20"/>
            <w:lang w:val="en-US"/>
          </w:rPr>
          <w:t>https://prod.ceidg.gov.pl/CEIDG/CEIDG.Public.UI/Search.aspx</w:t>
        </w:r>
      </w:hyperlink>
      <w:r w:rsidRPr="008C7A7E">
        <w:rPr>
          <w:rFonts w:cstheme="minorHAnsi"/>
          <w:sz w:val="20"/>
          <w:szCs w:val="20"/>
          <w:lang w:val="en-US"/>
        </w:rPr>
        <w:t xml:space="preserve"> (CEIDG)</w:t>
      </w:r>
    </w:p>
    <w:p w14:paraId="388CA51F" w14:textId="02348067" w:rsidR="00814EC1" w:rsidRPr="000F58F8" w:rsidRDefault="00814EC1" w:rsidP="008C7A7E">
      <w:pPr>
        <w:spacing w:after="0" w:line="240" w:lineRule="auto"/>
        <w:ind w:left="360"/>
        <w:jc w:val="both"/>
        <w:rPr>
          <w:rFonts w:cstheme="minorHAnsi"/>
          <w:sz w:val="20"/>
          <w:szCs w:val="20"/>
        </w:rPr>
      </w:pPr>
      <w:r w:rsidRPr="008C7A7E">
        <w:rPr>
          <w:rFonts w:cstheme="minorHAnsi"/>
          <w:sz w:val="20"/>
          <w:szCs w:val="20"/>
        </w:rPr>
        <w:fldChar w:fldCharType="begin">
          <w:ffData>
            <w:name w:val=""/>
            <w:enabled/>
            <w:calcOnExit w:val="0"/>
            <w:checkBox>
              <w:sizeAuto/>
              <w:default w:val="0"/>
            </w:checkBox>
          </w:ffData>
        </w:fldChar>
      </w:r>
      <w:r w:rsidRPr="000F58F8">
        <w:rPr>
          <w:rFonts w:cstheme="minorHAnsi"/>
          <w:sz w:val="20"/>
          <w:szCs w:val="20"/>
        </w:rPr>
        <w:instrText xml:space="preserve"> FORMCHECKBOX </w:instrText>
      </w:r>
      <w:r w:rsidRPr="008C7A7E">
        <w:rPr>
          <w:rFonts w:cstheme="minorHAnsi"/>
          <w:sz w:val="20"/>
          <w:szCs w:val="20"/>
        </w:rPr>
      </w:r>
      <w:r w:rsidRPr="008C7A7E">
        <w:rPr>
          <w:rFonts w:cstheme="minorHAnsi"/>
          <w:sz w:val="20"/>
          <w:szCs w:val="20"/>
        </w:rPr>
        <w:fldChar w:fldCharType="separate"/>
      </w:r>
      <w:r w:rsidRPr="008C7A7E">
        <w:rPr>
          <w:rFonts w:cstheme="minorHAnsi"/>
          <w:sz w:val="20"/>
          <w:szCs w:val="20"/>
        </w:rPr>
        <w:fldChar w:fldCharType="end"/>
      </w:r>
      <w:r w:rsidRPr="000F58F8">
        <w:rPr>
          <w:rFonts w:cstheme="minorHAnsi"/>
          <w:sz w:val="20"/>
          <w:szCs w:val="20"/>
        </w:rPr>
        <w:t xml:space="preserve"> </w:t>
      </w:r>
      <w:hyperlink r:id="rId17" w:history="1">
        <w:r w:rsidRPr="000F58F8">
          <w:rPr>
            <w:rStyle w:val="Hipercze"/>
            <w:rFonts w:cstheme="minorHAnsi"/>
            <w:color w:val="auto"/>
            <w:sz w:val="20"/>
            <w:szCs w:val="20"/>
          </w:rPr>
          <w:t>https://ekrs.ms.gov.pl/web/wyszukiwarka-krs/strona-glowna/</w:t>
        </w:r>
      </w:hyperlink>
      <w:r w:rsidRPr="000F58F8">
        <w:rPr>
          <w:rFonts w:cstheme="minorHAnsi"/>
          <w:sz w:val="20"/>
          <w:szCs w:val="20"/>
        </w:rPr>
        <w:t xml:space="preserve"> (KRS)</w:t>
      </w:r>
    </w:p>
    <w:p w14:paraId="5E765EC8" w14:textId="61FFC2AF" w:rsidR="00814EC1" w:rsidRPr="008C7A7E" w:rsidRDefault="00814EC1" w:rsidP="008C7A7E">
      <w:pPr>
        <w:spacing w:after="0" w:line="240" w:lineRule="auto"/>
        <w:ind w:left="360"/>
        <w:jc w:val="both"/>
        <w:rPr>
          <w:rFonts w:cstheme="minorHAnsi"/>
          <w:sz w:val="20"/>
          <w:szCs w:val="20"/>
        </w:rPr>
      </w:pPr>
      <w:r w:rsidRPr="008C7A7E">
        <w:rPr>
          <w:rFonts w:cstheme="minorHAnsi"/>
          <w:sz w:val="20"/>
          <w:szCs w:val="20"/>
        </w:rPr>
        <w:fldChar w:fldCharType="begin">
          <w:ffData>
            <w:name w:val=""/>
            <w:enabled/>
            <w:calcOnExit w:val="0"/>
            <w:checkBox>
              <w:sizeAuto/>
              <w:default w:val="0"/>
            </w:checkBox>
          </w:ffData>
        </w:fldChar>
      </w:r>
      <w:r w:rsidRPr="008C7A7E">
        <w:rPr>
          <w:rFonts w:cstheme="minorHAnsi"/>
          <w:sz w:val="20"/>
          <w:szCs w:val="20"/>
        </w:rPr>
        <w:instrText xml:space="preserve"> FORMCHECKBOX </w:instrText>
      </w:r>
      <w:r w:rsidRPr="008C7A7E">
        <w:rPr>
          <w:rFonts w:cstheme="minorHAnsi"/>
          <w:sz w:val="20"/>
          <w:szCs w:val="20"/>
        </w:rPr>
      </w:r>
      <w:r w:rsidRPr="008C7A7E">
        <w:rPr>
          <w:rFonts w:cstheme="minorHAnsi"/>
          <w:sz w:val="20"/>
          <w:szCs w:val="20"/>
        </w:rPr>
        <w:fldChar w:fldCharType="separate"/>
      </w:r>
      <w:r w:rsidRPr="008C7A7E">
        <w:rPr>
          <w:rFonts w:cstheme="minorHAnsi"/>
          <w:sz w:val="20"/>
          <w:szCs w:val="20"/>
        </w:rPr>
        <w:fldChar w:fldCharType="end"/>
      </w:r>
      <w:r w:rsidRPr="008C7A7E">
        <w:rPr>
          <w:rFonts w:cstheme="minorHAnsi"/>
          <w:sz w:val="20"/>
          <w:szCs w:val="20"/>
        </w:rPr>
        <w:t xml:space="preserve"> inny właściwy rejestr…………………………..………………………(wpisać nazwę bazy</w:t>
      </w:r>
      <w:r w:rsidR="00C24F0A" w:rsidRPr="008C7A7E">
        <w:rPr>
          <w:rFonts w:cstheme="minorHAnsi"/>
          <w:sz w:val="20"/>
          <w:szCs w:val="20"/>
        </w:rPr>
        <w:t xml:space="preserve"> oraz </w:t>
      </w:r>
      <w:r w:rsidRPr="008C7A7E">
        <w:rPr>
          <w:rFonts w:cstheme="minorHAnsi"/>
          <w:sz w:val="20"/>
          <w:szCs w:val="20"/>
        </w:rPr>
        <w:t>adres internetowy bazy)</w:t>
      </w:r>
    </w:p>
    <w:p w14:paraId="7E1F114B" w14:textId="77777777" w:rsidR="00814EC1" w:rsidRPr="008C7A7E" w:rsidRDefault="00814EC1" w:rsidP="008C7A7E">
      <w:pPr>
        <w:spacing w:after="0" w:line="240" w:lineRule="auto"/>
        <w:ind w:left="360"/>
        <w:jc w:val="both"/>
        <w:rPr>
          <w:rFonts w:cstheme="minorHAnsi"/>
          <w:sz w:val="20"/>
          <w:szCs w:val="20"/>
        </w:rPr>
      </w:pPr>
      <w:r w:rsidRPr="008C7A7E">
        <w:rPr>
          <w:rFonts w:cstheme="minorHAnsi"/>
          <w:sz w:val="20"/>
          <w:szCs w:val="20"/>
        </w:rPr>
        <w:fldChar w:fldCharType="begin">
          <w:ffData>
            <w:name w:val=""/>
            <w:enabled/>
            <w:calcOnExit w:val="0"/>
            <w:checkBox>
              <w:sizeAuto/>
              <w:default w:val="0"/>
            </w:checkBox>
          </w:ffData>
        </w:fldChar>
      </w:r>
      <w:r w:rsidRPr="008C7A7E">
        <w:rPr>
          <w:rFonts w:cstheme="minorHAnsi"/>
          <w:sz w:val="20"/>
          <w:szCs w:val="20"/>
        </w:rPr>
        <w:instrText xml:space="preserve"> FORMCHECKBOX </w:instrText>
      </w:r>
      <w:r w:rsidRPr="008C7A7E">
        <w:rPr>
          <w:rFonts w:cstheme="minorHAnsi"/>
          <w:sz w:val="20"/>
          <w:szCs w:val="20"/>
        </w:rPr>
      </w:r>
      <w:r w:rsidRPr="008C7A7E">
        <w:rPr>
          <w:rFonts w:cstheme="minorHAnsi"/>
          <w:sz w:val="20"/>
          <w:szCs w:val="20"/>
        </w:rPr>
        <w:fldChar w:fldCharType="separate"/>
      </w:r>
      <w:r w:rsidRPr="008C7A7E">
        <w:rPr>
          <w:rFonts w:cstheme="minorHAnsi"/>
          <w:sz w:val="20"/>
          <w:szCs w:val="20"/>
        </w:rPr>
        <w:fldChar w:fldCharType="end"/>
      </w:r>
      <w:r w:rsidRPr="008C7A7E">
        <w:rPr>
          <w:rFonts w:cstheme="minorHAnsi"/>
          <w:sz w:val="20"/>
          <w:szCs w:val="20"/>
        </w:rPr>
        <w:t xml:space="preserve"> brak możliwości pobrania online</w:t>
      </w:r>
    </w:p>
    <w:p w14:paraId="0746E112" w14:textId="77777777" w:rsidR="00814EC1" w:rsidRPr="008C7A7E" w:rsidRDefault="00814EC1" w:rsidP="008C7A7E">
      <w:pPr>
        <w:spacing w:after="0" w:line="240" w:lineRule="auto"/>
        <w:jc w:val="both"/>
        <w:rPr>
          <w:rFonts w:cstheme="minorHAnsi"/>
          <w:sz w:val="20"/>
          <w:szCs w:val="20"/>
        </w:rPr>
      </w:pPr>
    </w:p>
    <w:p w14:paraId="1EE2EF37" w14:textId="77777777" w:rsidR="00814EC1" w:rsidRPr="008C7A7E" w:rsidRDefault="00814EC1" w:rsidP="008C7A7E">
      <w:pPr>
        <w:pStyle w:val="Akapitzlist"/>
        <w:spacing w:after="0" w:line="240" w:lineRule="auto"/>
        <w:ind w:left="0"/>
        <w:jc w:val="both"/>
        <w:rPr>
          <w:rFonts w:cstheme="minorHAnsi"/>
          <w:b/>
          <w:sz w:val="20"/>
          <w:szCs w:val="20"/>
        </w:rPr>
      </w:pPr>
      <w:r w:rsidRPr="008C7A7E">
        <w:rPr>
          <w:rFonts w:cstheme="minorHAnsi"/>
          <w:b/>
          <w:sz w:val="20"/>
          <w:szCs w:val="20"/>
        </w:rPr>
        <w:t>Ponadto oświadczam, że:</w:t>
      </w:r>
    </w:p>
    <w:p w14:paraId="2B1A776A" w14:textId="77777777" w:rsidR="00814EC1" w:rsidRPr="008C7A7E" w:rsidRDefault="00814EC1" w:rsidP="008C7A7E">
      <w:pPr>
        <w:pStyle w:val="Akapitzlist"/>
        <w:numPr>
          <w:ilvl w:val="0"/>
          <w:numId w:val="24"/>
        </w:numPr>
        <w:tabs>
          <w:tab w:val="left" w:pos="176"/>
        </w:tabs>
        <w:suppressAutoHyphens/>
        <w:autoSpaceDN w:val="0"/>
        <w:spacing w:after="0" w:line="240" w:lineRule="auto"/>
        <w:contextualSpacing w:val="0"/>
        <w:jc w:val="both"/>
        <w:rPr>
          <w:rFonts w:cstheme="minorHAnsi"/>
          <w:sz w:val="20"/>
          <w:szCs w:val="20"/>
        </w:rPr>
      </w:pPr>
      <w:r w:rsidRPr="008C7A7E">
        <w:rPr>
          <w:rFonts w:cstheme="minorHAnsi"/>
          <w:sz w:val="20"/>
          <w:szCs w:val="20"/>
        </w:rPr>
        <w:t>w cenie oferty zostały uwzględnione wszystkie koszty związane z wykonaniem zamówienia,</w:t>
      </w:r>
    </w:p>
    <w:p w14:paraId="3163FA7F" w14:textId="77777777" w:rsidR="00814EC1" w:rsidRPr="008C7A7E" w:rsidRDefault="00814EC1" w:rsidP="008C7A7E">
      <w:pPr>
        <w:pStyle w:val="Akapitzlist"/>
        <w:numPr>
          <w:ilvl w:val="0"/>
          <w:numId w:val="24"/>
        </w:numPr>
        <w:tabs>
          <w:tab w:val="left" w:pos="176"/>
        </w:tabs>
        <w:suppressAutoHyphens/>
        <w:autoSpaceDE w:val="0"/>
        <w:autoSpaceDN w:val="0"/>
        <w:spacing w:after="0" w:line="240" w:lineRule="auto"/>
        <w:contextualSpacing w:val="0"/>
        <w:jc w:val="both"/>
        <w:rPr>
          <w:rFonts w:cstheme="minorHAnsi"/>
          <w:sz w:val="20"/>
          <w:szCs w:val="20"/>
        </w:rPr>
      </w:pPr>
      <w:r w:rsidRPr="008C7A7E">
        <w:rPr>
          <w:rFonts w:cstheme="minorHAnsi"/>
          <w:sz w:val="20"/>
          <w:szCs w:val="20"/>
        </w:rPr>
        <w:t>zapoznałem się z dokumentami, w szczególności przedmiotem zamówienia, nie wnoszę do nich zastrzeżeń,</w:t>
      </w:r>
    </w:p>
    <w:p w14:paraId="638DB493" w14:textId="77777777" w:rsidR="00814EC1" w:rsidRPr="008C7A7E" w:rsidRDefault="00814EC1" w:rsidP="008C7A7E">
      <w:pPr>
        <w:pStyle w:val="Akapitzlist"/>
        <w:numPr>
          <w:ilvl w:val="0"/>
          <w:numId w:val="24"/>
        </w:numPr>
        <w:tabs>
          <w:tab w:val="left" w:pos="176"/>
        </w:tabs>
        <w:suppressAutoHyphens/>
        <w:autoSpaceDN w:val="0"/>
        <w:spacing w:after="0" w:line="240" w:lineRule="auto"/>
        <w:contextualSpacing w:val="0"/>
        <w:jc w:val="both"/>
        <w:rPr>
          <w:rFonts w:cstheme="minorHAnsi"/>
          <w:sz w:val="20"/>
          <w:szCs w:val="20"/>
        </w:rPr>
      </w:pPr>
      <w:r w:rsidRPr="008C7A7E">
        <w:rPr>
          <w:rFonts w:cstheme="minorHAnsi"/>
          <w:sz w:val="20"/>
          <w:szCs w:val="20"/>
        </w:rPr>
        <w:t>zdobyłem wszelkie konieczne informacje do przygotowania Oferty,</w:t>
      </w:r>
    </w:p>
    <w:p w14:paraId="4E554E75" w14:textId="77777777" w:rsidR="00814EC1" w:rsidRPr="008C7A7E" w:rsidRDefault="00814EC1" w:rsidP="008C7A7E">
      <w:pPr>
        <w:pStyle w:val="Akapitzlist"/>
        <w:numPr>
          <w:ilvl w:val="0"/>
          <w:numId w:val="24"/>
        </w:numPr>
        <w:tabs>
          <w:tab w:val="left" w:pos="176"/>
        </w:tabs>
        <w:suppressAutoHyphens/>
        <w:autoSpaceDN w:val="0"/>
        <w:spacing w:after="0" w:line="240" w:lineRule="auto"/>
        <w:contextualSpacing w:val="0"/>
        <w:jc w:val="both"/>
        <w:rPr>
          <w:rFonts w:cstheme="minorHAnsi"/>
          <w:sz w:val="20"/>
          <w:szCs w:val="20"/>
        </w:rPr>
      </w:pPr>
      <w:r w:rsidRPr="008C7A7E">
        <w:rPr>
          <w:rFonts w:cstheme="minorHAnsi"/>
          <w:sz w:val="20"/>
          <w:szCs w:val="20"/>
        </w:rPr>
        <w:lastRenderedPageBreak/>
        <w:t xml:space="preserve">czuję się związany niniejszą Ofertą przez okres 30 dni kalendarzowych licząc od dnia złożenia oferty, </w:t>
      </w:r>
    </w:p>
    <w:p w14:paraId="39AFBD4A" w14:textId="77777777" w:rsidR="00814EC1" w:rsidRPr="008C7A7E" w:rsidRDefault="00814EC1" w:rsidP="008C7A7E">
      <w:pPr>
        <w:pStyle w:val="Akapitzlist"/>
        <w:numPr>
          <w:ilvl w:val="0"/>
          <w:numId w:val="24"/>
        </w:numPr>
        <w:tabs>
          <w:tab w:val="left" w:pos="176"/>
        </w:tabs>
        <w:suppressAutoHyphens/>
        <w:autoSpaceDN w:val="0"/>
        <w:spacing w:after="0" w:line="240" w:lineRule="auto"/>
        <w:contextualSpacing w:val="0"/>
        <w:jc w:val="both"/>
        <w:rPr>
          <w:rFonts w:cstheme="minorHAnsi"/>
          <w:sz w:val="20"/>
          <w:szCs w:val="20"/>
        </w:rPr>
      </w:pPr>
      <w:r w:rsidRPr="008C7A7E">
        <w:rPr>
          <w:rFonts w:cstheme="minorHAnsi"/>
          <w:sz w:val="20"/>
          <w:szCs w:val="20"/>
        </w:rPr>
        <w:t>wymagania oraz warunki zawarte w zapytaniu, zostały przeze mnie zaakceptowane i zobowiązujemy się w przypadku wyboru naszej Oferty do zawarcia umowy o treści określonej w zapytaniu w miejscu i terminie wyznaczonym przez Zamawiającego,</w:t>
      </w:r>
    </w:p>
    <w:p w14:paraId="25FD911B" w14:textId="77777777" w:rsidR="00814EC1" w:rsidRPr="008C7A7E" w:rsidRDefault="00814EC1" w:rsidP="008C7A7E">
      <w:pPr>
        <w:pStyle w:val="Akapitzlist"/>
        <w:numPr>
          <w:ilvl w:val="0"/>
          <w:numId w:val="24"/>
        </w:numPr>
        <w:tabs>
          <w:tab w:val="left" w:pos="176"/>
        </w:tabs>
        <w:suppressAutoHyphens/>
        <w:autoSpaceDN w:val="0"/>
        <w:spacing w:after="0" w:line="240" w:lineRule="auto"/>
        <w:contextualSpacing w:val="0"/>
        <w:jc w:val="both"/>
        <w:rPr>
          <w:rFonts w:cstheme="minorHAnsi"/>
          <w:sz w:val="20"/>
          <w:szCs w:val="20"/>
        </w:rPr>
      </w:pPr>
      <w:r w:rsidRPr="008C7A7E">
        <w:rPr>
          <w:rFonts w:cstheme="minorHAnsi"/>
          <w:sz w:val="20"/>
          <w:szCs w:val="20"/>
        </w:rPr>
        <w:t>wyrażam zgodę na warunki płatności określone we wzorze umowy</w:t>
      </w:r>
    </w:p>
    <w:p w14:paraId="28D542B4" w14:textId="7BD30751" w:rsidR="00814EC1" w:rsidRPr="008C7A7E" w:rsidRDefault="00814EC1" w:rsidP="008C7A7E">
      <w:pPr>
        <w:pStyle w:val="Akapitzlist"/>
        <w:numPr>
          <w:ilvl w:val="0"/>
          <w:numId w:val="24"/>
        </w:numPr>
        <w:tabs>
          <w:tab w:val="left" w:pos="176"/>
        </w:tabs>
        <w:suppressAutoHyphens/>
        <w:autoSpaceDN w:val="0"/>
        <w:spacing w:after="0" w:line="240" w:lineRule="auto"/>
        <w:contextualSpacing w:val="0"/>
        <w:jc w:val="both"/>
        <w:rPr>
          <w:rFonts w:cstheme="minorHAnsi"/>
          <w:sz w:val="20"/>
          <w:szCs w:val="20"/>
        </w:rPr>
      </w:pPr>
      <w:r w:rsidRPr="008C7A7E">
        <w:rPr>
          <w:rFonts w:cstheme="minorHAnsi"/>
          <w:sz w:val="20"/>
          <w:szCs w:val="20"/>
        </w:rPr>
        <w:t>wykonanie zamówienia zamierzam powierzyć podwykonawcom w następującym zakresie:</w:t>
      </w:r>
    </w:p>
    <w:p w14:paraId="186CBCE6" w14:textId="65A1293E" w:rsidR="00814EC1" w:rsidRPr="008C7A7E" w:rsidRDefault="00814EC1" w:rsidP="008C7A7E">
      <w:pPr>
        <w:spacing w:after="0" w:line="240" w:lineRule="auto"/>
        <w:ind w:left="680"/>
        <w:jc w:val="both"/>
        <w:rPr>
          <w:rFonts w:cstheme="minorHAnsi"/>
          <w:sz w:val="20"/>
          <w:szCs w:val="20"/>
        </w:rPr>
      </w:pPr>
      <w:r w:rsidRPr="008C7A7E">
        <w:rPr>
          <w:rFonts w:cstheme="minorHAnsi"/>
          <w:sz w:val="20"/>
          <w:szCs w:val="20"/>
        </w:rPr>
        <w:t xml:space="preserve">…………..… </w:t>
      </w:r>
      <w:r w:rsidR="00C24F0A" w:rsidRPr="008C7A7E">
        <w:rPr>
          <w:rFonts w:cstheme="minorHAnsi"/>
          <w:sz w:val="20"/>
          <w:szCs w:val="20"/>
        </w:rPr>
        <w:t xml:space="preserve">   (nazwa/firma podwykonawcy) </w:t>
      </w:r>
      <w:r w:rsidRPr="008C7A7E">
        <w:rPr>
          <w:rFonts w:cstheme="minorHAnsi"/>
          <w:sz w:val="20"/>
          <w:szCs w:val="20"/>
        </w:rPr>
        <w:t>- w zakresie ….…………..………….,</w:t>
      </w:r>
    </w:p>
    <w:p w14:paraId="6D48098C" w14:textId="6671D68D" w:rsidR="00814EC1" w:rsidRPr="008C7A7E" w:rsidRDefault="00814EC1" w:rsidP="008C7A7E">
      <w:pPr>
        <w:pStyle w:val="Akapitzlist"/>
        <w:numPr>
          <w:ilvl w:val="0"/>
          <w:numId w:val="25"/>
        </w:numPr>
        <w:tabs>
          <w:tab w:val="left" w:pos="176"/>
        </w:tabs>
        <w:suppressAutoHyphens/>
        <w:autoSpaceDN w:val="0"/>
        <w:spacing w:after="0" w:line="240" w:lineRule="auto"/>
        <w:contextualSpacing w:val="0"/>
        <w:jc w:val="both"/>
        <w:rPr>
          <w:rFonts w:cstheme="minorHAnsi"/>
          <w:sz w:val="20"/>
          <w:szCs w:val="20"/>
        </w:rPr>
      </w:pPr>
      <w:r w:rsidRPr="008C7A7E">
        <w:rPr>
          <w:rFonts w:cstheme="minorHAnsi"/>
          <w:sz w:val="20"/>
          <w:szCs w:val="20"/>
        </w:rPr>
        <w:t>upoważniam Zamawiającego lub upoważnione przez niego osoby do dokonania wszelkich czynności mających na celu sprawdzenie autentyczności oraz prawdziwości zaświadczeń, dokumentów i przedłożonych informacji,</w:t>
      </w:r>
    </w:p>
    <w:p w14:paraId="32D24F19" w14:textId="1C051721" w:rsidR="00814EC1" w:rsidRPr="008C7A7E" w:rsidRDefault="00814EC1" w:rsidP="008C7A7E">
      <w:pPr>
        <w:pStyle w:val="Akapitzlist"/>
        <w:numPr>
          <w:ilvl w:val="0"/>
          <w:numId w:val="25"/>
        </w:numPr>
        <w:tabs>
          <w:tab w:val="left" w:pos="-1214"/>
        </w:tabs>
        <w:suppressAutoHyphens/>
        <w:autoSpaceDN w:val="0"/>
        <w:spacing w:after="0" w:line="240" w:lineRule="auto"/>
        <w:contextualSpacing w:val="0"/>
        <w:jc w:val="both"/>
        <w:rPr>
          <w:rFonts w:cstheme="minorHAnsi"/>
          <w:sz w:val="20"/>
          <w:szCs w:val="20"/>
        </w:rPr>
      </w:pPr>
      <w:r w:rsidRPr="008C7A7E">
        <w:rPr>
          <w:rFonts w:cstheme="minorHAnsi"/>
          <w:sz w:val="20"/>
          <w:szCs w:val="20"/>
        </w:rPr>
        <w:t>wszystkie informacje zamieszczone w Ofercie są prawdziwe.</w:t>
      </w:r>
    </w:p>
    <w:p w14:paraId="706334D7" w14:textId="77777777" w:rsidR="00814EC1" w:rsidRPr="008C7A7E" w:rsidRDefault="00814EC1" w:rsidP="008C7A7E">
      <w:pPr>
        <w:spacing w:after="0" w:line="240" w:lineRule="auto"/>
        <w:jc w:val="both"/>
        <w:rPr>
          <w:rFonts w:cstheme="minorHAnsi"/>
          <w:sz w:val="20"/>
          <w:szCs w:val="20"/>
        </w:rPr>
      </w:pPr>
    </w:p>
    <w:p w14:paraId="28EF0A2D" w14:textId="77777777" w:rsidR="00814EC1" w:rsidRPr="008C7A7E" w:rsidRDefault="00814EC1" w:rsidP="008C7A7E">
      <w:pPr>
        <w:spacing w:after="0" w:line="240" w:lineRule="auto"/>
        <w:jc w:val="both"/>
        <w:rPr>
          <w:rFonts w:cstheme="minorHAnsi"/>
          <w:sz w:val="20"/>
          <w:szCs w:val="20"/>
        </w:rPr>
      </w:pPr>
      <w:r w:rsidRPr="008C7A7E">
        <w:rPr>
          <w:rFonts w:cstheme="minorHAnsi"/>
          <w:sz w:val="20"/>
          <w:szCs w:val="20"/>
        </w:rPr>
        <w:t xml:space="preserve">Oświadczamy, iż pomiędzy Zamawiającym a Wykonawcą, nie występują powiązania kapitałowe lub osobowe polegające na: </w:t>
      </w:r>
    </w:p>
    <w:p w14:paraId="756633BD" w14:textId="77777777" w:rsidR="00814EC1" w:rsidRPr="008C7A7E" w:rsidRDefault="00814EC1" w:rsidP="008C7A7E">
      <w:pPr>
        <w:spacing w:after="0" w:line="240" w:lineRule="auto"/>
        <w:jc w:val="both"/>
        <w:rPr>
          <w:rFonts w:cstheme="minorHAnsi"/>
          <w:sz w:val="20"/>
          <w:szCs w:val="20"/>
        </w:rPr>
      </w:pPr>
      <w:r w:rsidRPr="008C7A7E">
        <w:rPr>
          <w:rFonts w:cstheme="minorHAnsi"/>
          <w:sz w:val="20"/>
          <w:szCs w:val="20"/>
        </w:rPr>
        <w:t>a.</w:t>
      </w:r>
      <w:r w:rsidRPr="008C7A7E">
        <w:rPr>
          <w:rFonts w:cstheme="minorHAnsi"/>
          <w:sz w:val="20"/>
          <w:szCs w:val="20"/>
        </w:rPr>
        <w:tab/>
        <w:t xml:space="preserve">uczestniczeniu w spółce jako wspólnik spółki cywilnej lub spółki osobowej, </w:t>
      </w:r>
    </w:p>
    <w:p w14:paraId="6CDBE03B" w14:textId="77777777" w:rsidR="00814EC1" w:rsidRPr="008C7A7E" w:rsidRDefault="00814EC1" w:rsidP="008C7A7E">
      <w:pPr>
        <w:spacing w:after="0" w:line="240" w:lineRule="auto"/>
        <w:jc w:val="both"/>
        <w:rPr>
          <w:rFonts w:cstheme="minorHAnsi"/>
          <w:sz w:val="20"/>
          <w:szCs w:val="20"/>
        </w:rPr>
      </w:pPr>
      <w:r w:rsidRPr="008C7A7E">
        <w:rPr>
          <w:rFonts w:cstheme="minorHAnsi"/>
          <w:sz w:val="20"/>
          <w:szCs w:val="20"/>
        </w:rPr>
        <w:t>b.</w:t>
      </w:r>
      <w:r w:rsidRPr="008C7A7E">
        <w:rPr>
          <w:rFonts w:cstheme="minorHAnsi"/>
          <w:sz w:val="20"/>
          <w:szCs w:val="20"/>
        </w:rPr>
        <w:tab/>
        <w:t xml:space="preserve">posiadaniu udziałów lub co najmniej 10 % akcji, </w:t>
      </w:r>
    </w:p>
    <w:p w14:paraId="4A3619F7" w14:textId="77777777" w:rsidR="00814EC1" w:rsidRPr="008C7A7E" w:rsidRDefault="00814EC1" w:rsidP="008C7A7E">
      <w:pPr>
        <w:spacing w:after="0" w:line="240" w:lineRule="auto"/>
        <w:jc w:val="both"/>
        <w:rPr>
          <w:rFonts w:cstheme="minorHAnsi"/>
          <w:sz w:val="20"/>
          <w:szCs w:val="20"/>
        </w:rPr>
      </w:pPr>
      <w:r w:rsidRPr="008C7A7E">
        <w:rPr>
          <w:rFonts w:cstheme="minorHAnsi"/>
          <w:sz w:val="20"/>
          <w:szCs w:val="20"/>
        </w:rPr>
        <w:t>c.</w:t>
      </w:r>
      <w:r w:rsidRPr="008C7A7E">
        <w:rPr>
          <w:rFonts w:cstheme="minorHAnsi"/>
          <w:sz w:val="20"/>
          <w:szCs w:val="20"/>
        </w:rPr>
        <w:tab/>
        <w:t>pełnieniu funkcji członka organu nadzorczego lub zarządzającego, prokurenta, pełnomocnika</w:t>
      </w:r>
    </w:p>
    <w:p w14:paraId="188EED2D" w14:textId="77777777" w:rsidR="00814EC1" w:rsidRPr="008C7A7E" w:rsidRDefault="00814EC1" w:rsidP="008C7A7E">
      <w:pPr>
        <w:spacing w:after="0" w:line="240" w:lineRule="auto"/>
        <w:jc w:val="both"/>
        <w:rPr>
          <w:rFonts w:cstheme="minorHAnsi"/>
          <w:sz w:val="20"/>
          <w:szCs w:val="20"/>
        </w:rPr>
      </w:pPr>
      <w:r w:rsidRPr="008C7A7E">
        <w:rPr>
          <w:rFonts w:cstheme="minorHAnsi"/>
          <w:sz w:val="20"/>
          <w:szCs w:val="20"/>
        </w:rPr>
        <w:t>d.</w:t>
      </w:r>
      <w:r w:rsidRPr="008C7A7E">
        <w:rPr>
          <w:rFonts w:cstheme="minorHAnsi"/>
          <w:sz w:val="20"/>
          <w:szCs w:val="20"/>
        </w:rPr>
        <w:tab/>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2A116B11" w14:textId="6F1A60B2" w:rsidR="00814EC1" w:rsidRPr="008C7A7E" w:rsidRDefault="00814EC1" w:rsidP="008C7A7E">
      <w:pPr>
        <w:pStyle w:val="Akapitzlist"/>
        <w:tabs>
          <w:tab w:val="left" w:pos="1418"/>
          <w:tab w:val="left" w:pos="1701"/>
        </w:tabs>
        <w:spacing w:after="0" w:line="240" w:lineRule="auto"/>
        <w:ind w:left="0"/>
        <w:jc w:val="both"/>
        <w:rPr>
          <w:rFonts w:cstheme="minorHAnsi"/>
          <w:sz w:val="20"/>
          <w:szCs w:val="20"/>
        </w:rPr>
      </w:pPr>
      <w:r w:rsidRPr="008C7A7E">
        <w:rPr>
          <w:rFonts w:cstheme="minorHAnsi"/>
          <w:sz w:val="20"/>
          <w:szCs w:val="20"/>
        </w:rPr>
        <w:t>Dodatkowo nie zachodzą wobec nas przesłanki wykluczenia w oparciu o podstawy wykluczenia wskazane art. 7 ustawy z dnia 13 kwietnia 2022 r. o szczególnych rozwiązaniach w zakresie przeciwdziałania wspieraniu agresji na Ukrainę oraz służących ochronie bezpieczeństwa narodowego.</w:t>
      </w:r>
    </w:p>
    <w:p w14:paraId="2AFEF353" w14:textId="2D569932" w:rsidR="00814EC1" w:rsidRPr="008C7A7E" w:rsidRDefault="00814EC1" w:rsidP="008C7A7E">
      <w:pPr>
        <w:pStyle w:val="Akapitzlist"/>
        <w:tabs>
          <w:tab w:val="left" w:pos="1418"/>
          <w:tab w:val="left" w:pos="1701"/>
        </w:tabs>
        <w:spacing w:after="0" w:line="240" w:lineRule="auto"/>
        <w:ind w:left="0"/>
        <w:jc w:val="both"/>
        <w:rPr>
          <w:rFonts w:cstheme="minorHAnsi"/>
          <w:sz w:val="20"/>
          <w:szCs w:val="20"/>
        </w:rPr>
      </w:pPr>
    </w:p>
    <w:p w14:paraId="091C7EEC" w14:textId="77777777" w:rsidR="00814EC1" w:rsidRPr="008C7A7E" w:rsidRDefault="00814EC1" w:rsidP="008C7A7E">
      <w:pPr>
        <w:spacing w:after="0" w:line="240" w:lineRule="auto"/>
        <w:rPr>
          <w:rFonts w:cstheme="minorHAnsi"/>
          <w:sz w:val="20"/>
          <w:szCs w:val="20"/>
        </w:rPr>
      </w:pPr>
    </w:p>
    <w:p w14:paraId="253DE0CE" w14:textId="77777777" w:rsidR="00814EC1" w:rsidRPr="008C7A7E" w:rsidRDefault="00814EC1" w:rsidP="008C7A7E">
      <w:pPr>
        <w:spacing w:after="0" w:line="240" w:lineRule="auto"/>
        <w:rPr>
          <w:rFonts w:cstheme="minorHAnsi"/>
          <w:sz w:val="20"/>
          <w:szCs w:val="20"/>
        </w:rPr>
      </w:pPr>
      <w:r w:rsidRPr="008C7A7E">
        <w:rPr>
          <w:rFonts w:cstheme="minorHAnsi"/>
          <w:sz w:val="20"/>
          <w:szCs w:val="20"/>
        </w:rPr>
        <w:t>……………………………………..</w:t>
      </w:r>
    </w:p>
    <w:p w14:paraId="51E5F3BC" w14:textId="77777777" w:rsidR="00814EC1" w:rsidRPr="008C7A7E" w:rsidRDefault="00814EC1" w:rsidP="008C7A7E">
      <w:pPr>
        <w:spacing w:after="0" w:line="240" w:lineRule="auto"/>
        <w:rPr>
          <w:rFonts w:cstheme="minorHAnsi"/>
          <w:sz w:val="20"/>
          <w:szCs w:val="20"/>
        </w:rPr>
      </w:pPr>
      <w:r w:rsidRPr="008C7A7E">
        <w:rPr>
          <w:rFonts w:cstheme="minorHAnsi"/>
          <w:sz w:val="20"/>
          <w:szCs w:val="20"/>
        </w:rPr>
        <w:t xml:space="preserve">Data, podpis i pieczęć osoby upoważnionej </w:t>
      </w:r>
    </w:p>
    <w:p w14:paraId="7DC45646" w14:textId="77777777" w:rsidR="00814EC1" w:rsidRPr="008C7A7E" w:rsidRDefault="00814EC1" w:rsidP="008C7A7E">
      <w:pPr>
        <w:spacing w:after="0" w:line="240" w:lineRule="auto"/>
        <w:rPr>
          <w:rFonts w:cstheme="minorHAnsi"/>
          <w:sz w:val="20"/>
          <w:szCs w:val="20"/>
        </w:rPr>
      </w:pPr>
      <w:r w:rsidRPr="008C7A7E">
        <w:rPr>
          <w:rFonts w:cstheme="minorHAnsi"/>
          <w:sz w:val="20"/>
          <w:szCs w:val="20"/>
        </w:rPr>
        <w:t xml:space="preserve">do reprezentacji Oferenta </w:t>
      </w:r>
    </w:p>
    <w:p w14:paraId="702EB99B" w14:textId="77777777" w:rsidR="00814EC1" w:rsidRPr="008C7A7E" w:rsidRDefault="00814EC1" w:rsidP="008C7A7E">
      <w:pPr>
        <w:spacing w:after="0" w:line="240" w:lineRule="auto"/>
        <w:rPr>
          <w:rFonts w:cstheme="minorHAnsi"/>
          <w:sz w:val="20"/>
          <w:szCs w:val="20"/>
        </w:rPr>
      </w:pPr>
    </w:p>
    <w:p w14:paraId="33273DFD" w14:textId="77777777" w:rsidR="00814EC1" w:rsidRPr="008C7A7E" w:rsidRDefault="00814EC1" w:rsidP="008C7A7E">
      <w:pPr>
        <w:spacing w:after="0" w:line="240" w:lineRule="auto"/>
        <w:rPr>
          <w:rFonts w:cstheme="minorHAnsi"/>
          <w:sz w:val="20"/>
          <w:szCs w:val="20"/>
        </w:rPr>
      </w:pPr>
    </w:p>
    <w:p w14:paraId="4879CE42" w14:textId="77777777" w:rsidR="00C24F0A" w:rsidRPr="008C7A7E" w:rsidRDefault="00C24F0A" w:rsidP="008C7A7E">
      <w:pPr>
        <w:pStyle w:val="NormalnyWeb"/>
        <w:suppressAutoHyphens w:val="0"/>
        <w:spacing w:before="0" w:after="0" w:line="240" w:lineRule="auto"/>
        <w:jc w:val="both"/>
        <w:rPr>
          <w:rFonts w:asciiTheme="minorHAnsi" w:hAnsiTheme="minorHAnsi" w:cstheme="minorHAnsi"/>
          <w:sz w:val="20"/>
          <w:szCs w:val="20"/>
        </w:rPr>
      </w:pPr>
    </w:p>
    <w:p w14:paraId="50FDDDDB" w14:textId="6D29D214" w:rsidR="00C24F0A" w:rsidRPr="008C7A7E" w:rsidRDefault="00C24F0A" w:rsidP="008C7A7E">
      <w:pPr>
        <w:pStyle w:val="NormalnyWeb"/>
        <w:spacing w:before="0" w:after="0" w:line="240" w:lineRule="auto"/>
        <w:jc w:val="center"/>
        <w:rPr>
          <w:rFonts w:asciiTheme="minorHAnsi" w:hAnsiTheme="minorHAnsi" w:cstheme="minorHAnsi"/>
          <w:sz w:val="20"/>
          <w:szCs w:val="20"/>
        </w:rPr>
      </w:pPr>
      <w:r w:rsidRPr="008C7A7E">
        <w:rPr>
          <w:rFonts w:asciiTheme="minorHAnsi" w:hAnsiTheme="minorHAnsi" w:cstheme="minorHAnsi"/>
          <w:sz w:val="20"/>
          <w:szCs w:val="20"/>
        </w:rPr>
        <w:t xml:space="preserve">KLAUZULA INFORMACYJNA </w:t>
      </w:r>
    </w:p>
    <w:p w14:paraId="3634F812" w14:textId="77777777" w:rsidR="00C24F0A" w:rsidRPr="008C7A7E" w:rsidRDefault="00C24F0A" w:rsidP="008C7A7E">
      <w:pPr>
        <w:pStyle w:val="NormalnyWeb"/>
        <w:spacing w:before="0" w:after="0" w:line="240" w:lineRule="auto"/>
        <w:jc w:val="both"/>
        <w:rPr>
          <w:rFonts w:asciiTheme="minorHAnsi" w:hAnsiTheme="minorHAnsi" w:cstheme="minorHAnsi"/>
          <w:sz w:val="20"/>
          <w:szCs w:val="20"/>
        </w:rPr>
      </w:pPr>
      <w:r w:rsidRPr="008C7A7E">
        <w:rPr>
          <w:rFonts w:asciiTheme="minorHAnsi" w:hAnsiTheme="minorHAnsi" w:cstheme="minorHAnsi"/>
          <w:sz w:val="20"/>
          <w:szCs w:val="20"/>
        </w:rPr>
        <w:t>Realizując obowiązek wynikający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iż:</w:t>
      </w:r>
    </w:p>
    <w:p w14:paraId="291D9864" w14:textId="1BDF6500"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 xml:space="preserve">1. Administratorem danych osobowych jest </w:t>
      </w:r>
      <w:r w:rsidR="00D5062B" w:rsidRPr="008C7A7E">
        <w:rPr>
          <w:rFonts w:asciiTheme="minorHAnsi" w:hAnsiTheme="minorHAnsi" w:cstheme="minorHAnsi"/>
          <w:sz w:val="20"/>
          <w:szCs w:val="20"/>
        </w:rPr>
        <w:t>Bielska Wyższa Szkoła im. Józefa Tyszkiewicza</w:t>
      </w:r>
    </w:p>
    <w:p w14:paraId="6F6C039A" w14:textId="3A4E078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 xml:space="preserve">2. Administrator wyznaczył Inspektora Ochrony Danych. Kontakt z Inspektorem: e-mail </w:t>
      </w:r>
      <w:r w:rsidR="0040795C" w:rsidRPr="008C7A7E">
        <w:rPr>
          <w:rFonts w:asciiTheme="minorHAnsi" w:hAnsiTheme="minorHAnsi" w:cstheme="minorHAnsi"/>
          <w:sz w:val="20"/>
          <w:szCs w:val="20"/>
        </w:rPr>
        <w:t>iod@tyszkiewicz.edu.pl</w:t>
      </w:r>
    </w:p>
    <w:p w14:paraId="33A0502D"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3. Państwa dane osobowe przetwarzamy lub możemy przetwarzać w następujących celach:</w:t>
      </w:r>
    </w:p>
    <w:p w14:paraId="1982A749" w14:textId="21D9B44D"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a) prowadzenia czynności zmierzających do zawarcia i wykonania umowy między Państwem a nami, w tym także w związku z prowadzeniem procesu ofertowania lub innym trybem związanym z zawieraniem umów lub wyłanianiem naszych Kontrahentów, jak również wykonania i monitorowania wykonywania umowy, którą zawarli Państwo z nami [podstawa prawna Art. 6 ust. 1 lit. b RODO];</w:t>
      </w:r>
    </w:p>
    <w:p w14:paraId="48FB09A4" w14:textId="7F185210"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b) wypełnienia ciążących na nas obowiązków prawnych z tytułu zawartej umowy lub dla podjęcia działań zmierzających do zawarcia umowy, a wynikających w szczególności z przepisów o rachunkowości, przepisów podatkowych, prawa zamówień publicznych, przepisów dotyczących archiwizacji, z sektorowych przepisów dotyczących naszej działalności statutowej, a w stosownych przypadkach z przepisów dotyczących finansowania projektów UE - [podstawa prawna Art. 6 ust. 1 lit. c RODO];</w:t>
      </w:r>
    </w:p>
    <w:p w14:paraId="5CBDC5EB" w14:textId="44961CBE"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 xml:space="preserve">c) ewentualnego ustalenia i dochodzenia roszczeń lub obrony przed roszczeniami – realizacja przysługujących nam uprawnień z przepisów prawnych dotyczących wykonywania umów, zobowiązań i gwarancji oraz dla </w:t>
      </w:r>
      <w:proofErr w:type="spellStart"/>
      <w:r w:rsidRPr="008C7A7E">
        <w:rPr>
          <w:rFonts w:asciiTheme="minorHAnsi" w:hAnsiTheme="minorHAnsi" w:cstheme="minorHAnsi"/>
          <w:sz w:val="20"/>
          <w:szCs w:val="20"/>
        </w:rPr>
        <w:t>chrony</w:t>
      </w:r>
      <w:proofErr w:type="spellEnd"/>
      <w:r w:rsidRPr="008C7A7E">
        <w:rPr>
          <w:rFonts w:asciiTheme="minorHAnsi" w:hAnsiTheme="minorHAnsi" w:cstheme="minorHAnsi"/>
          <w:sz w:val="20"/>
          <w:szCs w:val="20"/>
        </w:rPr>
        <w:t xml:space="preserve"> realizowanych przez nas interesów publicznych - cele </w:t>
      </w:r>
      <w:r w:rsidRPr="008C7A7E">
        <w:rPr>
          <w:rFonts w:asciiTheme="minorHAnsi" w:hAnsiTheme="minorHAnsi" w:cstheme="minorHAnsi"/>
          <w:sz w:val="20"/>
          <w:szCs w:val="20"/>
        </w:rPr>
        <w:lastRenderedPageBreak/>
        <w:t>odpowiednio będące interesem publicznym lub interesem prawnym - [podstawa z art. 6 ust. 1 lit. e lub lit. f RODO].</w:t>
      </w:r>
    </w:p>
    <w:p w14:paraId="2E736A76" w14:textId="0FB5EBF3"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d) należytego wywiązywania się z ciążących na nas zobowiązań, które wynikają lub mogą wynikać z powiązań organizacyjnych, z umów lub porozumień zawartych między nami a innymi podmiotami (organy nadzorcze, jednostki współpracujące, kontrahenci lub dysponenci dofinansowań projektów EU), a które polegają lub mogą polegać na przekazywaniu tym podmiotom informacji o naszych Kontrahentach (np. w celach kontaktowych, koordynacji wykonania umów, w celu oceny wiarygodności i potencjału dostawców, dokonywania wzajemnych rozliczeń, wywiązania się z realizacji projektów unijnych itp.) - cele odpowiednio będące interesem publicznym lub interesem prawnym - [podstawa z art. 6 ust. 1 lit. e lub lit. f RODO].</w:t>
      </w:r>
    </w:p>
    <w:p w14:paraId="356D5C09" w14:textId="7A1F82CD"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2.2. Dane osobowe będą przechowywane nie dłużej niż przez czas wynikający odpowiednio z celów przetwarzania tj. przez okres obowiązywania umowy, okres wynikający z przepisów prawa ( w tym z przepisów dotyczących obowiązku archiwizacji oraz projektów UE), okres konieczny dla realizacji celów realizowanych w interesie publicznym, przez czas trwania postępowań i okres przedawnienia potencjalnych roszczeń4. Dokumentacja medyczna przechowywana jest przez okres 20 lat, licząc od końca roku kalendarzowego, w którym dokonano ostatniego wpisu, z wyjątkiem:</w:t>
      </w:r>
    </w:p>
    <w:p w14:paraId="182D2680" w14:textId="77777777" w:rsidR="001F6893"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 xml:space="preserve">4. </w:t>
      </w:r>
      <w:r w:rsidR="001F6893" w:rsidRPr="008C7A7E">
        <w:rPr>
          <w:rFonts w:asciiTheme="minorHAnsi" w:hAnsiTheme="minorHAnsi" w:cstheme="minorHAnsi"/>
          <w:sz w:val="20"/>
          <w:szCs w:val="20"/>
        </w:rPr>
        <w:t>Źródło pozyskiwania danych osobowych</w:t>
      </w:r>
    </w:p>
    <w:p w14:paraId="5596EE6B" w14:textId="6DFF2B53" w:rsidR="001F6893" w:rsidRPr="008C7A7E" w:rsidRDefault="001F6893"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4.1. Generalnie w większości przypadków pozyskujemy dane osobowe bezpośrednio od Państwa. Jednakże mogą zdarzyć się sytuacje że możemy pozyskać dane dotyczące Państwa w sposób pośredni – ze źródeł ogólnie dostępnych takich jak Państwa strony czy wizytówki internetowe, ewidencje i bazy danych podmiotów prowadzących działalność (np. CEIDG, bazy informacji o firmach itp.), od naszych kontrahentów, partnerów, jednostek współpracujących, naszych organów prowadzących i innych podmiotów sprawujących nadzór nad naszą działalnością. Ponadto dane osobowe dotyczące Państwa możemy pozyskać od Państwa reprezentantów, pracowników, współpracowników itp.</w:t>
      </w:r>
    </w:p>
    <w:p w14:paraId="44B435A8" w14:textId="46F79FAF" w:rsidR="001F6893" w:rsidRPr="008C7A7E" w:rsidRDefault="001F6893"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4.2. W przypadku pozyskania Państwa danych w sposób pośredni, przetwarzamy takie kategorie danych jak dane identyfikacyjne (nazwa firmy, imię i nazwisko właściciela(i), NIP, REGON, adres prowadzenia działalności oraz dane kontaktowe).</w:t>
      </w:r>
    </w:p>
    <w:p w14:paraId="7CB28443" w14:textId="77777777" w:rsidR="001F6893" w:rsidRPr="008C7A7E" w:rsidRDefault="001F6893" w:rsidP="008C7A7E">
      <w:pPr>
        <w:pStyle w:val="NormalnyWeb"/>
        <w:spacing w:before="0" w:after="0" w:line="240" w:lineRule="auto"/>
        <w:jc w:val="both"/>
        <w:rPr>
          <w:rFonts w:asciiTheme="minorHAnsi" w:hAnsiTheme="minorHAnsi" w:cstheme="minorHAnsi"/>
          <w:sz w:val="20"/>
          <w:szCs w:val="20"/>
        </w:rPr>
      </w:pPr>
    </w:p>
    <w:p w14:paraId="07CDC046" w14:textId="77777777" w:rsidR="001F6893" w:rsidRPr="008C7A7E" w:rsidRDefault="001F6893" w:rsidP="008C7A7E">
      <w:pPr>
        <w:pStyle w:val="NormalnyWeb"/>
        <w:numPr>
          <w:ilvl w:val="0"/>
          <w:numId w:val="8"/>
        </w:numPr>
        <w:spacing w:before="0" w:after="0" w:line="240" w:lineRule="auto"/>
        <w:ind w:hanging="720"/>
        <w:jc w:val="both"/>
        <w:rPr>
          <w:rFonts w:asciiTheme="minorHAnsi" w:hAnsiTheme="minorHAnsi" w:cstheme="minorHAnsi"/>
          <w:sz w:val="20"/>
          <w:szCs w:val="20"/>
        </w:rPr>
      </w:pPr>
      <w:r w:rsidRPr="008C7A7E">
        <w:rPr>
          <w:rFonts w:asciiTheme="minorHAnsi" w:hAnsiTheme="minorHAnsi" w:cstheme="minorHAnsi"/>
          <w:sz w:val="20"/>
          <w:szCs w:val="20"/>
        </w:rPr>
        <w:t>Kategorie odbiorców danych osobowych</w:t>
      </w:r>
    </w:p>
    <w:p w14:paraId="26DE636A" w14:textId="7EDA4A50" w:rsidR="001F6893" w:rsidRPr="008C7A7E" w:rsidRDefault="001F6893" w:rsidP="008C7A7E">
      <w:pPr>
        <w:pStyle w:val="NormalnyWeb"/>
        <w:spacing w:before="0" w:after="0" w:line="240" w:lineRule="auto"/>
        <w:ind w:left="284"/>
        <w:jc w:val="both"/>
        <w:rPr>
          <w:rFonts w:asciiTheme="minorHAnsi" w:hAnsiTheme="minorHAnsi" w:cstheme="minorHAnsi"/>
          <w:sz w:val="20"/>
          <w:szCs w:val="20"/>
        </w:rPr>
      </w:pPr>
      <w:r w:rsidRPr="008C7A7E">
        <w:rPr>
          <w:rFonts w:asciiTheme="minorHAnsi" w:hAnsiTheme="minorHAnsi" w:cstheme="minorHAnsi"/>
          <w:sz w:val="20"/>
          <w:szCs w:val="20"/>
        </w:rPr>
        <w:t>Państwa dane są lub mogą być udostępniane naszym upoważnionym</w:t>
      </w:r>
      <w:r w:rsidR="00D6507A" w:rsidRPr="008C7A7E">
        <w:rPr>
          <w:rFonts w:asciiTheme="minorHAnsi" w:hAnsiTheme="minorHAnsi" w:cstheme="minorHAnsi"/>
          <w:sz w:val="20"/>
          <w:szCs w:val="20"/>
        </w:rPr>
        <w:t xml:space="preserve"> </w:t>
      </w:r>
      <w:r w:rsidRPr="008C7A7E">
        <w:rPr>
          <w:rFonts w:asciiTheme="minorHAnsi" w:hAnsiTheme="minorHAnsi" w:cstheme="minorHAnsi"/>
          <w:sz w:val="20"/>
          <w:szCs w:val="20"/>
        </w:rPr>
        <w:t>pracownikom/współpracownikom oraz obsługujących nas podmiotom zewnętrznym (dostawcy IT,</w:t>
      </w:r>
      <w:r w:rsidR="00D6507A" w:rsidRPr="008C7A7E">
        <w:rPr>
          <w:rFonts w:asciiTheme="minorHAnsi" w:hAnsiTheme="minorHAnsi" w:cstheme="minorHAnsi"/>
          <w:sz w:val="20"/>
          <w:szCs w:val="20"/>
        </w:rPr>
        <w:t xml:space="preserve"> </w:t>
      </w:r>
      <w:r w:rsidRPr="008C7A7E">
        <w:rPr>
          <w:rFonts w:asciiTheme="minorHAnsi" w:hAnsiTheme="minorHAnsi" w:cstheme="minorHAnsi"/>
          <w:sz w:val="20"/>
          <w:szCs w:val="20"/>
        </w:rPr>
        <w:t>Poczta Polska, kurierzy, banki, instytucje płatnicze, partnerzy i jednostki współpracujące, podmioty, które świadczą nam usługi prawne, doradcze, konsultacyjne, audytowe firmy windykacyjne itp.), podmiotom o których mowa w pkt 2.1. lit. d) niniejszej klauzuli, organom sprawującym nadzór nad naszą jednostką oraz podmiotom uprawnionym na podstawie przepisów prawa.</w:t>
      </w:r>
    </w:p>
    <w:p w14:paraId="7E6C9780" w14:textId="77777777" w:rsidR="001F6893" w:rsidRPr="008C7A7E" w:rsidRDefault="001F6893" w:rsidP="008C7A7E">
      <w:pPr>
        <w:pStyle w:val="NormalnyWeb"/>
        <w:spacing w:before="0" w:after="0" w:line="240" w:lineRule="auto"/>
        <w:ind w:left="426" w:hanging="426"/>
        <w:jc w:val="both"/>
        <w:rPr>
          <w:rFonts w:asciiTheme="minorHAnsi" w:hAnsiTheme="minorHAnsi" w:cstheme="minorHAnsi"/>
          <w:sz w:val="20"/>
          <w:szCs w:val="20"/>
        </w:rPr>
      </w:pPr>
    </w:p>
    <w:p w14:paraId="2BDC2483" w14:textId="377188D6" w:rsidR="001F6893" w:rsidRPr="008C7A7E" w:rsidRDefault="001F6893" w:rsidP="008C7A7E">
      <w:pPr>
        <w:pStyle w:val="NormalnyWeb"/>
        <w:numPr>
          <w:ilvl w:val="0"/>
          <w:numId w:val="8"/>
        </w:numPr>
        <w:spacing w:before="0" w:after="0" w:line="240" w:lineRule="auto"/>
        <w:ind w:left="426" w:hanging="426"/>
        <w:jc w:val="both"/>
        <w:rPr>
          <w:rFonts w:asciiTheme="minorHAnsi" w:hAnsiTheme="minorHAnsi" w:cstheme="minorHAnsi"/>
          <w:sz w:val="20"/>
          <w:szCs w:val="20"/>
        </w:rPr>
      </w:pPr>
      <w:r w:rsidRPr="008C7A7E">
        <w:rPr>
          <w:rFonts w:asciiTheme="minorHAnsi" w:hAnsiTheme="minorHAnsi" w:cstheme="minorHAnsi"/>
          <w:sz w:val="20"/>
          <w:szCs w:val="20"/>
        </w:rPr>
        <w:t>Zautomatyzowane podejmowanie decyzji i profilowanie</w:t>
      </w:r>
    </w:p>
    <w:p w14:paraId="05D1AC6F" w14:textId="465DF417" w:rsidR="001F6893" w:rsidRPr="008C7A7E" w:rsidRDefault="001F6893" w:rsidP="008C7A7E">
      <w:pPr>
        <w:pStyle w:val="NormalnyWeb"/>
        <w:spacing w:before="0" w:after="0" w:line="240" w:lineRule="auto"/>
        <w:ind w:left="426"/>
        <w:jc w:val="both"/>
        <w:rPr>
          <w:rFonts w:asciiTheme="minorHAnsi" w:hAnsiTheme="minorHAnsi" w:cstheme="minorHAnsi"/>
          <w:sz w:val="20"/>
          <w:szCs w:val="20"/>
        </w:rPr>
      </w:pPr>
      <w:r w:rsidRPr="008C7A7E">
        <w:rPr>
          <w:rFonts w:asciiTheme="minorHAnsi" w:hAnsiTheme="minorHAnsi" w:cstheme="minorHAnsi"/>
          <w:sz w:val="20"/>
          <w:szCs w:val="20"/>
        </w:rPr>
        <w:t>Państwa dane osobowe nie będą przetwarzane przez nas w sposób zautomatyzowany, w tym również w formie profilowania.</w:t>
      </w:r>
    </w:p>
    <w:p w14:paraId="06F0C028" w14:textId="77777777" w:rsidR="001F6893" w:rsidRPr="008C7A7E" w:rsidRDefault="001F6893" w:rsidP="008C7A7E">
      <w:pPr>
        <w:pStyle w:val="NormalnyWeb"/>
        <w:spacing w:before="0" w:after="0" w:line="240" w:lineRule="auto"/>
        <w:ind w:left="426" w:hanging="426"/>
        <w:jc w:val="both"/>
        <w:rPr>
          <w:rFonts w:asciiTheme="minorHAnsi" w:hAnsiTheme="minorHAnsi" w:cstheme="minorHAnsi"/>
          <w:sz w:val="20"/>
          <w:szCs w:val="20"/>
        </w:rPr>
      </w:pPr>
    </w:p>
    <w:p w14:paraId="22AE1360" w14:textId="0B2A02F9" w:rsidR="001F6893" w:rsidRPr="008C7A7E" w:rsidRDefault="001F6893" w:rsidP="008C7A7E">
      <w:pPr>
        <w:pStyle w:val="NormalnyWeb"/>
        <w:numPr>
          <w:ilvl w:val="0"/>
          <w:numId w:val="8"/>
        </w:numPr>
        <w:spacing w:before="0" w:after="0" w:line="240" w:lineRule="auto"/>
        <w:ind w:left="426" w:hanging="426"/>
        <w:jc w:val="both"/>
        <w:rPr>
          <w:rFonts w:asciiTheme="minorHAnsi" w:hAnsiTheme="minorHAnsi" w:cstheme="minorHAnsi"/>
          <w:sz w:val="20"/>
          <w:szCs w:val="20"/>
        </w:rPr>
      </w:pPr>
      <w:r w:rsidRPr="008C7A7E">
        <w:rPr>
          <w:rFonts w:asciiTheme="minorHAnsi" w:hAnsiTheme="minorHAnsi" w:cstheme="minorHAnsi"/>
          <w:sz w:val="20"/>
          <w:szCs w:val="20"/>
        </w:rPr>
        <w:t xml:space="preserve">Przekazywanie danych osobowych do państwa trzeciego lub organizacji międzynarodowej </w:t>
      </w:r>
    </w:p>
    <w:p w14:paraId="717ED4B1" w14:textId="4E6A402E" w:rsidR="001F6893" w:rsidRPr="008C7A7E" w:rsidRDefault="001F6893" w:rsidP="008C7A7E">
      <w:pPr>
        <w:pStyle w:val="NormalnyWeb"/>
        <w:spacing w:before="0" w:after="0" w:line="240" w:lineRule="auto"/>
        <w:ind w:left="426"/>
        <w:jc w:val="both"/>
        <w:rPr>
          <w:rFonts w:asciiTheme="minorHAnsi" w:hAnsiTheme="minorHAnsi" w:cstheme="minorHAnsi"/>
          <w:sz w:val="20"/>
          <w:szCs w:val="20"/>
        </w:rPr>
      </w:pPr>
      <w:r w:rsidRPr="008C7A7E">
        <w:rPr>
          <w:rFonts w:asciiTheme="minorHAnsi" w:hAnsiTheme="minorHAnsi" w:cstheme="minorHAnsi"/>
          <w:sz w:val="20"/>
          <w:szCs w:val="20"/>
        </w:rPr>
        <w:t>Nie przewiduje się przekazywania Państwa danych do państwa trzeciego lub organizacji międzynarodowej (podmioty mający siedzibę poza obszarem Europejskiego Obszaru Gospodarczego). W razie zaistnienia konieczności takiego przekazania (np. realizacja kontraktu na terenie państwa trzeciego), to przekazanie może się dokonać tylko i wyłącznie na zasadach, a w szczególności z uwzględnieniem zabezpieczeń dla praw i wolności osób - określonych w Rozporządzeniu RODO.</w:t>
      </w:r>
    </w:p>
    <w:p w14:paraId="3E92A9FA" w14:textId="77777777" w:rsidR="001F6893" w:rsidRPr="008C7A7E" w:rsidRDefault="001F6893" w:rsidP="008C7A7E">
      <w:pPr>
        <w:pStyle w:val="NormalnyWeb"/>
        <w:spacing w:before="0" w:after="0" w:line="240" w:lineRule="auto"/>
        <w:jc w:val="both"/>
        <w:rPr>
          <w:rFonts w:asciiTheme="minorHAnsi" w:hAnsiTheme="minorHAnsi" w:cstheme="minorHAnsi"/>
          <w:sz w:val="20"/>
          <w:szCs w:val="20"/>
        </w:rPr>
      </w:pPr>
    </w:p>
    <w:p w14:paraId="57C01C3D" w14:textId="77777777" w:rsidR="00C24F0A" w:rsidRPr="008C7A7E" w:rsidRDefault="00C24F0A" w:rsidP="008C7A7E">
      <w:pPr>
        <w:pStyle w:val="NormalnyWeb"/>
        <w:spacing w:before="0" w:after="0" w:line="240" w:lineRule="auto"/>
        <w:jc w:val="both"/>
        <w:rPr>
          <w:rFonts w:asciiTheme="minorHAnsi" w:hAnsiTheme="minorHAnsi" w:cstheme="minorHAnsi"/>
          <w:sz w:val="20"/>
          <w:szCs w:val="20"/>
        </w:rPr>
      </w:pPr>
    </w:p>
    <w:p w14:paraId="000822A9" w14:textId="5F957C73" w:rsidR="00C24F0A" w:rsidRPr="008C7A7E" w:rsidRDefault="001F6893"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7</w:t>
      </w:r>
      <w:r w:rsidR="00C24F0A" w:rsidRPr="008C7A7E">
        <w:rPr>
          <w:rFonts w:asciiTheme="minorHAnsi" w:hAnsiTheme="minorHAnsi" w:cstheme="minorHAnsi"/>
          <w:sz w:val="20"/>
          <w:szCs w:val="20"/>
        </w:rPr>
        <w:t>. W celu realizacji praw osoby, której dane są przetwarzane na podstawie RODO, przysługują</w:t>
      </w:r>
      <w:r w:rsidRPr="008C7A7E">
        <w:rPr>
          <w:rFonts w:asciiTheme="minorHAnsi" w:hAnsiTheme="minorHAnsi" w:cstheme="minorHAnsi"/>
          <w:sz w:val="20"/>
          <w:szCs w:val="20"/>
        </w:rPr>
        <w:t xml:space="preserve"> jej </w:t>
      </w:r>
      <w:r w:rsidR="00C24F0A" w:rsidRPr="008C7A7E">
        <w:rPr>
          <w:rFonts w:asciiTheme="minorHAnsi" w:hAnsiTheme="minorHAnsi" w:cstheme="minorHAnsi"/>
          <w:sz w:val="20"/>
          <w:szCs w:val="20"/>
        </w:rPr>
        <w:t xml:space="preserve"> następujące prawa:</w:t>
      </w:r>
    </w:p>
    <w:p w14:paraId="53266058"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a) prawo do dostępu do treści swoich danych;</w:t>
      </w:r>
    </w:p>
    <w:p w14:paraId="024AFD98"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b) prawo do sprostowania i uzupełnienia swoich danych;</w:t>
      </w:r>
    </w:p>
    <w:p w14:paraId="11EF675E"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c) prawo do usunięcia danych osobowych – „bycia zapomnianym” (z zastrzeżeniem ust. 4);</w:t>
      </w:r>
    </w:p>
    <w:p w14:paraId="285D4F01"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d) prawo do ograniczenia przetwarzania danych;</w:t>
      </w:r>
    </w:p>
    <w:p w14:paraId="1EAC9948"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lastRenderedPageBreak/>
        <w:t>e) prawo do przenoszenia danych;</w:t>
      </w:r>
    </w:p>
    <w:p w14:paraId="5E81104F"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f) prawo do wniesienia sprzeciwu:</w:t>
      </w:r>
    </w:p>
    <w:p w14:paraId="185B8689"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g) prawo do cofnięcia zgody, jeżeli podstawą przetwarzania jest udzielona zgoda, w dowolnym momencie bez wpływu na zgodność z prawem przetwarzania, którego dokonano na podstawie zgody przed jej cofnięciem.</w:t>
      </w:r>
    </w:p>
    <w:p w14:paraId="0A44F576" w14:textId="77777777" w:rsidR="00C24F0A" w:rsidRPr="008C7A7E" w:rsidRDefault="00C24F0A"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 xml:space="preserve">h) prawo do wniesienia skargi do Prezesa UODO. </w:t>
      </w:r>
    </w:p>
    <w:p w14:paraId="2C4312E2" w14:textId="40E280B8" w:rsidR="00C24F0A" w:rsidRPr="008C7A7E" w:rsidRDefault="00C24F0A" w:rsidP="008C7A7E">
      <w:pPr>
        <w:pStyle w:val="NormalnyWeb"/>
        <w:spacing w:before="0" w:after="0" w:line="240" w:lineRule="auto"/>
        <w:jc w:val="both"/>
        <w:rPr>
          <w:rFonts w:asciiTheme="minorHAnsi" w:hAnsiTheme="minorHAnsi" w:cstheme="minorHAnsi"/>
          <w:sz w:val="20"/>
          <w:szCs w:val="20"/>
        </w:rPr>
      </w:pPr>
    </w:p>
    <w:p w14:paraId="7562F86C" w14:textId="0B303A09" w:rsidR="00C24F0A" w:rsidRPr="008C7A7E" w:rsidRDefault="001F6893" w:rsidP="008C7A7E">
      <w:pPr>
        <w:pStyle w:val="NormalnyWeb"/>
        <w:spacing w:before="0" w:after="0" w:line="240" w:lineRule="auto"/>
        <w:ind w:left="284" w:hanging="284"/>
        <w:jc w:val="both"/>
        <w:rPr>
          <w:rFonts w:asciiTheme="minorHAnsi" w:hAnsiTheme="minorHAnsi" w:cstheme="minorHAnsi"/>
          <w:sz w:val="20"/>
          <w:szCs w:val="20"/>
        </w:rPr>
      </w:pPr>
      <w:r w:rsidRPr="008C7A7E">
        <w:rPr>
          <w:rFonts w:asciiTheme="minorHAnsi" w:hAnsiTheme="minorHAnsi" w:cstheme="minorHAnsi"/>
          <w:sz w:val="20"/>
          <w:szCs w:val="20"/>
        </w:rPr>
        <w:t>8</w:t>
      </w:r>
      <w:r w:rsidR="00C24F0A" w:rsidRPr="008C7A7E">
        <w:rPr>
          <w:rFonts w:asciiTheme="minorHAnsi" w:hAnsiTheme="minorHAnsi" w:cstheme="minorHAnsi"/>
          <w:sz w:val="20"/>
          <w:szCs w:val="20"/>
        </w:rPr>
        <w:t>. Kontakt z organem nadzorczym w zakresie ochrony danych osobowych: Prezes Urzędu Ochrony Danych Osobowych, ul. Stawki 2, 00-193 Warszawa.</w:t>
      </w:r>
    </w:p>
    <w:p w14:paraId="42FBC961" w14:textId="77777777" w:rsidR="001F6893" w:rsidRPr="008C7A7E" w:rsidRDefault="001F6893" w:rsidP="008C7A7E">
      <w:pPr>
        <w:spacing w:after="0" w:line="240" w:lineRule="auto"/>
        <w:rPr>
          <w:rFonts w:cstheme="minorHAnsi"/>
          <w:sz w:val="20"/>
          <w:szCs w:val="20"/>
        </w:rPr>
      </w:pPr>
      <w:r w:rsidRPr="008C7A7E">
        <w:rPr>
          <w:rFonts w:cstheme="minorHAnsi"/>
          <w:sz w:val="20"/>
          <w:szCs w:val="20"/>
        </w:rPr>
        <w:t>……………………………………..</w:t>
      </w:r>
    </w:p>
    <w:p w14:paraId="50696322" w14:textId="77777777" w:rsidR="001F6893" w:rsidRPr="008C7A7E" w:rsidRDefault="001F6893" w:rsidP="008C7A7E">
      <w:pPr>
        <w:spacing w:after="0" w:line="240" w:lineRule="auto"/>
        <w:rPr>
          <w:rFonts w:cstheme="minorHAnsi"/>
          <w:sz w:val="20"/>
          <w:szCs w:val="20"/>
        </w:rPr>
      </w:pPr>
      <w:r w:rsidRPr="008C7A7E">
        <w:rPr>
          <w:rFonts w:cstheme="minorHAnsi"/>
          <w:sz w:val="20"/>
          <w:szCs w:val="20"/>
        </w:rPr>
        <w:t xml:space="preserve">Data, podpis i pieczęć osoby upoważnionej </w:t>
      </w:r>
    </w:p>
    <w:p w14:paraId="760CE178" w14:textId="77777777" w:rsidR="001F6893" w:rsidRPr="008C7A7E" w:rsidRDefault="001F6893" w:rsidP="008C7A7E">
      <w:pPr>
        <w:spacing w:after="0" w:line="240" w:lineRule="auto"/>
        <w:rPr>
          <w:rFonts w:cstheme="minorHAnsi"/>
          <w:sz w:val="20"/>
          <w:szCs w:val="20"/>
        </w:rPr>
      </w:pPr>
      <w:r w:rsidRPr="008C7A7E">
        <w:rPr>
          <w:rFonts w:cstheme="minorHAnsi"/>
          <w:sz w:val="20"/>
          <w:szCs w:val="20"/>
        </w:rPr>
        <w:t xml:space="preserve">do reprezentacji Oferenta </w:t>
      </w:r>
    </w:p>
    <w:p w14:paraId="0A622956" w14:textId="77777777" w:rsidR="00C24F0A" w:rsidRPr="008C7A7E" w:rsidRDefault="00C24F0A" w:rsidP="008C7A7E">
      <w:pPr>
        <w:pStyle w:val="NormalnyWeb"/>
        <w:suppressAutoHyphens w:val="0"/>
        <w:spacing w:before="0" w:after="0" w:line="240" w:lineRule="auto"/>
        <w:jc w:val="both"/>
        <w:rPr>
          <w:rFonts w:asciiTheme="minorHAnsi" w:hAnsiTheme="minorHAnsi" w:cstheme="minorHAnsi"/>
          <w:sz w:val="20"/>
          <w:szCs w:val="20"/>
        </w:rPr>
      </w:pPr>
    </w:p>
    <w:p w14:paraId="6B6D5A48" w14:textId="77777777" w:rsidR="001F6893" w:rsidRPr="008C7A7E" w:rsidRDefault="001F6893" w:rsidP="008C7A7E">
      <w:pPr>
        <w:pStyle w:val="NormalnyWeb"/>
        <w:suppressAutoHyphens w:val="0"/>
        <w:spacing w:before="0" w:after="0" w:line="240" w:lineRule="auto"/>
        <w:jc w:val="both"/>
        <w:rPr>
          <w:rFonts w:asciiTheme="minorHAnsi" w:hAnsiTheme="minorHAnsi" w:cstheme="minorHAnsi"/>
          <w:sz w:val="20"/>
          <w:szCs w:val="20"/>
        </w:rPr>
      </w:pPr>
    </w:p>
    <w:p w14:paraId="125BF2F1" w14:textId="77777777" w:rsidR="00D5062B" w:rsidRPr="008C7A7E" w:rsidRDefault="00D5062B" w:rsidP="008C7A7E">
      <w:pPr>
        <w:pStyle w:val="NormalnyWeb"/>
        <w:suppressAutoHyphens w:val="0"/>
        <w:spacing w:before="0" w:after="0" w:line="240" w:lineRule="auto"/>
        <w:jc w:val="both"/>
        <w:rPr>
          <w:rFonts w:asciiTheme="minorHAnsi" w:hAnsiTheme="minorHAnsi" w:cstheme="minorHAnsi"/>
          <w:sz w:val="20"/>
          <w:szCs w:val="20"/>
        </w:rPr>
      </w:pPr>
    </w:p>
    <w:p w14:paraId="17B2EA4D" w14:textId="77777777" w:rsidR="00D5062B" w:rsidRPr="008C7A7E" w:rsidRDefault="00D5062B" w:rsidP="008C7A7E">
      <w:pPr>
        <w:pStyle w:val="NormalnyWeb"/>
        <w:suppressAutoHyphens w:val="0"/>
        <w:spacing w:before="0" w:after="0" w:line="240" w:lineRule="auto"/>
        <w:jc w:val="both"/>
        <w:rPr>
          <w:rFonts w:asciiTheme="minorHAnsi" w:hAnsiTheme="minorHAnsi" w:cstheme="minorHAnsi"/>
          <w:sz w:val="20"/>
          <w:szCs w:val="20"/>
        </w:rPr>
      </w:pPr>
    </w:p>
    <w:p w14:paraId="587B4B3D" w14:textId="77777777" w:rsidR="00665FE6" w:rsidRPr="008C7A7E" w:rsidRDefault="00665FE6" w:rsidP="008C7A7E">
      <w:pPr>
        <w:pStyle w:val="NormalnyWeb"/>
        <w:suppressAutoHyphens w:val="0"/>
        <w:spacing w:before="0" w:after="0" w:line="240" w:lineRule="auto"/>
        <w:jc w:val="both"/>
        <w:rPr>
          <w:rFonts w:asciiTheme="minorHAnsi" w:hAnsiTheme="minorHAnsi" w:cstheme="minorHAnsi"/>
          <w:sz w:val="20"/>
          <w:szCs w:val="20"/>
        </w:rPr>
      </w:pPr>
    </w:p>
    <w:p w14:paraId="2D01771C" w14:textId="77777777" w:rsidR="00665FE6" w:rsidRPr="008C7A7E" w:rsidRDefault="00665FE6" w:rsidP="008C7A7E">
      <w:pPr>
        <w:pStyle w:val="NormalnyWeb"/>
        <w:suppressAutoHyphens w:val="0"/>
        <w:spacing w:before="0" w:after="0" w:line="240" w:lineRule="auto"/>
        <w:jc w:val="both"/>
        <w:rPr>
          <w:rFonts w:asciiTheme="minorHAnsi" w:hAnsiTheme="minorHAnsi" w:cstheme="minorHAnsi"/>
          <w:sz w:val="20"/>
          <w:szCs w:val="20"/>
        </w:rPr>
      </w:pPr>
    </w:p>
    <w:p w14:paraId="31253CBD"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68A46C08"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264254AA"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52A88639"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6CEF74A5"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6D230D88"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2D6CD425"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57006BC3"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2F2E86B0"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29F687B9"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2BB0C5D8"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78264EFE"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603C6D7F"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3405AD3B"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42EB9974"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1105DFB5"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46256A11" w14:textId="77777777"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3FC79FA5" w14:textId="0EF93B51" w:rsidR="00793901" w:rsidRPr="008C7A7E" w:rsidRDefault="00793901" w:rsidP="008C7A7E">
      <w:pPr>
        <w:pStyle w:val="NormalnyWeb"/>
        <w:suppressAutoHyphens w:val="0"/>
        <w:spacing w:before="0" w:after="0" w:line="240" w:lineRule="auto"/>
        <w:jc w:val="both"/>
        <w:rPr>
          <w:rFonts w:asciiTheme="minorHAnsi" w:hAnsiTheme="minorHAnsi" w:cstheme="minorHAnsi"/>
          <w:sz w:val="20"/>
          <w:szCs w:val="20"/>
        </w:rPr>
      </w:pPr>
    </w:p>
    <w:p w14:paraId="6167DE19" w14:textId="77777777" w:rsidR="00814EC1" w:rsidRPr="008C7A7E" w:rsidRDefault="00814EC1" w:rsidP="008C7A7E">
      <w:pPr>
        <w:pStyle w:val="NormalnyWeb"/>
        <w:suppressAutoHyphens w:val="0"/>
        <w:spacing w:before="0" w:after="0" w:line="240" w:lineRule="auto"/>
        <w:jc w:val="both"/>
        <w:rPr>
          <w:rFonts w:asciiTheme="minorHAnsi" w:hAnsiTheme="minorHAnsi" w:cstheme="minorHAnsi"/>
          <w:sz w:val="20"/>
          <w:szCs w:val="20"/>
        </w:rPr>
      </w:pPr>
    </w:p>
    <w:p w14:paraId="515F4831"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6690250A"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202B7D0F"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4B4B3E7D"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13A0EB40"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4FBB77B8"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4692CC16"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53385C1E"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1EC2E985"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328F24B2"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114EEA14" w14:textId="77777777" w:rsidR="00EF6575" w:rsidRPr="008C7A7E" w:rsidRDefault="00EF6575" w:rsidP="008C7A7E">
      <w:pPr>
        <w:pStyle w:val="NormalnyWeb"/>
        <w:suppressAutoHyphens w:val="0"/>
        <w:spacing w:before="0" w:after="0" w:line="240" w:lineRule="auto"/>
        <w:jc w:val="both"/>
        <w:rPr>
          <w:rFonts w:asciiTheme="minorHAnsi" w:hAnsiTheme="minorHAnsi" w:cstheme="minorHAnsi"/>
          <w:sz w:val="20"/>
          <w:szCs w:val="20"/>
        </w:rPr>
      </w:pPr>
    </w:p>
    <w:p w14:paraId="37D202BA" w14:textId="77777777" w:rsidR="00EF6575" w:rsidRPr="008C7A7E" w:rsidRDefault="00EF6575" w:rsidP="008C7A7E">
      <w:pPr>
        <w:pStyle w:val="NormalnyWeb"/>
        <w:suppressAutoHyphens w:val="0"/>
        <w:spacing w:before="0" w:after="0" w:line="240" w:lineRule="auto"/>
        <w:jc w:val="both"/>
        <w:rPr>
          <w:rFonts w:asciiTheme="minorHAnsi" w:hAnsiTheme="minorHAnsi" w:cstheme="minorHAnsi"/>
          <w:sz w:val="20"/>
          <w:szCs w:val="20"/>
        </w:rPr>
      </w:pPr>
    </w:p>
    <w:p w14:paraId="5EA7B840" w14:textId="77777777" w:rsidR="00EF6575" w:rsidRPr="008C7A7E" w:rsidRDefault="00EF6575" w:rsidP="008C7A7E">
      <w:pPr>
        <w:pStyle w:val="NormalnyWeb"/>
        <w:suppressAutoHyphens w:val="0"/>
        <w:spacing w:before="0" w:after="0" w:line="240" w:lineRule="auto"/>
        <w:jc w:val="both"/>
        <w:rPr>
          <w:rFonts w:asciiTheme="minorHAnsi" w:hAnsiTheme="minorHAnsi" w:cstheme="minorHAnsi"/>
          <w:sz w:val="20"/>
          <w:szCs w:val="20"/>
        </w:rPr>
      </w:pPr>
    </w:p>
    <w:p w14:paraId="147B2A13" w14:textId="77777777" w:rsidR="00D17BAD" w:rsidRPr="008C7A7E"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69D9C4C1" w14:textId="77777777" w:rsidR="00D17BAD" w:rsidRDefault="00D17BAD" w:rsidP="008C7A7E">
      <w:pPr>
        <w:pStyle w:val="NormalnyWeb"/>
        <w:suppressAutoHyphens w:val="0"/>
        <w:spacing w:before="0" w:after="0" w:line="240" w:lineRule="auto"/>
        <w:jc w:val="both"/>
        <w:rPr>
          <w:rFonts w:asciiTheme="minorHAnsi" w:hAnsiTheme="minorHAnsi" w:cstheme="minorHAnsi"/>
          <w:sz w:val="20"/>
          <w:szCs w:val="20"/>
        </w:rPr>
      </w:pPr>
    </w:p>
    <w:p w14:paraId="1CE4446B" w14:textId="77777777" w:rsidR="00F146F5" w:rsidRDefault="00F146F5" w:rsidP="008C7A7E">
      <w:pPr>
        <w:pStyle w:val="NormalnyWeb"/>
        <w:suppressAutoHyphens w:val="0"/>
        <w:spacing w:before="0" w:after="0" w:line="240" w:lineRule="auto"/>
        <w:jc w:val="both"/>
        <w:rPr>
          <w:rFonts w:asciiTheme="minorHAnsi" w:hAnsiTheme="minorHAnsi" w:cstheme="minorHAnsi"/>
          <w:sz w:val="20"/>
          <w:szCs w:val="20"/>
        </w:rPr>
      </w:pPr>
    </w:p>
    <w:p w14:paraId="5628C6A9" w14:textId="77777777" w:rsidR="00F146F5" w:rsidRDefault="00F146F5" w:rsidP="008C7A7E">
      <w:pPr>
        <w:pStyle w:val="NormalnyWeb"/>
        <w:suppressAutoHyphens w:val="0"/>
        <w:spacing w:before="0" w:after="0" w:line="240" w:lineRule="auto"/>
        <w:jc w:val="both"/>
        <w:rPr>
          <w:rFonts w:asciiTheme="minorHAnsi" w:hAnsiTheme="minorHAnsi" w:cstheme="minorHAnsi"/>
          <w:sz w:val="20"/>
          <w:szCs w:val="20"/>
        </w:rPr>
      </w:pPr>
    </w:p>
    <w:p w14:paraId="1E7A2B76" w14:textId="77777777" w:rsidR="00F146F5" w:rsidRDefault="00F146F5" w:rsidP="008C7A7E">
      <w:pPr>
        <w:pStyle w:val="NormalnyWeb"/>
        <w:suppressAutoHyphens w:val="0"/>
        <w:spacing w:before="0" w:after="0" w:line="240" w:lineRule="auto"/>
        <w:jc w:val="both"/>
        <w:rPr>
          <w:rFonts w:asciiTheme="minorHAnsi" w:hAnsiTheme="minorHAnsi" w:cstheme="minorHAnsi"/>
          <w:sz w:val="20"/>
          <w:szCs w:val="20"/>
        </w:rPr>
      </w:pPr>
    </w:p>
    <w:p w14:paraId="2D7F9173" w14:textId="77777777" w:rsidR="00F146F5" w:rsidRDefault="00F146F5" w:rsidP="008C7A7E">
      <w:pPr>
        <w:pStyle w:val="NormalnyWeb"/>
        <w:suppressAutoHyphens w:val="0"/>
        <w:spacing w:before="0" w:after="0" w:line="240" w:lineRule="auto"/>
        <w:jc w:val="both"/>
        <w:rPr>
          <w:rFonts w:asciiTheme="minorHAnsi" w:hAnsiTheme="minorHAnsi" w:cstheme="minorHAnsi"/>
          <w:sz w:val="20"/>
          <w:szCs w:val="20"/>
        </w:rPr>
      </w:pPr>
    </w:p>
    <w:p w14:paraId="0293F701" w14:textId="77777777" w:rsidR="00F146F5" w:rsidRDefault="00F146F5" w:rsidP="008C7A7E">
      <w:pPr>
        <w:pStyle w:val="NormalnyWeb"/>
        <w:suppressAutoHyphens w:val="0"/>
        <w:spacing w:before="0" w:after="0" w:line="240" w:lineRule="auto"/>
        <w:jc w:val="both"/>
        <w:rPr>
          <w:rFonts w:asciiTheme="minorHAnsi" w:hAnsiTheme="minorHAnsi" w:cstheme="minorHAnsi"/>
          <w:sz w:val="20"/>
          <w:szCs w:val="20"/>
        </w:rPr>
      </w:pPr>
    </w:p>
    <w:p w14:paraId="65227BEE" w14:textId="77777777" w:rsidR="00F146F5" w:rsidRPr="008C7A7E" w:rsidRDefault="00F146F5" w:rsidP="008C7A7E">
      <w:pPr>
        <w:pStyle w:val="NormalnyWeb"/>
        <w:suppressAutoHyphens w:val="0"/>
        <w:spacing w:before="0" w:after="0" w:line="240" w:lineRule="auto"/>
        <w:jc w:val="both"/>
        <w:rPr>
          <w:rFonts w:asciiTheme="minorHAnsi" w:hAnsiTheme="minorHAnsi" w:cstheme="minorHAnsi"/>
          <w:sz w:val="20"/>
          <w:szCs w:val="20"/>
        </w:rPr>
      </w:pPr>
    </w:p>
    <w:p w14:paraId="3151E5F7" w14:textId="2C85C7EC" w:rsidR="00B81EC3" w:rsidRDefault="00814EC1" w:rsidP="00F146F5">
      <w:pPr>
        <w:pStyle w:val="NormalnyWeb"/>
        <w:spacing w:before="0" w:after="0" w:line="240" w:lineRule="auto"/>
        <w:rPr>
          <w:rFonts w:asciiTheme="minorHAnsi" w:hAnsiTheme="minorHAnsi" w:cstheme="minorHAnsi"/>
          <w:b/>
          <w:bCs/>
          <w:sz w:val="20"/>
          <w:szCs w:val="20"/>
        </w:rPr>
      </w:pPr>
      <w:r w:rsidRPr="008C7A7E">
        <w:rPr>
          <w:rFonts w:asciiTheme="minorHAnsi" w:hAnsiTheme="minorHAnsi" w:cstheme="minorHAnsi"/>
          <w:b/>
          <w:bCs/>
          <w:sz w:val="20"/>
          <w:szCs w:val="20"/>
        </w:rPr>
        <w:t xml:space="preserve">Załącznik nr 2 do </w:t>
      </w:r>
      <w:r w:rsidR="00F146F5">
        <w:rPr>
          <w:rFonts w:asciiTheme="minorHAnsi" w:hAnsiTheme="minorHAnsi" w:cstheme="minorHAnsi"/>
          <w:b/>
          <w:bCs/>
          <w:sz w:val="20"/>
          <w:szCs w:val="20"/>
        </w:rPr>
        <w:t>zapytania ofertowego</w:t>
      </w:r>
    </w:p>
    <w:p w14:paraId="531B05BC" w14:textId="77777777" w:rsidR="00F146F5" w:rsidRDefault="00F146F5" w:rsidP="00F146F5">
      <w:pPr>
        <w:pStyle w:val="NormalnyWeb"/>
        <w:spacing w:before="0" w:after="0"/>
        <w:jc w:val="center"/>
        <w:rPr>
          <w:rFonts w:asciiTheme="minorHAnsi" w:hAnsiTheme="minorHAnsi" w:cstheme="minorHAnsi"/>
          <w:b/>
          <w:bCs/>
          <w:sz w:val="20"/>
          <w:szCs w:val="20"/>
        </w:rPr>
      </w:pPr>
      <w:r w:rsidRPr="00F146F5">
        <w:rPr>
          <w:rFonts w:asciiTheme="minorHAnsi" w:hAnsiTheme="minorHAnsi" w:cstheme="minorHAnsi"/>
          <w:b/>
          <w:bCs/>
          <w:sz w:val="20"/>
          <w:szCs w:val="20"/>
        </w:rPr>
        <w:t>UMOWA DOSTAWY KOSMETYKÓW (PROJEKT)</w:t>
      </w:r>
    </w:p>
    <w:p w14:paraId="645F26FE" w14:textId="77777777" w:rsidR="00C929F5" w:rsidRPr="00F146F5" w:rsidRDefault="00C929F5" w:rsidP="00F146F5">
      <w:pPr>
        <w:pStyle w:val="NormalnyWeb"/>
        <w:spacing w:before="0" w:after="0"/>
        <w:jc w:val="center"/>
        <w:rPr>
          <w:rFonts w:asciiTheme="minorHAnsi" w:hAnsiTheme="minorHAnsi" w:cstheme="minorHAnsi"/>
          <w:b/>
          <w:bCs/>
          <w:sz w:val="20"/>
          <w:szCs w:val="20"/>
        </w:rPr>
      </w:pPr>
    </w:p>
    <w:p w14:paraId="4EB7EEAA" w14:textId="77777777" w:rsidR="00F146F5" w:rsidRPr="00F146F5" w:rsidRDefault="00F146F5" w:rsidP="00F146F5">
      <w:pPr>
        <w:pStyle w:val="NormalnyWeb"/>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zawarta w dniu ……………… 2025 r. w ………………………, pomiędzy:</w:t>
      </w:r>
    </w:p>
    <w:p w14:paraId="014BC2C8" w14:textId="21881711" w:rsidR="00F146F5" w:rsidRPr="00F146F5" w:rsidRDefault="00C929F5" w:rsidP="00F146F5">
      <w:pPr>
        <w:pStyle w:val="NormalnyWeb"/>
        <w:spacing w:before="0" w:after="0" w:line="240" w:lineRule="auto"/>
        <w:rPr>
          <w:rFonts w:asciiTheme="minorHAnsi" w:hAnsiTheme="minorHAnsi" w:cstheme="minorHAnsi"/>
          <w:sz w:val="20"/>
          <w:szCs w:val="20"/>
        </w:rPr>
      </w:pPr>
      <w:r w:rsidRPr="00C929F5">
        <w:rPr>
          <w:rFonts w:asciiTheme="minorHAnsi" w:hAnsiTheme="minorHAnsi" w:cstheme="minorHAnsi"/>
          <w:sz w:val="20"/>
          <w:szCs w:val="20"/>
        </w:rPr>
        <w:t>…………………</w:t>
      </w:r>
      <w:r w:rsidR="00F146F5" w:rsidRPr="00F146F5">
        <w:rPr>
          <w:rFonts w:asciiTheme="minorHAnsi" w:hAnsiTheme="minorHAnsi" w:cstheme="minorHAnsi"/>
          <w:sz w:val="20"/>
          <w:szCs w:val="20"/>
        </w:rPr>
        <w:t xml:space="preserve"> z siedzibą w …………………………, NIP ……………………, REGON ……………………, reprezentowanym przez:</w:t>
      </w:r>
      <w:r w:rsidRPr="00C929F5">
        <w:rPr>
          <w:rFonts w:asciiTheme="minorHAnsi" w:hAnsiTheme="minorHAnsi" w:cstheme="minorHAnsi"/>
          <w:sz w:val="20"/>
          <w:szCs w:val="20"/>
        </w:rPr>
        <w:t xml:space="preserve"> </w:t>
      </w:r>
      <w:r w:rsidR="00F146F5" w:rsidRPr="00F146F5">
        <w:rPr>
          <w:rFonts w:asciiTheme="minorHAnsi" w:hAnsiTheme="minorHAnsi" w:cstheme="minorHAnsi"/>
          <w:sz w:val="20"/>
          <w:szCs w:val="20"/>
        </w:rPr>
        <w:t>…………………………………………………………………………………………</w:t>
      </w:r>
      <w:r w:rsidR="00F146F5" w:rsidRPr="00F146F5">
        <w:rPr>
          <w:rFonts w:asciiTheme="minorHAnsi" w:hAnsiTheme="minorHAnsi" w:cstheme="minorHAnsi"/>
          <w:sz w:val="20"/>
          <w:szCs w:val="20"/>
        </w:rPr>
        <w:br/>
        <w:t>zwanym dalej „Zamawiającym”,</w:t>
      </w:r>
    </w:p>
    <w:p w14:paraId="527C3006" w14:textId="77777777" w:rsidR="00F146F5" w:rsidRPr="00F146F5" w:rsidRDefault="00F146F5" w:rsidP="00F146F5">
      <w:pPr>
        <w:pStyle w:val="NormalnyWeb"/>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a</w:t>
      </w:r>
    </w:p>
    <w:p w14:paraId="014B26F5" w14:textId="580549DB" w:rsidR="00F146F5" w:rsidRPr="00F146F5" w:rsidRDefault="00C929F5" w:rsidP="00F146F5">
      <w:pPr>
        <w:pStyle w:val="NormalnyWeb"/>
        <w:spacing w:before="0" w:after="0" w:line="240" w:lineRule="auto"/>
        <w:rPr>
          <w:rFonts w:asciiTheme="minorHAnsi" w:hAnsiTheme="minorHAnsi" w:cstheme="minorHAnsi"/>
          <w:sz w:val="20"/>
          <w:szCs w:val="20"/>
        </w:rPr>
      </w:pPr>
      <w:r w:rsidRPr="00C929F5">
        <w:rPr>
          <w:rFonts w:asciiTheme="minorHAnsi" w:hAnsiTheme="minorHAnsi" w:cstheme="minorHAnsi"/>
          <w:sz w:val="20"/>
          <w:szCs w:val="20"/>
        </w:rPr>
        <w:t>…………………………….</w:t>
      </w:r>
      <w:r w:rsidR="00F146F5" w:rsidRPr="00F146F5">
        <w:rPr>
          <w:rFonts w:asciiTheme="minorHAnsi" w:hAnsiTheme="minorHAnsi" w:cstheme="minorHAnsi"/>
          <w:sz w:val="20"/>
          <w:szCs w:val="20"/>
        </w:rPr>
        <w:t xml:space="preserve"> z siedzibą w …………………………, NIP ……………………, REGON ……………………, wpisaną do ………………………………………, reprezentowaną przez:</w:t>
      </w:r>
      <w:r w:rsidR="00F146F5" w:rsidRPr="00F146F5">
        <w:rPr>
          <w:rFonts w:asciiTheme="minorHAnsi" w:hAnsiTheme="minorHAnsi" w:cstheme="minorHAnsi"/>
          <w:sz w:val="20"/>
          <w:szCs w:val="20"/>
        </w:rPr>
        <w:br/>
        <w:t>…………………………………………………………………………………………</w:t>
      </w:r>
      <w:r w:rsidR="00F146F5" w:rsidRPr="00F146F5">
        <w:rPr>
          <w:rFonts w:asciiTheme="minorHAnsi" w:hAnsiTheme="minorHAnsi" w:cstheme="minorHAnsi"/>
          <w:sz w:val="20"/>
          <w:szCs w:val="20"/>
        </w:rPr>
        <w:br/>
        <w:t>zwaną dalej „Dostawcą”,</w:t>
      </w:r>
    </w:p>
    <w:p w14:paraId="3B223C9A" w14:textId="77777777" w:rsidR="00F146F5" w:rsidRPr="00F146F5" w:rsidRDefault="00F146F5" w:rsidP="00F146F5">
      <w:pPr>
        <w:pStyle w:val="NormalnyWeb"/>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łącznie zwanymi „Stronami”.</w:t>
      </w:r>
    </w:p>
    <w:p w14:paraId="2B7BB13F" w14:textId="5DEF356B" w:rsidR="00F146F5" w:rsidRPr="00F146F5" w:rsidRDefault="00F146F5" w:rsidP="00F146F5">
      <w:pPr>
        <w:pStyle w:val="NormalnyWeb"/>
        <w:spacing w:before="0" w:after="0" w:line="240" w:lineRule="auto"/>
        <w:rPr>
          <w:rFonts w:asciiTheme="minorHAnsi" w:hAnsiTheme="minorHAnsi" w:cstheme="minorHAnsi"/>
          <w:sz w:val="20"/>
          <w:szCs w:val="20"/>
        </w:rPr>
      </w:pPr>
    </w:p>
    <w:p w14:paraId="434B7FE6" w14:textId="77777777" w:rsidR="00F146F5" w:rsidRPr="00F146F5" w:rsidRDefault="00F146F5" w:rsidP="00C929F5">
      <w:pPr>
        <w:pStyle w:val="NormalnyWeb"/>
        <w:spacing w:before="0" w:after="0" w:line="240" w:lineRule="auto"/>
        <w:jc w:val="center"/>
        <w:rPr>
          <w:rFonts w:asciiTheme="minorHAnsi" w:hAnsiTheme="minorHAnsi" w:cstheme="minorHAnsi"/>
          <w:sz w:val="20"/>
          <w:szCs w:val="20"/>
        </w:rPr>
      </w:pPr>
      <w:r w:rsidRPr="00F146F5">
        <w:rPr>
          <w:rFonts w:asciiTheme="minorHAnsi" w:hAnsiTheme="minorHAnsi" w:cstheme="minorHAnsi"/>
          <w:sz w:val="20"/>
          <w:szCs w:val="20"/>
        </w:rPr>
        <w:t>§ 1. Przedmiot Umowy</w:t>
      </w:r>
    </w:p>
    <w:p w14:paraId="4276755E" w14:textId="6EF49781" w:rsidR="00F146F5" w:rsidRPr="00F146F5" w:rsidRDefault="00F146F5" w:rsidP="00E83F4E">
      <w:pPr>
        <w:pStyle w:val="NormalnyWeb"/>
        <w:numPr>
          <w:ilvl w:val="0"/>
          <w:numId w:val="38"/>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Przedmiotem umowy jest dostawa przez Dostawcę na rzecz Zamawiającego kosmetyków określonych w Załączniku nr 1 (zwanych dalej „Towarem”)</w:t>
      </w:r>
      <w:r w:rsidR="00C929F5" w:rsidRPr="00C929F5">
        <w:rPr>
          <w:rFonts w:asciiTheme="minorHAnsi" w:hAnsiTheme="minorHAnsi" w:cstheme="minorHAnsi"/>
          <w:sz w:val="20"/>
          <w:szCs w:val="20"/>
        </w:rPr>
        <w:t xml:space="preserve">  część ………………..</w:t>
      </w:r>
    </w:p>
    <w:p w14:paraId="558176AE" w14:textId="09A6D7B7" w:rsidR="00F146F5" w:rsidRPr="00F146F5" w:rsidRDefault="00F146F5" w:rsidP="00E83F4E">
      <w:pPr>
        <w:pStyle w:val="NormalnyWeb"/>
        <w:numPr>
          <w:ilvl w:val="0"/>
          <w:numId w:val="38"/>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 xml:space="preserve">Towar musi być fabrycznie nowy, oryginalny, wolny od wad fizycznych i prawnych, z aktualnymi terminami ważności nie krótszymi niż </w:t>
      </w:r>
      <w:r w:rsidR="00C929F5" w:rsidRPr="00C929F5">
        <w:rPr>
          <w:rFonts w:asciiTheme="minorHAnsi" w:hAnsiTheme="minorHAnsi" w:cstheme="minorHAnsi"/>
          <w:sz w:val="20"/>
          <w:szCs w:val="20"/>
        </w:rPr>
        <w:t>12</w:t>
      </w:r>
      <w:r w:rsidRPr="00F146F5">
        <w:rPr>
          <w:rFonts w:asciiTheme="minorHAnsi" w:hAnsiTheme="minorHAnsi" w:cstheme="minorHAnsi"/>
          <w:sz w:val="20"/>
          <w:szCs w:val="20"/>
        </w:rPr>
        <w:t xml:space="preserve"> miesiące liczone od daty dostarczenia, chyba że Strony postanowią inaczej w załączniku.</w:t>
      </w:r>
    </w:p>
    <w:p w14:paraId="62B2E1C0" w14:textId="77777777" w:rsidR="00F146F5" w:rsidRPr="00F146F5" w:rsidRDefault="00F146F5" w:rsidP="00E83F4E">
      <w:pPr>
        <w:pStyle w:val="NormalnyWeb"/>
        <w:numPr>
          <w:ilvl w:val="0"/>
          <w:numId w:val="38"/>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Dostawca zapewnia, że Towary są dopuszczone do obrotu w Polsce i UE oraz spełniają wymagania Rozporządzenia (WE) nr 1223/2009 dotyczącego produktów kosmetycznych, a także wszelkich obowiązujących norm i zasad GMP.</w:t>
      </w:r>
    </w:p>
    <w:p w14:paraId="038B7C36" w14:textId="60AE3F00" w:rsidR="00F146F5" w:rsidRPr="00F146F5" w:rsidRDefault="00F146F5" w:rsidP="00F146F5">
      <w:pPr>
        <w:pStyle w:val="NormalnyWeb"/>
        <w:spacing w:before="0" w:after="0" w:line="240" w:lineRule="auto"/>
        <w:rPr>
          <w:rFonts w:asciiTheme="minorHAnsi" w:hAnsiTheme="minorHAnsi" w:cstheme="minorHAnsi"/>
          <w:sz w:val="20"/>
          <w:szCs w:val="20"/>
        </w:rPr>
      </w:pPr>
    </w:p>
    <w:p w14:paraId="1928E7F4" w14:textId="77777777" w:rsidR="00F146F5" w:rsidRPr="00F146F5" w:rsidRDefault="00F146F5" w:rsidP="00C929F5">
      <w:pPr>
        <w:pStyle w:val="NormalnyWeb"/>
        <w:spacing w:before="0" w:after="0" w:line="240" w:lineRule="auto"/>
        <w:ind w:left="720"/>
        <w:jc w:val="center"/>
        <w:rPr>
          <w:rFonts w:asciiTheme="minorHAnsi" w:hAnsiTheme="minorHAnsi" w:cstheme="minorHAnsi"/>
          <w:sz w:val="20"/>
          <w:szCs w:val="20"/>
        </w:rPr>
      </w:pPr>
      <w:r w:rsidRPr="00F146F5">
        <w:rPr>
          <w:rFonts w:asciiTheme="minorHAnsi" w:hAnsiTheme="minorHAnsi" w:cstheme="minorHAnsi"/>
          <w:sz w:val="20"/>
          <w:szCs w:val="20"/>
        </w:rPr>
        <w:t>§ 2. Termin i miejsce dostawy</w:t>
      </w:r>
    </w:p>
    <w:p w14:paraId="5157484B" w14:textId="77777777" w:rsidR="00F146F5" w:rsidRPr="00F146F5" w:rsidRDefault="00F146F5" w:rsidP="00E83F4E">
      <w:pPr>
        <w:pStyle w:val="NormalnyWeb"/>
        <w:numPr>
          <w:ilvl w:val="0"/>
          <w:numId w:val="39"/>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Dostawa Towaru nastąpi najpóźniej do dnia 19 grudnia 2025 roku.</w:t>
      </w:r>
    </w:p>
    <w:p w14:paraId="1C7D381F" w14:textId="1031136F" w:rsidR="00F146F5" w:rsidRPr="00F146F5" w:rsidRDefault="00F146F5" w:rsidP="00E83F4E">
      <w:pPr>
        <w:pStyle w:val="NormalnyWeb"/>
        <w:numPr>
          <w:ilvl w:val="0"/>
          <w:numId w:val="39"/>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 xml:space="preserve">Miejscem dostawy </w:t>
      </w:r>
      <w:r w:rsidR="00C929F5" w:rsidRPr="00C929F5">
        <w:rPr>
          <w:rFonts w:asciiTheme="minorHAnsi" w:hAnsiTheme="minorHAnsi" w:cstheme="minorHAnsi"/>
          <w:sz w:val="20"/>
          <w:szCs w:val="20"/>
        </w:rPr>
        <w:t>– siedziba Zamawiającego.</w:t>
      </w:r>
    </w:p>
    <w:p w14:paraId="0ADEACB2" w14:textId="71A96BFB" w:rsidR="00F146F5" w:rsidRPr="00F146F5" w:rsidRDefault="00F146F5" w:rsidP="00E83F4E">
      <w:pPr>
        <w:pStyle w:val="NormalnyWeb"/>
        <w:numPr>
          <w:ilvl w:val="0"/>
          <w:numId w:val="39"/>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Dostawa obejmuje transport, rozładunek i wniesienie Towaru w miejsce wskazane przez</w:t>
      </w:r>
      <w:r w:rsidR="00C929F5" w:rsidRPr="00C929F5">
        <w:rPr>
          <w:rFonts w:asciiTheme="minorHAnsi" w:hAnsiTheme="minorHAnsi" w:cstheme="minorHAnsi"/>
          <w:sz w:val="20"/>
          <w:szCs w:val="20"/>
        </w:rPr>
        <w:t xml:space="preserve"> </w:t>
      </w:r>
      <w:r w:rsidRPr="00F146F5">
        <w:rPr>
          <w:rFonts w:asciiTheme="minorHAnsi" w:hAnsiTheme="minorHAnsi" w:cstheme="minorHAnsi"/>
          <w:sz w:val="20"/>
          <w:szCs w:val="20"/>
        </w:rPr>
        <w:t>Zamawiającego.</w:t>
      </w:r>
    </w:p>
    <w:p w14:paraId="1B93DB51" w14:textId="77777777" w:rsidR="00F146F5" w:rsidRPr="00F146F5" w:rsidRDefault="00F146F5" w:rsidP="00E83F4E">
      <w:pPr>
        <w:pStyle w:val="NormalnyWeb"/>
        <w:numPr>
          <w:ilvl w:val="0"/>
          <w:numId w:val="39"/>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Za termin dostawy uważa się dzień podpisania protokołu odbioru przez Zamawiającego.</w:t>
      </w:r>
    </w:p>
    <w:p w14:paraId="1251842D" w14:textId="0BA07B31" w:rsidR="00F146F5" w:rsidRPr="00F146F5" w:rsidRDefault="00F146F5" w:rsidP="00F146F5">
      <w:pPr>
        <w:pStyle w:val="NormalnyWeb"/>
        <w:spacing w:before="0" w:after="0" w:line="240" w:lineRule="auto"/>
        <w:rPr>
          <w:rFonts w:asciiTheme="minorHAnsi" w:hAnsiTheme="minorHAnsi" w:cstheme="minorHAnsi"/>
          <w:sz w:val="20"/>
          <w:szCs w:val="20"/>
        </w:rPr>
      </w:pPr>
    </w:p>
    <w:p w14:paraId="5C486C57" w14:textId="77777777" w:rsidR="00F146F5" w:rsidRPr="00F146F5" w:rsidRDefault="00F146F5" w:rsidP="00C929F5">
      <w:pPr>
        <w:pStyle w:val="NormalnyWeb"/>
        <w:spacing w:before="0" w:after="0" w:line="240" w:lineRule="auto"/>
        <w:ind w:left="720"/>
        <w:jc w:val="center"/>
        <w:rPr>
          <w:rFonts w:asciiTheme="minorHAnsi" w:hAnsiTheme="minorHAnsi" w:cstheme="minorHAnsi"/>
          <w:sz w:val="20"/>
          <w:szCs w:val="20"/>
        </w:rPr>
      </w:pPr>
      <w:r w:rsidRPr="00F146F5">
        <w:rPr>
          <w:rFonts w:asciiTheme="minorHAnsi" w:hAnsiTheme="minorHAnsi" w:cstheme="minorHAnsi"/>
          <w:sz w:val="20"/>
          <w:szCs w:val="20"/>
        </w:rPr>
        <w:t>§ 3. Odbiór Towaru</w:t>
      </w:r>
    </w:p>
    <w:p w14:paraId="61713612" w14:textId="4B248F39" w:rsidR="00F146F5" w:rsidRPr="00F146F5" w:rsidRDefault="00F146F5" w:rsidP="00E83F4E">
      <w:pPr>
        <w:pStyle w:val="NormalnyWeb"/>
        <w:numPr>
          <w:ilvl w:val="0"/>
          <w:numId w:val="40"/>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 xml:space="preserve">Zamawiający dokona odbioru ilościowego i jakościowego w terminie </w:t>
      </w:r>
      <w:r w:rsidR="00C929F5" w:rsidRPr="00C929F5">
        <w:rPr>
          <w:rFonts w:asciiTheme="minorHAnsi" w:hAnsiTheme="minorHAnsi" w:cstheme="minorHAnsi"/>
          <w:sz w:val="20"/>
          <w:szCs w:val="20"/>
        </w:rPr>
        <w:t>2</w:t>
      </w:r>
      <w:r w:rsidRPr="00F146F5">
        <w:rPr>
          <w:rFonts w:asciiTheme="minorHAnsi" w:hAnsiTheme="minorHAnsi" w:cstheme="minorHAnsi"/>
          <w:sz w:val="20"/>
          <w:szCs w:val="20"/>
        </w:rPr>
        <w:t xml:space="preserve"> dni od daty dostawy.</w:t>
      </w:r>
    </w:p>
    <w:p w14:paraId="4F344307" w14:textId="77777777" w:rsidR="00F146F5" w:rsidRPr="00F146F5" w:rsidRDefault="00F146F5" w:rsidP="00E83F4E">
      <w:pPr>
        <w:pStyle w:val="NormalnyWeb"/>
        <w:numPr>
          <w:ilvl w:val="0"/>
          <w:numId w:val="40"/>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W przypadku stwierdzenia niezgodności ilościowych, jakościowych, uszkodzeń opakowań lub braków dokumentacyjnych, Zamawiający zgłosi reklamację, a Dostawca jest zobowiązany do wymiany Towaru na wolny od wad w terminie 5 dni roboczych.</w:t>
      </w:r>
    </w:p>
    <w:p w14:paraId="22FC525D" w14:textId="77777777" w:rsidR="00F146F5" w:rsidRPr="00F146F5" w:rsidRDefault="00F146F5" w:rsidP="00E83F4E">
      <w:pPr>
        <w:pStyle w:val="NormalnyWeb"/>
        <w:numPr>
          <w:ilvl w:val="0"/>
          <w:numId w:val="40"/>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Odbiór nie wyłącza uprawnień Zamawiającego z tytułu rękojmi lub gwarancji.</w:t>
      </w:r>
    </w:p>
    <w:p w14:paraId="44F08610" w14:textId="5497682E" w:rsidR="00F146F5" w:rsidRPr="00F146F5" w:rsidRDefault="00F146F5" w:rsidP="00F146F5">
      <w:pPr>
        <w:pStyle w:val="NormalnyWeb"/>
        <w:spacing w:before="0" w:after="0" w:line="240" w:lineRule="auto"/>
        <w:rPr>
          <w:rFonts w:asciiTheme="minorHAnsi" w:hAnsiTheme="minorHAnsi" w:cstheme="minorHAnsi"/>
          <w:sz w:val="20"/>
          <w:szCs w:val="20"/>
        </w:rPr>
      </w:pPr>
    </w:p>
    <w:p w14:paraId="5A53EA34" w14:textId="77777777" w:rsidR="00F146F5" w:rsidRPr="00F146F5" w:rsidRDefault="00F146F5" w:rsidP="00C929F5">
      <w:pPr>
        <w:pStyle w:val="NormalnyWeb"/>
        <w:spacing w:before="0" w:after="0" w:line="240" w:lineRule="auto"/>
        <w:jc w:val="center"/>
        <w:rPr>
          <w:rFonts w:asciiTheme="minorHAnsi" w:hAnsiTheme="minorHAnsi" w:cstheme="minorHAnsi"/>
          <w:sz w:val="20"/>
          <w:szCs w:val="20"/>
        </w:rPr>
      </w:pPr>
      <w:r w:rsidRPr="00F146F5">
        <w:rPr>
          <w:rFonts w:asciiTheme="minorHAnsi" w:hAnsiTheme="minorHAnsi" w:cstheme="minorHAnsi"/>
          <w:sz w:val="20"/>
          <w:szCs w:val="20"/>
        </w:rPr>
        <w:t>§ 4. Gwarancja</w:t>
      </w:r>
    </w:p>
    <w:p w14:paraId="7A206905" w14:textId="24BB8A51" w:rsidR="00F146F5" w:rsidRPr="000F58F8" w:rsidRDefault="00F146F5" w:rsidP="000F58F8">
      <w:pPr>
        <w:pStyle w:val="NormalnyWeb"/>
        <w:numPr>
          <w:ilvl w:val="0"/>
          <w:numId w:val="41"/>
        </w:numPr>
        <w:spacing w:before="0" w:after="0" w:line="240" w:lineRule="auto"/>
        <w:rPr>
          <w:rFonts w:asciiTheme="minorHAnsi" w:hAnsiTheme="minorHAnsi" w:cstheme="minorHAnsi"/>
          <w:sz w:val="20"/>
          <w:szCs w:val="20"/>
        </w:rPr>
      </w:pPr>
      <w:r w:rsidRPr="000F58F8">
        <w:rPr>
          <w:rFonts w:asciiTheme="minorHAnsi" w:hAnsiTheme="minorHAnsi" w:cstheme="minorHAnsi"/>
          <w:sz w:val="20"/>
          <w:szCs w:val="20"/>
        </w:rPr>
        <w:t xml:space="preserve">Dostawca udziela gwarancji jakości na Towar na okres </w:t>
      </w:r>
      <w:r w:rsidR="000F58F8" w:rsidRPr="000F58F8">
        <w:rPr>
          <w:rFonts w:asciiTheme="minorHAnsi" w:hAnsiTheme="minorHAnsi" w:cstheme="minorHAnsi"/>
          <w:sz w:val="20"/>
          <w:szCs w:val="20"/>
        </w:rPr>
        <w:t xml:space="preserve"> </w:t>
      </w:r>
      <w:r w:rsidR="005B519C" w:rsidRPr="000F58F8">
        <w:rPr>
          <w:rFonts w:asciiTheme="minorHAnsi" w:hAnsiTheme="minorHAnsi" w:cstheme="minorHAnsi"/>
          <w:sz w:val="20"/>
          <w:szCs w:val="20"/>
        </w:rPr>
        <w:t>od</w:t>
      </w:r>
      <w:r w:rsidR="00EF38C5" w:rsidRPr="000F58F8">
        <w:rPr>
          <w:rFonts w:asciiTheme="minorHAnsi" w:hAnsiTheme="minorHAnsi" w:cstheme="minorHAnsi"/>
          <w:sz w:val="20"/>
          <w:szCs w:val="20"/>
        </w:rPr>
        <w:t xml:space="preserve"> 12 </w:t>
      </w:r>
      <w:r w:rsidR="005B519C" w:rsidRPr="000F58F8">
        <w:rPr>
          <w:rFonts w:asciiTheme="minorHAnsi" w:hAnsiTheme="minorHAnsi" w:cstheme="minorHAnsi"/>
          <w:sz w:val="20"/>
          <w:szCs w:val="20"/>
        </w:rPr>
        <w:t xml:space="preserve"> </w:t>
      </w:r>
      <w:r w:rsidR="00EF38C5" w:rsidRPr="000F58F8">
        <w:rPr>
          <w:rFonts w:asciiTheme="minorHAnsi" w:hAnsiTheme="minorHAnsi" w:cstheme="minorHAnsi"/>
          <w:sz w:val="20"/>
          <w:szCs w:val="20"/>
        </w:rPr>
        <w:t>do 24 miesięcy</w:t>
      </w:r>
      <w:r w:rsidR="000F58F8" w:rsidRPr="000F58F8">
        <w:rPr>
          <w:rFonts w:asciiTheme="minorHAnsi" w:hAnsiTheme="minorHAnsi" w:cstheme="minorHAnsi"/>
          <w:sz w:val="20"/>
          <w:szCs w:val="20"/>
        </w:rPr>
        <w:t>.</w:t>
      </w:r>
    </w:p>
    <w:p w14:paraId="4869EE89" w14:textId="77777777" w:rsidR="00F146F5" w:rsidRPr="00F146F5" w:rsidRDefault="00F146F5" w:rsidP="00E83F4E">
      <w:pPr>
        <w:pStyle w:val="NormalnyWeb"/>
        <w:numPr>
          <w:ilvl w:val="0"/>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Gwarancja obejmuje w szczególności:</w:t>
      </w:r>
    </w:p>
    <w:p w14:paraId="22F0D237" w14:textId="77777777" w:rsidR="00F146F5" w:rsidRPr="00F146F5" w:rsidRDefault="00F146F5" w:rsidP="00E83F4E">
      <w:pPr>
        <w:pStyle w:val="NormalnyWeb"/>
        <w:numPr>
          <w:ilvl w:val="1"/>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zgodność składu z deklaracją,</w:t>
      </w:r>
    </w:p>
    <w:p w14:paraId="0BBD56A9" w14:textId="77777777" w:rsidR="00F146F5" w:rsidRPr="00F146F5" w:rsidRDefault="00F146F5" w:rsidP="00E83F4E">
      <w:pPr>
        <w:pStyle w:val="NormalnyWeb"/>
        <w:numPr>
          <w:ilvl w:val="1"/>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brak zmian właściwości fizycznych, zapachowych i użytkowych,</w:t>
      </w:r>
    </w:p>
    <w:p w14:paraId="79B23A3A" w14:textId="77777777" w:rsidR="00F146F5" w:rsidRPr="00F146F5" w:rsidRDefault="00F146F5" w:rsidP="00E83F4E">
      <w:pPr>
        <w:pStyle w:val="NormalnyWeb"/>
        <w:numPr>
          <w:ilvl w:val="1"/>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bezpieczeństwo stosowania,</w:t>
      </w:r>
    </w:p>
    <w:p w14:paraId="4570C30C" w14:textId="77777777" w:rsidR="00F146F5" w:rsidRPr="00F146F5" w:rsidRDefault="00F146F5" w:rsidP="00E83F4E">
      <w:pPr>
        <w:pStyle w:val="NormalnyWeb"/>
        <w:numPr>
          <w:ilvl w:val="1"/>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wady produktowe ujawnione w okresie gwarancyjnym.</w:t>
      </w:r>
    </w:p>
    <w:p w14:paraId="11F7867E" w14:textId="77777777" w:rsidR="00F146F5" w:rsidRPr="00F146F5" w:rsidRDefault="00F146F5" w:rsidP="00E83F4E">
      <w:pPr>
        <w:pStyle w:val="NormalnyWeb"/>
        <w:numPr>
          <w:ilvl w:val="0"/>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W przypadku ujawnienia wady Zamawiający może żądać:</w:t>
      </w:r>
    </w:p>
    <w:p w14:paraId="5FEF4F29" w14:textId="77777777" w:rsidR="00F146F5" w:rsidRPr="00F146F5" w:rsidRDefault="00F146F5" w:rsidP="00E83F4E">
      <w:pPr>
        <w:pStyle w:val="NormalnyWeb"/>
        <w:numPr>
          <w:ilvl w:val="1"/>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wymiany Towaru na wolny od wad,</w:t>
      </w:r>
    </w:p>
    <w:p w14:paraId="7ABCCB5B" w14:textId="77777777" w:rsidR="00F146F5" w:rsidRPr="00F146F5" w:rsidRDefault="00F146F5" w:rsidP="00E83F4E">
      <w:pPr>
        <w:pStyle w:val="NormalnyWeb"/>
        <w:numPr>
          <w:ilvl w:val="1"/>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zwrotu ceny Towaru,</w:t>
      </w:r>
    </w:p>
    <w:p w14:paraId="37D25EBD" w14:textId="77777777" w:rsidR="00F146F5" w:rsidRPr="00F146F5" w:rsidRDefault="00F146F5" w:rsidP="00E83F4E">
      <w:pPr>
        <w:pStyle w:val="NormalnyWeb"/>
        <w:numPr>
          <w:ilvl w:val="1"/>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usunięcia wady – o ile jest to możliwe i zaakceptowane przez Zamawiającego.</w:t>
      </w:r>
    </w:p>
    <w:p w14:paraId="1C895C18" w14:textId="77777777" w:rsidR="00F146F5" w:rsidRPr="00F146F5" w:rsidRDefault="00F146F5" w:rsidP="00E83F4E">
      <w:pPr>
        <w:pStyle w:val="NormalnyWeb"/>
        <w:numPr>
          <w:ilvl w:val="0"/>
          <w:numId w:val="41"/>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Dostawca odpowiada za koszty transportu, obsługi i utylizacji wadliwych produktów.</w:t>
      </w:r>
    </w:p>
    <w:p w14:paraId="5C9EB99E" w14:textId="33D369CB" w:rsidR="00F146F5" w:rsidRPr="00F146F5" w:rsidRDefault="00F146F5" w:rsidP="00F146F5">
      <w:pPr>
        <w:pStyle w:val="NormalnyWeb"/>
        <w:spacing w:before="0" w:after="0" w:line="240" w:lineRule="auto"/>
        <w:rPr>
          <w:rFonts w:asciiTheme="minorHAnsi" w:hAnsiTheme="minorHAnsi" w:cstheme="minorHAnsi"/>
          <w:sz w:val="20"/>
          <w:szCs w:val="20"/>
        </w:rPr>
      </w:pPr>
    </w:p>
    <w:p w14:paraId="5043C561" w14:textId="77777777" w:rsidR="00F146F5" w:rsidRPr="00F146F5" w:rsidRDefault="00F146F5" w:rsidP="00C929F5">
      <w:pPr>
        <w:pStyle w:val="NormalnyWeb"/>
        <w:spacing w:before="0" w:after="0" w:line="240" w:lineRule="auto"/>
        <w:ind w:left="720"/>
        <w:jc w:val="center"/>
        <w:rPr>
          <w:rFonts w:asciiTheme="minorHAnsi" w:hAnsiTheme="minorHAnsi" w:cstheme="minorHAnsi"/>
          <w:sz w:val="20"/>
          <w:szCs w:val="20"/>
        </w:rPr>
      </w:pPr>
      <w:r w:rsidRPr="00F146F5">
        <w:rPr>
          <w:rFonts w:asciiTheme="minorHAnsi" w:hAnsiTheme="minorHAnsi" w:cstheme="minorHAnsi"/>
          <w:sz w:val="20"/>
          <w:szCs w:val="20"/>
        </w:rPr>
        <w:t>§ 5. Rękojmia</w:t>
      </w:r>
    </w:p>
    <w:p w14:paraId="52F7F20E" w14:textId="77777777" w:rsidR="00F146F5" w:rsidRPr="00F146F5" w:rsidRDefault="00F146F5" w:rsidP="00E83F4E">
      <w:pPr>
        <w:pStyle w:val="NormalnyWeb"/>
        <w:numPr>
          <w:ilvl w:val="0"/>
          <w:numId w:val="42"/>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lastRenderedPageBreak/>
        <w:t>Do niniejszej umowy stosuje się przepisy art. 556 i n. k.c., przy czym Strony potwierdzają, że rękojmia nie może być wyłączona ani ograniczona.</w:t>
      </w:r>
    </w:p>
    <w:p w14:paraId="0D0DD86F" w14:textId="52B4C1F9" w:rsidR="00F146F5" w:rsidRPr="00F146F5" w:rsidRDefault="00F146F5" w:rsidP="00E83F4E">
      <w:pPr>
        <w:pStyle w:val="NormalnyWeb"/>
        <w:numPr>
          <w:ilvl w:val="0"/>
          <w:numId w:val="42"/>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 xml:space="preserve">Okres rękojmi wynosi </w:t>
      </w:r>
      <w:r w:rsidR="00C929F5" w:rsidRPr="00C929F5">
        <w:rPr>
          <w:rFonts w:asciiTheme="minorHAnsi" w:hAnsiTheme="minorHAnsi" w:cstheme="minorHAnsi"/>
          <w:sz w:val="20"/>
          <w:szCs w:val="20"/>
        </w:rPr>
        <w:t>2</w:t>
      </w:r>
      <w:r w:rsidRPr="00F146F5">
        <w:rPr>
          <w:rFonts w:asciiTheme="minorHAnsi" w:hAnsiTheme="minorHAnsi" w:cstheme="minorHAnsi"/>
          <w:sz w:val="20"/>
          <w:szCs w:val="20"/>
        </w:rPr>
        <w:t xml:space="preserve"> lata od daty dostawy Towaru.</w:t>
      </w:r>
    </w:p>
    <w:p w14:paraId="6734C987" w14:textId="508E650A" w:rsidR="00F146F5" w:rsidRPr="00F146F5" w:rsidRDefault="00F146F5" w:rsidP="00F146F5">
      <w:pPr>
        <w:pStyle w:val="NormalnyWeb"/>
        <w:spacing w:before="0" w:after="0" w:line="240" w:lineRule="auto"/>
        <w:rPr>
          <w:rFonts w:asciiTheme="minorHAnsi" w:hAnsiTheme="minorHAnsi" w:cstheme="minorHAnsi"/>
          <w:sz w:val="20"/>
          <w:szCs w:val="20"/>
        </w:rPr>
      </w:pPr>
    </w:p>
    <w:p w14:paraId="6F242A83" w14:textId="77777777" w:rsidR="00F146F5" w:rsidRPr="00F146F5" w:rsidRDefault="00F146F5" w:rsidP="00C929F5">
      <w:pPr>
        <w:pStyle w:val="NormalnyWeb"/>
        <w:spacing w:before="0" w:after="0" w:line="240" w:lineRule="auto"/>
        <w:jc w:val="center"/>
        <w:rPr>
          <w:rFonts w:asciiTheme="minorHAnsi" w:hAnsiTheme="minorHAnsi" w:cstheme="minorHAnsi"/>
          <w:sz w:val="20"/>
          <w:szCs w:val="20"/>
        </w:rPr>
      </w:pPr>
      <w:r w:rsidRPr="00F146F5">
        <w:rPr>
          <w:rFonts w:asciiTheme="minorHAnsi" w:hAnsiTheme="minorHAnsi" w:cstheme="minorHAnsi"/>
          <w:sz w:val="20"/>
          <w:szCs w:val="20"/>
        </w:rPr>
        <w:t>§ 6. Wynagrodzenie i płatności</w:t>
      </w:r>
    </w:p>
    <w:p w14:paraId="597FE810" w14:textId="77777777" w:rsidR="00F146F5" w:rsidRPr="00F146F5" w:rsidRDefault="00F146F5" w:rsidP="00E83F4E">
      <w:pPr>
        <w:pStyle w:val="NormalnyWeb"/>
        <w:numPr>
          <w:ilvl w:val="0"/>
          <w:numId w:val="43"/>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Wynagrodzenie Dostawcy za realizację umowy wynosi ………………… zł netto + VAT.</w:t>
      </w:r>
    </w:p>
    <w:p w14:paraId="1AF68D0D" w14:textId="19CD5188" w:rsidR="00F146F5" w:rsidRPr="00F146F5" w:rsidRDefault="00F146F5" w:rsidP="00E83F4E">
      <w:pPr>
        <w:pStyle w:val="NormalnyWeb"/>
        <w:numPr>
          <w:ilvl w:val="0"/>
          <w:numId w:val="43"/>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 xml:space="preserve">Płatność nastąpi przelewem na rachunek Dostawcy w terminie </w:t>
      </w:r>
      <w:r w:rsidR="00C929F5" w:rsidRPr="00C929F5">
        <w:rPr>
          <w:rFonts w:asciiTheme="minorHAnsi" w:hAnsiTheme="minorHAnsi" w:cstheme="minorHAnsi"/>
          <w:sz w:val="20"/>
          <w:szCs w:val="20"/>
        </w:rPr>
        <w:t>14</w:t>
      </w:r>
      <w:r w:rsidRPr="00F146F5">
        <w:rPr>
          <w:rFonts w:asciiTheme="minorHAnsi" w:hAnsiTheme="minorHAnsi" w:cstheme="minorHAnsi"/>
          <w:sz w:val="20"/>
          <w:szCs w:val="20"/>
        </w:rPr>
        <w:t xml:space="preserve"> dni od daty doręczenia prawidłowo wystawionej faktury po odbiorze Towaru.</w:t>
      </w:r>
    </w:p>
    <w:p w14:paraId="7F8DDA06" w14:textId="77777777" w:rsidR="00F146F5" w:rsidRPr="00F146F5" w:rsidRDefault="00F146F5" w:rsidP="00E83F4E">
      <w:pPr>
        <w:pStyle w:val="NormalnyWeb"/>
        <w:numPr>
          <w:ilvl w:val="0"/>
          <w:numId w:val="43"/>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Za datę zapłaty uznaje się dzień obciążenia rachunku Zamawiającego.</w:t>
      </w:r>
    </w:p>
    <w:p w14:paraId="7FF2221E" w14:textId="74BD82DA" w:rsidR="00F146F5" w:rsidRPr="00F146F5" w:rsidRDefault="00F146F5" w:rsidP="00F146F5">
      <w:pPr>
        <w:pStyle w:val="NormalnyWeb"/>
        <w:spacing w:before="0" w:after="0" w:line="240" w:lineRule="auto"/>
        <w:rPr>
          <w:rFonts w:asciiTheme="minorHAnsi" w:hAnsiTheme="minorHAnsi" w:cstheme="minorHAnsi"/>
          <w:sz w:val="20"/>
          <w:szCs w:val="20"/>
        </w:rPr>
      </w:pPr>
    </w:p>
    <w:p w14:paraId="0713E88A" w14:textId="77777777" w:rsidR="00F146F5" w:rsidRPr="00F146F5" w:rsidRDefault="00F146F5" w:rsidP="00C929F5">
      <w:pPr>
        <w:pStyle w:val="NormalnyWeb"/>
        <w:spacing w:before="0" w:after="0" w:line="240" w:lineRule="auto"/>
        <w:jc w:val="center"/>
        <w:rPr>
          <w:rFonts w:asciiTheme="minorHAnsi" w:hAnsiTheme="minorHAnsi" w:cstheme="minorHAnsi"/>
          <w:sz w:val="20"/>
          <w:szCs w:val="20"/>
        </w:rPr>
      </w:pPr>
      <w:r w:rsidRPr="00F146F5">
        <w:rPr>
          <w:rFonts w:asciiTheme="minorHAnsi" w:hAnsiTheme="minorHAnsi" w:cstheme="minorHAnsi"/>
          <w:sz w:val="20"/>
          <w:szCs w:val="20"/>
        </w:rPr>
        <w:t>§ 7. Odpowiedzialność Dostawcy</w:t>
      </w:r>
    </w:p>
    <w:p w14:paraId="21CCB18E" w14:textId="77777777" w:rsidR="00F146F5" w:rsidRPr="00F146F5" w:rsidRDefault="00F146F5" w:rsidP="00E83F4E">
      <w:pPr>
        <w:pStyle w:val="NormalnyWeb"/>
        <w:numPr>
          <w:ilvl w:val="0"/>
          <w:numId w:val="44"/>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Dostawca ponosi pełną odpowiedzialność za szkody powstałe w wyniku dostarczenia Towaru niezgodnego z umową.</w:t>
      </w:r>
    </w:p>
    <w:p w14:paraId="44C449A3" w14:textId="77777777" w:rsidR="00F146F5" w:rsidRPr="00F146F5" w:rsidRDefault="00F146F5" w:rsidP="00E83F4E">
      <w:pPr>
        <w:pStyle w:val="NormalnyWeb"/>
        <w:numPr>
          <w:ilvl w:val="0"/>
          <w:numId w:val="44"/>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Dostawca gwarantuje legalne pochodzenie Towaru oraz oświadcza, że nie narusza on praw własności intelektualnej osób trzecich.</w:t>
      </w:r>
    </w:p>
    <w:p w14:paraId="3949BCC5" w14:textId="77777777" w:rsidR="00F146F5" w:rsidRPr="00F146F5" w:rsidRDefault="00F146F5" w:rsidP="00E83F4E">
      <w:pPr>
        <w:pStyle w:val="NormalnyWeb"/>
        <w:numPr>
          <w:ilvl w:val="0"/>
          <w:numId w:val="44"/>
        </w:numPr>
        <w:spacing w:before="0" w:after="0" w:line="240" w:lineRule="auto"/>
        <w:jc w:val="both"/>
        <w:rPr>
          <w:rFonts w:asciiTheme="minorHAnsi" w:hAnsiTheme="minorHAnsi" w:cstheme="minorHAnsi"/>
          <w:sz w:val="20"/>
          <w:szCs w:val="20"/>
        </w:rPr>
      </w:pPr>
      <w:r w:rsidRPr="00F146F5">
        <w:rPr>
          <w:rFonts w:asciiTheme="minorHAnsi" w:hAnsiTheme="minorHAnsi" w:cstheme="minorHAnsi"/>
          <w:sz w:val="20"/>
          <w:szCs w:val="20"/>
        </w:rPr>
        <w:t>W przypadku dostarczenia Towaru podrobionego, niebezpiecznego lub niezgodnego z prawem unijnym/Polskim Zamawiający może odstąpić od umowy ze skutkiem natychmiastowym.</w:t>
      </w:r>
    </w:p>
    <w:p w14:paraId="5CDBA124" w14:textId="7B824784" w:rsidR="00F146F5" w:rsidRPr="00F146F5" w:rsidRDefault="00F146F5" w:rsidP="00F146F5">
      <w:pPr>
        <w:pStyle w:val="NormalnyWeb"/>
        <w:spacing w:before="0" w:after="0" w:line="240" w:lineRule="auto"/>
        <w:rPr>
          <w:rFonts w:asciiTheme="minorHAnsi" w:hAnsiTheme="minorHAnsi" w:cstheme="minorHAnsi"/>
          <w:sz w:val="20"/>
          <w:szCs w:val="20"/>
        </w:rPr>
      </w:pPr>
    </w:p>
    <w:p w14:paraId="70C1B82B" w14:textId="77777777" w:rsidR="00F146F5" w:rsidRPr="00F146F5" w:rsidRDefault="00F146F5" w:rsidP="00C929F5">
      <w:pPr>
        <w:pStyle w:val="NormalnyWeb"/>
        <w:spacing w:before="0" w:after="0" w:line="240" w:lineRule="auto"/>
        <w:jc w:val="center"/>
        <w:rPr>
          <w:rFonts w:asciiTheme="minorHAnsi" w:hAnsiTheme="minorHAnsi" w:cstheme="minorHAnsi"/>
          <w:sz w:val="20"/>
          <w:szCs w:val="20"/>
        </w:rPr>
      </w:pPr>
      <w:r w:rsidRPr="00F146F5">
        <w:rPr>
          <w:rFonts w:asciiTheme="minorHAnsi" w:hAnsiTheme="minorHAnsi" w:cstheme="minorHAnsi"/>
          <w:sz w:val="20"/>
          <w:szCs w:val="20"/>
        </w:rPr>
        <w:t>§ 8. Kary umowne</w:t>
      </w:r>
    </w:p>
    <w:p w14:paraId="52C33E82" w14:textId="2B35C464" w:rsidR="00F146F5" w:rsidRPr="00F146F5" w:rsidRDefault="00F146F5" w:rsidP="00E83F4E">
      <w:pPr>
        <w:pStyle w:val="NormalnyWeb"/>
        <w:numPr>
          <w:ilvl w:val="0"/>
          <w:numId w:val="45"/>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 xml:space="preserve">Za opóźnienie w dostawie Towaru Dostawca zapłaci karę umowną w wysokości 0,5% wartości umowy za każdy dzień </w:t>
      </w:r>
      <w:r w:rsidR="00C929F5" w:rsidRPr="00C929F5">
        <w:rPr>
          <w:rFonts w:asciiTheme="minorHAnsi" w:hAnsiTheme="minorHAnsi" w:cstheme="minorHAnsi"/>
          <w:sz w:val="20"/>
          <w:szCs w:val="20"/>
        </w:rPr>
        <w:t>zwłoki</w:t>
      </w:r>
      <w:r w:rsidRPr="00F146F5">
        <w:rPr>
          <w:rFonts w:asciiTheme="minorHAnsi" w:hAnsiTheme="minorHAnsi" w:cstheme="minorHAnsi"/>
          <w:sz w:val="20"/>
          <w:szCs w:val="20"/>
        </w:rPr>
        <w:t>, nie więcej jednak niż 20% wartości umowy.</w:t>
      </w:r>
    </w:p>
    <w:p w14:paraId="2741E8DB" w14:textId="77777777" w:rsidR="00F146F5" w:rsidRPr="00F146F5" w:rsidRDefault="00F146F5" w:rsidP="00E83F4E">
      <w:pPr>
        <w:pStyle w:val="NormalnyWeb"/>
        <w:numPr>
          <w:ilvl w:val="0"/>
          <w:numId w:val="45"/>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Za odstąpienie od umowy z przyczyn leżących po stronie Dostawcy – kara w wysokości 20% wartości umowy.</w:t>
      </w:r>
    </w:p>
    <w:p w14:paraId="268ED50E" w14:textId="77777777" w:rsidR="00F146F5" w:rsidRPr="00F146F5" w:rsidRDefault="00F146F5" w:rsidP="00E83F4E">
      <w:pPr>
        <w:pStyle w:val="NormalnyWeb"/>
        <w:numPr>
          <w:ilvl w:val="0"/>
          <w:numId w:val="45"/>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Zamawiający ma prawo dochodzenia odszkodowania przewyższającego wartość kar umownych.</w:t>
      </w:r>
    </w:p>
    <w:p w14:paraId="5090361A" w14:textId="48BC0CA4" w:rsidR="00F146F5" w:rsidRPr="00F146F5" w:rsidRDefault="00F146F5" w:rsidP="00F146F5">
      <w:pPr>
        <w:pStyle w:val="NormalnyWeb"/>
        <w:spacing w:before="0" w:after="0" w:line="240" w:lineRule="auto"/>
        <w:rPr>
          <w:rFonts w:asciiTheme="minorHAnsi" w:hAnsiTheme="minorHAnsi" w:cstheme="minorHAnsi"/>
          <w:sz w:val="20"/>
          <w:szCs w:val="20"/>
        </w:rPr>
      </w:pPr>
    </w:p>
    <w:p w14:paraId="4778703E" w14:textId="77777777" w:rsidR="00F146F5" w:rsidRPr="00F146F5" w:rsidRDefault="00F146F5" w:rsidP="00C929F5">
      <w:pPr>
        <w:pStyle w:val="NormalnyWeb"/>
        <w:spacing w:before="0" w:after="0" w:line="240" w:lineRule="auto"/>
        <w:jc w:val="center"/>
        <w:rPr>
          <w:rFonts w:asciiTheme="minorHAnsi" w:hAnsiTheme="minorHAnsi" w:cstheme="minorHAnsi"/>
          <w:sz w:val="20"/>
          <w:szCs w:val="20"/>
        </w:rPr>
      </w:pPr>
      <w:r w:rsidRPr="00F146F5">
        <w:rPr>
          <w:rFonts w:asciiTheme="minorHAnsi" w:hAnsiTheme="minorHAnsi" w:cstheme="minorHAnsi"/>
          <w:sz w:val="20"/>
          <w:szCs w:val="20"/>
        </w:rPr>
        <w:t>§ 9. Rozwiązanie i odstąpienie</w:t>
      </w:r>
    </w:p>
    <w:p w14:paraId="7276CA78" w14:textId="77777777" w:rsidR="00F146F5" w:rsidRPr="00F146F5" w:rsidRDefault="00F146F5" w:rsidP="00E83F4E">
      <w:pPr>
        <w:pStyle w:val="NormalnyWeb"/>
        <w:numPr>
          <w:ilvl w:val="0"/>
          <w:numId w:val="46"/>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Zamawiający może odstąpić od umowy m.in. w przypadku:</w:t>
      </w:r>
    </w:p>
    <w:p w14:paraId="52425687" w14:textId="1DD53E48" w:rsidR="00F146F5" w:rsidRPr="00F146F5" w:rsidRDefault="00C929F5" w:rsidP="00E83F4E">
      <w:pPr>
        <w:pStyle w:val="NormalnyWeb"/>
        <w:numPr>
          <w:ilvl w:val="1"/>
          <w:numId w:val="46"/>
        </w:numPr>
        <w:spacing w:before="0" w:after="0" w:line="240" w:lineRule="auto"/>
        <w:rPr>
          <w:rFonts w:asciiTheme="minorHAnsi" w:hAnsiTheme="minorHAnsi" w:cstheme="minorHAnsi"/>
          <w:sz w:val="20"/>
          <w:szCs w:val="20"/>
        </w:rPr>
      </w:pPr>
      <w:r w:rsidRPr="00C929F5">
        <w:rPr>
          <w:rFonts w:asciiTheme="minorHAnsi" w:hAnsiTheme="minorHAnsi" w:cstheme="minorHAnsi"/>
          <w:sz w:val="20"/>
          <w:szCs w:val="20"/>
        </w:rPr>
        <w:t>zwłoki</w:t>
      </w:r>
      <w:r w:rsidR="00F146F5" w:rsidRPr="00F146F5">
        <w:rPr>
          <w:rFonts w:asciiTheme="minorHAnsi" w:hAnsiTheme="minorHAnsi" w:cstheme="minorHAnsi"/>
          <w:sz w:val="20"/>
          <w:szCs w:val="20"/>
        </w:rPr>
        <w:t xml:space="preserve"> w dostawie przekraczającego 7 dni,</w:t>
      </w:r>
    </w:p>
    <w:p w14:paraId="55FE597A" w14:textId="77777777" w:rsidR="00F146F5" w:rsidRPr="00F146F5" w:rsidRDefault="00F146F5" w:rsidP="00E83F4E">
      <w:pPr>
        <w:pStyle w:val="NormalnyWeb"/>
        <w:numPr>
          <w:ilvl w:val="1"/>
          <w:numId w:val="46"/>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dostarczenia Towaru wadliwego lub niezgodnego z przepisami,</w:t>
      </w:r>
    </w:p>
    <w:p w14:paraId="19BB6E65" w14:textId="77777777" w:rsidR="00F146F5" w:rsidRPr="00F146F5" w:rsidRDefault="00F146F5" w:rsidP="00E83F4E">
      <w:pPr>
        <w:pStyle w:val="NormalnyWeb"/>
        <w:numPr>
          <w:ilvl w:val="1"/>
          <w:numId w:val="46"/>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naruszenia warunków gwarancji.</w:t>
      </w:r>
    </w:p>
    <w:p w14:paraId="4686E0B3" w14:textId="77777777" w:rsidR="00F146F5" w:rsidRPr="00F146F5" w:rsidRDefault="00F146F5" w:rsidP="00E83F4E">
      <w:pPr>
        <w:pStyle w:val="NormalnyWeb"/>
        <w:numPr>
          <w:ilvl w:val="0"/>
          <w:numId w:val="46"/>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Odstąpienie wymaga formy pisemnej.</w:t>
      </w:r>
    </w:p>
    <w:p w14:paraId="3F66FBDC" w14:textId="18C30A3A" w:rsidR="00F146F5" w:rsidRPr="00F146F5" w:rsidRDefault="00F146F5" w:rsidP="00F146F5">
      <w:pPr>
        <w:pStyle w:val="NormalnyWeb"/>
        <w:spacing w:before="0" w:after="0" w:line="240" w:lineRule="auto"/>
        <w:rPr>
          <w:rFonts w:asciiTheme="minorHAnsi" w:hAnsiTheme="minorHAnsi" w:cstheme="minorHAnsi"/>
          <w:sz w:val="20"/>
          <w:szCs w:val="20"/>
        </w:rPr>
      </w:pPr>
    </w:p>
    <w:p w14:paraId="6CD8EFAD" w14:textId="77777777" w:rsidR="00F146F5" w:rsidRPr="00F146F5" w:rsidRDefault="00F146F5" w:rsidP="00C929F5">
      <w:pPr>
        <w:pStyle w:val="NormalnyWeb"/>
        <w:spacing w:before="0" w:after="0" w:line="240" w:lineRule="auto"/>
        <w:jc w:val="center"/>
        <w:rPr>
          <w:rFonts w:asciiTheme="minorHAnsi" w:hAnsiTheme="minorHAnsi" w:cstheme="minorHAnsi"/>
          <w:sz w:val="20"/>
          <w:szCs w:val="20"/>
        </w:rPr>
      </w:pPr>
      <w:r w:rsidRPr="00F146F5">
        <w:rPr>
          <w:rFonts w:asciiTheme="minorHAnsi" w:hAnsiTheme="minorHAnsi" w:cstheme="minorHAnsi"/>
          <w:sz w:val="20"/>
          <w:szCs w:val="20"/>
        </w:rPr>
        <w:t>§ 10. Poufność</w:t>
      </w:r>
    </w:p>
    <w:p w14:paraId="596FA7FF" w14:textId="77777777" w:rsidR="00F146F5" w:rsidRPr="00F146F5" w:rsidRDefault="00F146F5" w:rsidP="00F146F5">
      <w:pPr>
        <w:pStyle w:val="NormalnyWeb"/>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Dostawca zobowiązuje się do zachowania poufności informacji handlowych, organizacyjnych i technologicznych Zamawiającego.</w:t>
      </w:r>
    </w:p>
    <w:p w14:paraId="2B8CCE0F" w14:textId="0D6C2425" w:rsidR="00F146F5" w:rsidRPr="00F146F5" w:rsidRDefault="00F146F5" w:rsidP="00F146F5">
      <w:pPr>
        <w:pStyle w:val="NormalnyWeb"/>
        <w:spacing w:before="0" w:after="0" w:line="240" w:lineRule="auto"/>
        <w:rPr>
          <w:rFonts w:asciiTheme="minorHAnsi" w:hAnsiTheme="minorHAnsi" w:cstheme="minorHAnsi"/>
          <w:sz w:val="20"/>
          <w:szCs w:val="20"/>
        </w:rPr>
      </w:pPr>
    </w:p>
    <w:p w14:paraId="53C9E8EB" w14:textId="77777777" w:rsidR="00F146F5" w:rsidRPr="00F146F5" w:rsidRDefault="00F146F5" w:rsidP="00C929F5">
      <w:pPr>
        <w:pStyle w:val="NormalnyWeb"/>
        <w:spacing w:before="0" w:after="0" w:line="240" w:lineRule="auto"/>
        <w:jc w:val="center"/>
        <w:rPr>
          <w:rFonts w:asciiTheme="minorHAnsi" w:hAnsiTheme="minorHAnsi" w:cstheme="minorHAnsi"/>
          <w:sz w:val="20"/>
          <w:szCs w:val="20"/>
        </w:rPr>
      </w:pPr>
      <w:r w:rsidRPr="00F146F5">
        <w:rPr>
          <w:rFonts w:asciiTheme="minorHAnsi" w:hAnsiTheme="minorHAnsi" w:cstheme="minorHAnsi"/>
          <w:sz w:val="20"/>
          <w:szCs w:val="20"/>
        </w:rPr>
        <w:t>§ 11. Postanowienia końcowe</w:t>
      </w:r>
    </w:p>
    <w:p w14:paraId="03F9668D" w14:textId="77777777" w:rsidR="00F146F5" w:rsidRPr="00F146F5" w:rsidRDefault="00F146F5" w:rsidP="00E83F4E">
      <w:pPr>
        <w:pStyle w:val="NormalnyWeb"/>
        <w:numPr>
          <w:ilvl w:val="0"/>
          <w:numId w:val="47"/>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Zmiany umowy wymagają formy pisemnej pod rygorem nieważności.</w:t>
      </w:r>
    </w:p>
    <w:p w14:paraId="11DFE746" w14:textId="77777777" w:rsidR="00F146F5" w:rsidRPr="00F146F5" w:rsidRDefault="00F146F5" w:rsidP="00E83F4E">
      <w:pPr>
        <w:pStyle w:val="NormalnyWeb"/>
        <w:numPr>
          <w:ilvl w:val="0"/>
          <w:numId w:val="47"/>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W sprawach nieuregulowanych stosuje się przepisy Kodeksu cywilnego.</w:t>
      </w:r>
    </w:p>
    <w:p w14:paraId="55B816CF" w14:textId="77777777" w:rsidR="00F146F5" w:rsidRPr="00F146F5" w:rsidRDefault="00F146F5" w:rsidP="00E83F4E">
      <w:pPr>
        <w:pStyle w:val="NormalnyWeb"/>
        <w:numPr>
          <w:ilvl w:val="0"/>
          <w:numId w:val="47"/>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Spory rozstrzygać będzie sąd właściwy dla siedziby Zamawiającego.</w:t>
      </w:r>
    </w:p>
    <w:p w14:paraId="124FEDC0" w14:textId="77777777" w:rsidR="00F146F5" w:rsidRPr="00F146F5" w:rsidRDefault="00F146F5" w:rsidP="00E83F4E">
      <w:pPr>
        <w:pStyle w:val="NormalnyWeb"/>
        <w:numPr>
          <w:ilvl w:val="0"/>
          <w:numId w:val="47"/>
        </w:numPr>
        <w:spacing w:before="0" w:after="0" w:line="240" w:lineRule="auto"/>
        <w:rPr>
          <w:rFonts w:asciiTheme="minorHAnsi" w:hAnsiTheme="minorHAnsi" w:cstheme="minorHAnsi"/>
          <w:sz w:val="20"/>
          <w:szCs w:val="20"/>
        </w:rPr>
      </w:pPr>
      <w:r w:rsidRPr="00F146F5">
        <w:rPr>
          <w:rFonts w:asciiTheme="minorHAnsi" w:hAnsiTheme="minorHAnsi" w:cstheme="minorHAnsi"/>
          <w:sz w:val="20"/>
          <w:szCs w:val="20"/>
        </w:rPr>
        <w:t>Umowę sporządzono w dwóch jednobrzmiących egzemplarzach po jednym dla każdej ze Stron.</w:t>
      </w:r>
    </w:p>
    <w:p w14:paraId="50B1CD87" w14:textId="77777777" w:rsidR="00F146F5" w:rsidRPr="00F146F5" w:rsidRDefault="00F146F5" w:rsidP="00F146F5">
      <w:pPr>
        <w:pStyle w:val="NormalnyWeb"/>
        <w:spacing w:before="0" w:after="0" w:line="240" w:lineRule="auto"/>
        <w:rPr>
          <w:rFonts w:asciiTheme="minorHAnsi" w:hAnsiTheme="minorHAnsi" w:cstheme="minorHAnsi"/>
          <w:b/>
          <w:bCs/>
          <w:sz w:val="20"/>
          <w:szCs w:val="20"/>
        </w:rPr>
      </w:pPr>
    </w:p>
    <w:sectPr w:rsidR="00F146F5" w:rsidRPr="00F146F5" w:rsidSect="001B1013">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8512E" w14:textId="77777777" w:rsidR="006C1298" w:rsidRDefault="006C1298" w:rsidP="002B5CAB">
      <w:pPr>
        <w:spacing w:after="0"/>
      </w:pPr>
      <w:r>
        <w:separator/>
      </w:r>
    </w:p>
  </w:endnote>
  <w:endnote w:type="continuationSeparator" w:id="0">
    <w:p w14:paraId="212E329A" w14:textId="77777777" w:rsidR="006C1298" w:rsidRDefault="006C1298" w:rsidP="002B5CAB">
      <w:pPr>
        <w:spacing w:after="0"/>
      </w:pPr>
      <w:r>
        <w:continuationSeparator/>
      </w:r>
    </w:p>
  </w:endnote>
  <w:endnote w:type="continuationNotice" w:id="1">
    <w:p w14:paraId="3CCA0E6D" w14:textId="77777777" w:rsidR="006C1298" w:rsidRDefault="006C129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Arial Unicode MS">
    <w:altName w:val="Arial"/>
    <w:panose1 w:val="020B0604020202020204"/>
    <w:charset w:val="00"/>
    <w:family w:val="roman"/>
    <w:pitch w:val="default"/>
  </w:font>
  <w:font w:name="Helvetica Neue">
    <w:altName w:val="Sylfaen"/>
    <w:charset w:val="00"/>
    <w:family w:val="auto"/>
    <w:pitch w:val="variable"/>
    <w:sig w:usb0="E50002FF" w:usb1="500079DB" w:usb2="00000010" w:usb3="00000000" w:csb0="00000001"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rPr>
      <w:id w:val="-849257600"/>
      <w:docPartObj>
        <w:docPartGallery w:val="Page Numbers (Bottom of Page)"/>
        <w:docPartUnique/>
      </w:docPartObj>
    </w:sdtPr>
    <w:sdtContent>
      <w:p w14:paraId="4437CEAD" w14:textId="597EF1F2" w:rsidR="002521F8" w:rsidRPr="002521F8" w:rsidRDefault="002521F8">
        <w:pPr>
          <w:pStyle w:val="Stopka"/>
          <w:jc w:val="right"/>
          <w:rPr>
            <w:rFonts w:asciiTheme="majorHAnsi" w:eastAsiaTheme="majorEastAsia" w:hAnsiTheme="majorHAnsi" w:cstheme="majorBidi"/>
          </w:rPr>
        </w:pPr>
        <w:r w:rsidRPr="002521F8">
          <w:rPr>
            <w:rFonts w:asciiTheme="majorHAnsi" w:eastAsiaTheme="majorEastAsia" w:hAnsiTheme="majorHAnsi" w:cstheme="majorBidi"/>
          </w:rPr>
          <w:t xml:space="preserve">str. </w:t>
        </w:r>
        <w:r w:rsidRPr="002521F8">
          <w:rPr>
            <w:rFonts w:eastAsiaTheme="minorEastAsia" w:cs="Times New Roman"/>
          </w:rPr>
          <w:fldChar w:fldCharType="begin"/>
        </w:r>
        <w:r w:rsidRPr="002521F8">
          <w:instrText>PAGE    \* MERGEFORMAT</w:instrText>
        </w:r>
        <w:r w:rsidRPr="002521F8">
          <w:rPr>
            <w:rFonts w:eastAsiaTheme="minorEastAsia" w:cs="Times New Roman"/>
          </w:rPr>
          <w:fldChar w:fldCharType="separate"/>
        </w:r>
        <w:r w:rsidRPr="002521F8">
          <w:rPr>
            <w:rFonts w:asciiTheme="majorHAnsi" w:eastAsiaTheme="majorEastAsia" w:hAnsiTheme="majorHAnsi" w:cstheme="majorBidi"/>
          </w:rPr>
          <w:t>2</w:t>
        </w:r>
        <w:r w:rsidRPr="002521F8">
          <w:rPr>
            <w:rFonts w:asciiTheme="majorHAnsi" w:eastAsiaTheme="majorEastAsia" w:hAnsiTheme="majorHAnsi" w:cstheme="majorBidi"/>
          </w:rPr>
          <w:fldChar w:fldCharType="end"/>
        </w:r>
      </w:p>
    </w:sdtContent>
  </w:sdt>
  <w:p w14:paraId="73B84DEF" w14:textId="77777777" w:rsidR="002521F8" w:rsidRDefault="002521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B9688" w14:textId="77777777" w:rsidR="006C1298" w:rsidRDefault="006C1298" w:rsidP="002B5CAB">
      <w:pPr>
        <w:spacing w:after="0"/>
      </w:pPr>
      <w:r>
        <w:separator/>
      </w:r>
    </w:p>
  </w:footnote>
  <w:footnote w:type="continuationSeparator" w:id="0">
    <w:p w14:paraId="6AEF396C" w14:textId="77777777" w:rsidR="006C1298" w:rsidRDefault="006C1298" w:rsidP="002B5CAB">
      <w:pPr>
        <w:spacing w:after="0"/>
      </w:pPr>
      <w:r>
        <w:continuationSeparator/>
      </w:r>
    </w:p>
  </w:footnote>
  <w:footnote w:type="continuationNotice" w:id="1">
    <w:p w14:paraId="635E1139" w14:textId="77777777" w:rsidR="006C1298" w:rsidRDefault="006C129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C427A" w14:textId="72C404E8" w:rsidR="00665FE6" w:rsidRPr="005462B5" w:rsidRDefault="005462B5" w:rsidP="005462B5">
    <w:pPr>
      <w:pStyle w:val="Nagwek"/>
    </w:pPr>
    <w:r>
      <w:rPr>
        <w:noProof/>
      </w:rPr>
      <w:drawing>
        <wp:inline distT="0" distB="0" distL="0" distR="0" wp14:anchorId="64FD1ACF" wp14:editId="34F24064">
          <wp:extent cx="5760720" cy="1139825"/>
          <wp:effectExtent l="0" t="0" r="0" b="3175"/>
          <wp:docPr id="806720546"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523402" name="Obraz 1" descr="Obraz zawierający tekst, Czcionka, zrzut ekranu&#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398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33F7"/>
    <w:multiLevelType w:val="multilevel"/>
    <w:tmpl w:val="97FC4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A20335"/>
    <w:multiLevelType w:val="hybridMultilevel"/>
    <w:tmpl w:val="A55A1F0A"/>
    <w:lvl w:ilvl="0" w:tplc="08225404">
      <w:start w:val="20"/>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15:restartNumberingAfterBreak="0">
    <w:nsid w:val="116F0957"/>
    <w:multiLevelType w:val="multilevel"/>
    <w:tmpl w:val="20FA9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F05E51"/>
    <w:multiLevelType w:val="multilevel"/>
    <w:tmpl w:val="32F8B66C"/>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0F2B98"/>
    <w:multiLevelType w:val="multilevel"/>
    <w:tmpl w:val="55D2AA1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0" w15:restartNumberingAfterBreak="0">
    <w:nsid w:val="20D41836"/>
    <w:multiLevelType w:val="hybridMultilevel"/>
    <w:tmpl w:val="ADD68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C1719D8"/>
    <w:multiLevelType w:val="multilevel"/>
    <w:tmpl w:val="43D46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1702A1"/>
    <w:multiLevelType w:val="hybridMultilevel"/>
    <w:tmpl w:val="96DE5C9A"/>
    <w:lvl w:ilvl="0" w:tplc="A18AC4F0">
      <w:start w:val="1"/>
      <w:numFmt w:val="decimal"/>
      <w:lvlText w:val="%1."/>
      <w:lvlJc w:val="left"/>
      <w:pPr>
        <w:tabs>
          <w:tab w:val="num" w:pos="360"/>
        </w:tabs>
        <w:ind w:left="360" w:hanging="360"/>
      </w:pPr>
      <w:rPr>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FF5BB0"/>
    <w:multiLevelType w:val="multilevel"/>
    <w:tmpl w:val="73B20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E02412"/>
    <w:multiLevelType w:val="hybridMultilevel"/>
    <w:tmpl w:val="14183988"/>
    <w:lvl w:ilvl="0" w:tplc="0415000F">
      <w:start w:val="1"/>
      <w:numFmt w:val="decimal"/>
      <w:lvlText w:val="%1."/>
      <w:lvlJc w:val="left"/>
      <w:pPr>
        <w:ind w:left="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1" w15:restartNumberingAfterBreak="0">
    <w:nsid w:val="3ACA1164"/>
    <w:multiLevelType w:val="multilevel"/>
    <w:tmpl w:val="C5FCFB9C"/>
    <w:lvl w:ilvl="0">
      <w:numFmt w:val="bullet"/>
      <w:lvlText w:val=""/>
      <w:lvlJc w:val="left"/>
      <w:pPr>
        <w:ind w:left="720" w:hanging="360"/>
      </w:pPr>
      <w:rPr>
        <w:rFonts w:ascii="Wingdings" w:hAnsi="Wingdings"/>
        <w:sz w:val="20"/>
      </w:rPr>
    </w:lvl>
    <w:lvl w:ilvl="1">
      <w:numFmt w:val="bullet"/>
      <w:lvlText w:val=""/>
      <w:lvlJc w:val="left"/>
      <w:pPr>
        <w:ind w:left="1440" w:hanging="360"/>
      </w:pPr>
      <w:rPr>
        <w:rFonts w:ascii="Wingdings" w:hAnsi="Wingdings"/>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15:restartNumberingAfterBreak="0">
    <w:nsid w:val="3D1345F7"/>
    <w:multiLevelType w:val="hybridMultilevel"/>
    <w:tmpl w:val="AE92A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9660F1B"/>
    <w:multiLevelType w:val="hybridMultilevel"/>
    <w:tmpl w:val="8B6AF5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C981B23"/>
    <w:multiLevelType w:val="multilevel"/>
    <w:tmpl w:val="6C2EB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464D0F"/>
    <w:multiLevelType w:val="multilevel"/>
    <w:tmpl w:val="DD1E4B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4E58587C"/>
    <w:multiLevelType w:val="multilevel"/>
    <w:tmpl w:val="99D4FD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56B46DFD"/>
    <w:multiLevelType w:val="multilevel"/>
    <w:tmpl w:val="AC4A1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AC370F"/>
    <w:multiLevelType w:val="multilevel"/>
    <w:tmpl w:val="F65CD4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58CF5295"/>
    <w:multiLevelType w:val="multilevel"/>
    <w:tmpl w:val="CE9269D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3" w15:restartNumberingAfterBreak="0">
    <w:nsid w:val="58FE4B28"/>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E20299"/>
    <w:multiLevelType w:val="multilevel"/>
    <w:tmpl w:val="A3B616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7D7483"/>
    <w:multiLevelType w:val="multilevel"/>
    <w:tmpl w:val="1F8C8D9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7"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9" w15:restartNumberingAfterBreak="0">
    <w:nsid w:val="6A477783"/>
    <w:multiLevelType w:val="multilevel"/>
    <w:tmpl w:val="5B729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7617CD"/>
    <w:multiLevelType w:val="hybridMultilevel"/>
    <w:tmpl w:val="1B722676"/>
    <w:lvl w:ilvl="0" w:tplc="353A4E44">
      <w:start w:val="2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F7503C"/>
    <w:multiLevelType w:val="multilevel"/>
    <w:tmpl w:val="AB5EB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02B7D22"/>
    <w:multiLevelType w:val="hybridMultilevel"/>
    <w:tmpl w:val="9C46B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DA554D"/>
    <w:multiLevelType w:val="multilevel"/>
    <w:tmpl w:val="72C0B01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4"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AC36DC1"/>
    <w:multiLevelType w:val="hybridMultilevel"/>
    <w:tmpl w:val="84BCA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D04878"/>
    <w:multiLevelType w:val="hybridMultilevel"/>
    <w:tmpl w:val="F1B655CA"/>
    <w:lvl w:ilvl="0" w:tplc="A20C54FA">
      <w:start w:val="1"/>
      <w:numFmt w:val="decimal"/>
      <w:lvlRestart w:val="0"/>
      <w:pStyle w:val="ListNumbers"/>
      <w:lvlText w:val="%1."/>
      <w:lvlJc w:val="left"/>
      <w:pPr>
        <w:tabs>
          <w:tab w:val="num" w:pos="567"/>
        </w:tabs>
        <w:ind w:left="567" w:hanging="567"/>
      </w:pPr>
      <w:rPr>
        <w:rFonts w:ascii="Arial Bold" w:hAnsi="Arial Bold" w:hint="default"/>
        <w:b/>
        <w:i w:val="0"/>
        <w:sz w:val="20"/>
      </w:rPr>
    </w:lvl>
    <w:lvl w:ilvl="1" w:tplc="04150011">
      <w:start w:val="1"/>
      <w:numFmt w:val="decimal"/>
      <w:lvlText w:val="%2)"/>
      <w:lvlJc w:val="left"/>
      <w:pPr>
        <w:tabs>
          <w:tab w:val="num" w:pos="1440"/>
        </w:tabs>
        <w:ind w:left="1440" w:hanging="360"/>
      </w:pPr>
      <w:rPr>
        <w:rFonts w:hint="default"/>
        <w:b/>
        <w:i w:val="0"/>
        <w:sz w:val="20"/>
      </w:rPr>
    </w:lvl>
    <w:lvl w:ilvl="2" w:tplc="57F007C0">
      <w:start w:val="1"/>
      <w:numFmt w:val="lowerRoman"/>
      <w:lvlText w:val="(%3)"/>
      <w:lvlJc w:val="left"/>
      <w:pPr>
        <w:tabs>
          <w:tab w:val="num" w:pos="2700"/>
        </w:tabs>
        <w:ind w:left="2700" w:hanging="720"/>
      </w:pPr>
      <w:rPr>
        <w:rFonts w:hint="default"/>
      </w:rPr>
    </w:lvl>
    <w:lvl w:ilvl="3" w:tplc="0409000F">
      <w:start w:val="1"/>
      <w:numFmt w:val="decimal"/>
      <w:lvlText w:val="%4."/>
      <w:lvlJc w:val="left"/>
      <w:pPr>
        <w:tabs>
          <w:tab w:val="num" w:pos="2880"/>
        </w:tabs>
        <w:ind w:left="2880" w:hanging="360"/>
      </w:pPr>
    </w:lvl>
    <w:lvl w:ilvl="4" w:tplc="973C86AE">
      <w:start w:val="1"/>
      <w:numFmt w:val="decimal"/>
      <w:lvlText w:val="%5)"/>
      <w:lvlJc w:val="left"/>
      <w:pPr>
        <w:tabs>
          <w:tab w:val="num" w:pos="3600"/>
        </w:tabs>
        <w:ind w:left="3600" w:hanging="360"/>
      </w:pPr>
      <w:rPr>
        <w:rFonts w:ascii="Arial" w:eastAsia="Times New Roman" w:hAnsi="Arial" w:cs="Times New Roman"/>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77821305">
    <w:abstractNumId w:val="29"/>
  </w:num>
  <w:num w:numId="2" w16cid:durableId="1801417309">
    <w:abstractNumId w:val="38"/>
  </w:num>
  <w:num w:numId="3" w16cid:durableId="338890150">
    <w:abstractNumId w:val="22"/>
  </w:num>
  <w:num w:numId="4" w16cid:durableId="1629161163">
    <w:abstractNumId w:val="42"/>
  </w:num>
  <w:num w:numId="5" w16cid:durableId="877278639">
    <w:abstractNumId w:val="20"/>
  </w:num>
  <w:num w:numId="6" w16cid:durableId="1833521512">
    <w:abstractNumId w:val="11"/>
  </w:num>
  <w:num w:numId="7" w16cid:durableId="9457151">
    <w:abstractNumId w:val="18"/>
  </w:num>
  <w:num w:numId="8" w16cid:durableId="1765110786">
    <w:abstractNumId w:val="8"/>
  </w:num>
  <w:num w:numId="9" w16cid:durableId="1759212696">
    <w:abstractNumId w:val="5"/>
  </w:num>
  <w:num w:numId="10" w16cid:durableId="1028722564">
    <w:abstractNumId w:val="35"/>
  </w:num>
  <w:num w:numId="11" w16cid:durableId="973559958">
    <w:abstractNumId w:val="14"/>
  </w:num>
  <w:num w:numId="12" w16cid:durableId="1417021329">
    <w:abstractNumId w:val="23"/>
  </w:num>
  <w:num w:numId="13" w16cid:durableId="56632901">
    <w:abstractNumId w:val="17"/>
  </w:num>
  <w:num w:numId="14" w16cid:durableId="1552493632">
    <w:abstractNumId w:val="15"/>
  </w:num>
  <w:num w:numId="15" w16cid:durableId="1096823299">
    <w:abstractNumId w:val="24"/>
  </w:num>
  <w:num w:numId="16" w16cid:durableId="1507213724">
    <w:abstractNumId w:val="44"/>
  </w:num>
  <w:num w:numId="17" w16cid:durableId="339238998">
    <w:abstractNumId w:val="37"/>
  </w:num>
  <w:num w:numId="18" w16cid:durableId="1788620177">
    <w:abstractNumId w:val="2"/>
  </w:num>
  <w:num w:numId="19" w16cid:durableId="1398741224">
    <w:abstractNumId w:val="6"/>
  </w:num>
  <w:num w:numId="20" w16cid:durableId="47191156">
    <w:abstractNumId w:val="1"/>
  </w:num>
  <w:num w:numId="21" w16cid:durableId="168447012">
    <w:abstractNumId w:val="33"/>
  </w:num>
  <w:num w:numId="22" w16cid:durableId="300968217">
    <w:abstractNumId w:val="19"/>
  </w:num>
  <w:num w:numId="23" w16cid:durableId="1938708850">
    <w:abstractNumId w:val="13"/>
  </w:num>
  <w:num w:numId="24" w16cid:durableId="582228417">
    <w:abstractNumId w:val="27"/>
  </w:num>
  <w:num w:numId="25" w16cid:durableId="145822384">
    <w:abstractNumId w:val="31"/>
  </w:num>
  <w:num w:numId="26" w16cid:durableId="898442268">
    <w:abstractNumId w:val="45"/>
  </w:num>
  <w:num w:numId="27" w16cid:durableId="1886797958">
    <w:abstractNumId w:val="46"/>
  </w:num>
  <w:num w:numId="28" w16cid:durableId="891574393">
    <w:abstractNumId w:val="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37460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7609656">
    <w:abstractNumId w:val="40"/>
  </w:num>
  <w:num w:numId="31" w16cid:durableId="1706179517">
    <w:abstractNumId w:val="32"/>
  </w:num>
  <w:num w:numId="32" w16cid:durableId="325474040">
    <w:abstractNumId w:val="43"/>
  </w:num>
  <w:num w:numId="33" w16cid:durableId="1748263610">
    <w:abstractNumId w:val="7"/>
  </w:num>
  <w:num w:numId="34" w16cid:durableId="1687751446">
    <w:abstractNumId w:val="9"/>
  </w:num>
  <w:num w:numId="35" w16cid:durableId="524908414">
    <w:abstractNumId w:val="36"/>
  </w:num>
  <w:num w:numId="36" w16cid:durableId="723718137">
    <w:abstractNumId w:val="21"/>
  </w:num>
  <w:num w:numId="37" w16cid:durableId="567695053">
    <w:abstractNumId w:val="10"/>
  </w:num>
  <w:num w:numId="38" w16cid:durableId="1566408524">
    <w:abstractNumId w:val="39"/>
  </w:num>
  <w:num w:numId="39" w16cid:durableId="915356711">
    <w:abstractNumId w:val="41"/>
  </w:num>
  <w:num w:numId="40" w16cid:durableId="605774544">
    <w:abstractNumId w:val="30"/>
  </w:num>
  <w:num w:numId="41" w16cid:durableId="45222180">
    <w:abstractNumId w:val="34"/>
  </w:num>
  <w:num w:numId="42" w16cid:durableId="961883257">
    <w:abstractNumId w:val="0"/>
  </w:num>
  <w:num w:numId="43" w16cid:durableId="1356661901">
    <w:abstractNumId w:val="4"/>
  </w:num>
  <w:num w:numId="44" w16cid:durableId="1627085411">
    <w:abstractNumId w:val="26"/>
  </w:num>
  <w:num w:numId="45" w16cid:durableId="949513758">
    <w:abstractNumId w:val="12"/>
  </w:num>
  <w:num w:numId="46" w16cid:durableId="90198530">
    <w:abstractNumId w:val="28"/>
  </w:num>
  <w:num w:numId="47" w16cid:durableId="1673143647">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E83"/>
    <w:rsid w:val="00001B78"/>
    <w:rsid w:val="000027F4"/>
    <w:rsid w:val="000053A4"/>
    <w:rsid w:val="0000566A"/>
    <w:rsid w:val="00006AC6"/>
    <w:rsid w:val="00006B28"/>
    <w:rsid w:val="00010BD1"/>
    <w:rsid w:val="00011AFE"/>
    <w:rsid w:val="00013116"/>
    <w:rsid w:val="00014113"/>
    <w:rsid w:val="00014EBC"/>
    <w:rsid w:val="00016D58"/>
    <w:rsid w:val="000170FA"/>
    <w:rsid w:val="000200A4"/>
    <w:rsid w:val="00020D67"/>
    <w:rsid w:val="00021E30"/>
    <w:rsid w:val="00023F77"/>
    <w:rsid w:val="00024066"/>
    <w:rsid w:val="000243CB"/>
    <w:rsid w:val="00025D0A"/>
    <w:rsid w:val="00026F43"/>
    <w:rsid w:val="0003013B"/>
    <w:rsid w:val="00031CE6"/>
    <w:rsid w:val="00036203"/>
    <w:rsid w:val="000362C3"/>
    <w:rsid w:val="00037D35"/>
    <w:rsid w:val="000417B6"/>
    <w:rsid w:val="00041930"/>
    <w:rsid w:val="00041C11"/>
    <w:rsid w:val="00042887"/>
    <w:rsid w:val="00043FCC"/>
    <w:rsid w:val="00044D96"/>
    <w:rsid w:val="00045A0A"/>
    <w:rsid w:val="0005161C"/>
    <w:rsid w:val="00051D20"/>
    <w:rsid w:val="00052C10"/>
    <w:rsid w:val="000552A0"/>
    <w:rsid w:val="000555D4"/>
    <w:rsid w:val="00055FD5"/>
    <w:rsid w:val="0005786B"/>
    <w:rsid w:val="00057C1A"/>
    <w:rsid w:val="00062094"/>
    <w:rsid w:val="00065885"/>
    <w:rsid w:val="000675B1"/>
    <w:rsid w:val="000703EE"/>
    <w:rsid w:val="00070504"/>
    <w:rsid w:val="00071D86"/>
    <w:rsid w:val="000723B0"/>
    <w:rsid w:val="00072B4C"/>
    <w:rsid w:val="00075D36"/>
    <w:rsid w:val="00080128"/>
    <w:rsid w:val="0008119B"/>
    <w:rsid w:val="0008297C"/>
    <w:rsid w:val="00083C61"/>
    <w:rsid w:val="000854A1"/>
    <w:rsid w:val="00093A3B"/>
    <w:rsid w:val="00095EBB"/>
    <w:rsid w:val="00097A32"/>
    <w:rsid w:val="000A0F6F"/>
    <w:rsid w:val="000A1580"/>
    <w:rsid w:val="000A1861"/>
    <w:rsid w:val="000A3655"/>
    <w:rsid w:val="000A4DAB"/>
    <w:rsid w:val="000A5E25"/>
    <w:rsid w:val="000B3B85"/>
    <w:rsid w:val="000B59C6"/>
    <w:rsid w:val="000B7AAA"/>
    <w:rsid w:val="000B7E80"/>
    <w:rsid w:val="000C00F4"/>
    <w:rsid w:val="000C1A8E"/>
    <w:rsid w:val="000C36F1"/>
    <w:rsid w:val="000C6908"/>
    <w:rsid w:val="000C6BA5"/>
    <w:rsid w:val="000D053A"/>
    <w:rsid w:val="000D17AE"/>
    <w:rsid w:val="000D19D2"/>
    <w:rsid w:val="000D4F04"/>
    <w:rsid w:val="000D5811"/>
    <w:rsid w:val="000E3DC8"/>
    <w:rsid w:val="000E5FCF"/>
    <w:rsid w:val="000E739B"/>
    <w:rsid w:val="000F27EC"/>
    <w:rsid w:val="000F4819"/>
    <w:rsid w:val="000F56E6"/>
    <w:rsid w:val="000F572B"/>
    <w:rsid w:val="000F58F8"/>
    <w:rsid w:val="000F6038"/>
    <w:rsid w:val="000F6EEE"/>
    <w:rsid w:val="00102DCE"/>
    <w:rsid w:val="001050C6"/>
    <w:rsid w:val="0011156B"/>
    <w:rsid w:val="001123CB"/>
    <w:rsid w:val="00117F6D"/>
    <w:rsid w:val="001205A9"/>
    <w:rsid w:val="00120FED"/>
    <w:rsid w:val="001226C2"/>
    <w:rsid w:val="00123DE2"/>
    <w:rsid w:val="001249E0"/>
    <w:rsid w:val="00125967"/>
    <w:rsid w:val="00125A2F"/>
    <w:rsid w:val="0013043A"/>
    <w:rsid w:val="00132983"/>
    <w:rsid w:val="00132BA2"/>
    <w:rsid w:val="00132C96"/>
    <w:rsid w:val="00133C20"/>
    <w:rsid w:val="00142DE2"/>
    <w:rsid w:val="001457F5"/>
    <w:rsid w:val="0014595A"/>
    <w:rsid w:val="00145F53"/>
    <w:rsid w:val="00147C60"/>
    <w:rsid w:val="0015034A"/>
    <w:rsid w:val="00150CBA"/>
    <w:rsid w:val="00152500"/>
    <w:rsid w:val="00154210"/>
    <w:rsid w:val="00160DB5"/>
    <w:rsid w:val="0016280B"/>
    <w:rsid w:val="00162DD6"/>
    <w:rsid w:val="001702EC"/>
    <w:rsid w:val="00171269"/>
    <w:rsid w:val="001725F7"/>
    <w:rsid w:val="00172ED1"/>
    <w:rsid w:val="0017305A"/>
    <w:rsid w:val="0017626A"/>
    <w:rsid w:val="0018142D"/>
    <w:rsid w:val="00185CD6"/>
    <w:rsid w:val="001871F1"/>
    <w:rsid w:val="0018752B"/>
    <w:rsid w:val="001925A2"/>
    <w:rsid w:val="001936F7"/>
    <w:rsid w:val="00193C9F"/>
    <w:rsid w:val="001943BD"/>
    <w:rsid w:val="0019472B"/>
    <w:rsid w:val="0019550F"/>
    <w:rsid w:val="001976BA"/>
    <w:rsid w:val="0019788A"/>
    <w:rsid w:val="001A2A3A"/>
    <w:rsid w:val="001A3C70"/>
    <w:rsid w:val="001A645D"/>
    <w:rsid w:val="001A6E3A"/>
    <w:rsid w:val="001B1013"/>
    <w:rsid w:val="001B1B09"/>
    <w:rsid w:val="001B23CB"/>
    <w:rsid w:val="001B28AB"/>
    <w:rsid w:val="001B43D9"/>
    <w:rsid w:val="001B4B32"/>
    <w:rsid w:val="001B525F"/>
    <w:rsid w:val="001B58DB"/>
    <w:rsid w:val="001B656F"/>
    <w:rsid w:val="001B7BD8"/>
    <w:rsid w:val="001C2196"/>
    <w:rsid w:val="001C2227"/>
    <w:rsid w:val="001C2807"/>
    <w:rsid w:val="001C2A72"/>
    <w:rsid w:val="001C52CC"/>
    <w:rsid w:val="001C7EE0"/>
    <w:rsid w:val="001D33F9"/>
    <w:rsid w:val="001D5ED2"/>
    <w:rsid w:val="001E1D66"/>
    <w:rsid w:val="001E5307"/>
    <w:rsid w:val="001F0535"/>
    <w:rsid w:val="001F0643"/>
    <w:rsid w:val="001F4B9D"/>
    <w:rsid w:val="001F6893"/>
    <w:rsid w:val="002003DC"/>
    <w:rsid w:val="00200616"/>
    <w:rsid w:val="00200C82"/>
    <w:rsid w:val="00201491"/>
    <w:rsid w:val="002033ED"/>
    <w:rsid w:val="00203BCA"/>
    <w:rsid w:val="00203C00"/>
    <w:rsid w:val="00203C61"/>
    <w:rsid w:val="00204407"/>
    <w:rsid w:val="002052DD"/>
    <w:rsid w:val="00211029"/>
    <w:rsid w:val="00212AFB"/>
    <w:rsid w:val="00214051"/>
    <w:rsid w:val="00215436"/>
    <w:rsid w:val="002155C1"/>
    <w:rsid w:val="00215934"/>
    <w:rsid w:val="002159BB"/>
    <w:rsid w:val="00216287"/>
    <w:rsid w:val="00217159"/>
    <w:rsid w:val="00217191"/>
    <w:rsid w:val="00220011"/>
    <w:rsid w:val="0022290B"/>
    <w:rsid w:val="002240C6"/>
    <w:rsid w:val="00224D7B"/>
    <w:rsid w:val="002275CD"/>
    <w:rsid w:val="00231A81"/>
    <w:rsid w:val="00231F3E"/>
    <w:rsid w:val="00232401"/>
    <w:rsid w:val="00234129"/>
    <w:rsid w:val="002362B6"/>
    <w:rsid w:val="00237788"/>
    <w:rsid w:val="00237D63"/>
    <w:rsid w:val="0024115B"/>
    <w:rsid w:val="002422F8"/>
    <w:rsid w:val="00242ABD"/>
    <w:rsid w:val="002437C7"/>
    <w:rsid w:val="00243EC8"/>
    <w:rsid w:val="00244D55"/>
    <w:rsid w:val="00245910"/>
    <w:rsid w:val="00245B1A"/>
    <w:rsid w:val="00246F50"/>
    <w:rsid w:val="00247601"/>
    <w:rsid w:val="00250D57"/>
    <w:rsid w:val="00251483"/>
    <w:rsid w:val="002521F8"/>
    <w:rsid w:val="00254F54"/>
    <w:rsid w:val="00256480"/>
    <w:rsid w:val="002576C9"/>
    <w:rsid w:val="00257FDC"/>
    <w:rsid w:val="00260142"/>
    <w:rsid w:val="00260966"/>
    <w:rsid w:val="0026216F"/>
    <w:rsid w:val="00262617"/>
    <w:rsid w:val="0026345B"/>
    <w:rsid w:val="0026373D"/>
    <w:rsid w:val="0026415A"/>
    <w:rsid w:val="0026785E"/>
    <w:rsid w:val="002746DE"/>
    <w:rsid w:val="002753FC"/>
    <w:rsid w:val="00275708"/>
    <w:rsid w:val="0027664C"/>
    <w:rsid w:val="00277ADA"/>
    <w:rsid w:val="00281D1C"/>
    <w:rsid w:val="00281D5E"/>
    <w:rsid w:val="00282886"/>
    <w:rsid w:val="00283548"/>
    <w:rsid w:val="00285A8C"/>
    <w:rsid w:val="0028634C"/>
    <w:rsid w:val="0029002E"/>
    <w:rsid w:val="0029092D"/>
    <w:rsid w:val="00291EE4"/>
    <w:rsid w:val="00292114"/>
    <w:rsid w:val="00292CB6"/>
    <w:rsid w:val="0029654B"/>
    <w:rsid w:val="00296674"/>
    <w:rsid w:val="00297394"/>
    <w:rsid w:val="002A1139"/>
    <w:rsid w:val="002A1549"/>
    <w:rsid w:val="002A2618"/>
    <w:rsid w:val="002A5CF2"/>
    <w:rsid w:val="002A6967"/>
    <w:rsid w:val="002A7E58"/>
    <w:rsid w:val="002B131B"/>
    <w:rsid w:val="002B136A"/>
    <w:rsid w:val="002B1D51"/>
    <w:rsid w:val="002B294F"/>
    <w:rsid w:val="002B31B4"/>
    <w:rsid w:val="002B5CAB"/>
    <w:rsid w:val="002C426B"/>
    <w:rsid w:val="002C6FE4"/>
    <w:rsid w:val="002C7D04"/>
    <w:rsid w:val="002D0BB8"/>
    <w:rsid w:val="002D226B"/>
    <w:rsid w:val="002D22B1"/>
    <w:rsid w:val="002D2617"/>
    <w:rsid w:val="002D495A"/>
    <w:rsid w:val="002D5E90"/>
    <w:rsid w:val="002D6E83"/>
    <w:rsid w:val="002E133D"/>
    <w:rsid w:val="002E33F6"/>
    <w:rsid w:val="002E3EFD"/>
    <w:rsid w:val="002F0529"/>
    <w:rsid w:val="002F0B22"/>
    <w:rsid w:val="002F101F"/>
    <w:rsid w:val="002F1ABF"/>
    <w:rsid w:val="002F2862"/>
    <w:rsid w:val="002F35EA"/>
    <w:rsid w:val="002F51D4"/>
    <w:rsid w:val="002F6A51"/>
    <w:rsid w:val="002F7041"/>
    <w:rsid w:val="002F7A3B"/>
    <w:rsid w:val="00301D12"/>
    <w:rsid w:val="0030780A"/>
    <w:rsid w:val="00314E25"/>
    <w:rsid w:val="00315D67"/>
    <w:rsid w:val="00323631"/>
    <w:rsid w:val="00323F10"/>
    <w:rsid w:val="00324013"/>
    <w:rsid w:val="00326429"/>
    <w:rsid w:val="003266B8"/>
    <w:rsid w:val="00327039"/>
    <w:rsid w:val="003276C9"/>
    <w:rsid w:val="0032785D"/>
    <w:rsid w:val="00331460"/>
    <w:rsid w:val="00333B40"/>
    <w:rsid w:val="0033439B"/>
    <w:rsid w:val="003356B1"/>
    <w:rsid w:val="0034000E"/>
    <w:rsid w:val="003405BF"/>
    <w:rsid w:val="0034186B"/>
    <w:rsid w:val="00345212"/>
    <w:rsid w:val="0034766A"/>
    <w:rsid w:val="00351406"/>
    <w:rsid w:val="00353578"/>
    <w:rsid w:val="00353D0A"/>
    <w:rsid w:val="00353FAE"/>
    <w:rsid w:val="003567ED"/>
    <w:rsid w:val="00360215"/>
    <w:rsid w:val="00364AAE"/>
    <w:rsid w:val="0036770F"/>
    <w:rsid w:val="00370158"/>
    <w:rsid w:val="0037092C"/>
    <w:rsid w:val="00371615"/>
    <w:rsid w:val="003718AE"/>
    <w:rsid w:val="0037262C"/>
    <w:rsid w:val="00373B48"/>
    <w:rsid w:val="00381D99"/>
    <w:rsid w:val="00382A7C"/>
    <w:rsid w:val="00383926"/>
    <w:rsid w:val="00384E46"/>
    <w:rsid w:val="00385B10"/>
    <w:rsid w:val="0038605C"/>
    <w:rsid w:val="003873A6"/>
    <w:rsid w:val="00390CAC"/>
    <w:rsid w:val="003943DF"/>
    <w:rsid w:val="00396297"/>
    <w:rsid w:val="00396CF1"/>
    <w:rsid w:val="00397429"/>
    <w:rsid w:val="003A16C3"/>
    <w:rsid w:val="003A6523"/>
    <w:rsid w:val="003A7209"/>
    <w:rsid w:val="003A7521"/>
    <w:rsid w:val="003A7B87"/>
    <w:rsid w:val="003A7D02"/>
    <w:rsid w:val="003B1DC7"/>
    <w:rsid w:val="003B40B5"/>
    <w:rsid w:val="003B4A35"/>
    <w:rsid w:val="003C11B3"/>
    <w:rsid w:val="003C49A6"/>
    <w:rsid w:val="003C4A60"/>
    <w:rsid w:val="003C4C6A"/>
    <w:rsid w:val="003C4D64"/>
    <w:rsid w:val="003D56B4"/>
    <w:rsid w:val="003D7CCA"/>
    <w:rsid w:val="003E01DF"/>
    <w:rsid w:val="003E1A2C"/>
    <w:rsid w:val="003E29F8"/>
    <w:rsid w:val="003E422E"/>
    <w:rsid w:val="003E5483"/>
    <w:rsid w:val="003F0EAD"/>
    <w:rsid w:val="003F774D"/>
    <w:rsid w:val="004002C1"/>
    <w:rsid w:val="004039CA"/>
    <w:rsid w:val="0040506C"/>
    <w:rsid w:val="0040795C"/>
    <w:rsid w:val="00410AAD"/>
    <w:rsid w:val="00413A65"/>
    <w:rsid w:val="00413EBF"/>
    <w:rsid w:val="004147C2"/>
    <w:rsid w:val="00415B55"/>
    <w:rsid w:val="00420DDB"/>
    <w:rsid w:val="00421561"/>
    <w:rsid w:val="0042358E"/>
    <w:rsid w:val="00423BB6"/>
    <w:rsid w:val="00424BEB"/>
    <w:rsid w:val="0042521A"/>
    <w:rsid w:val="00426FEF"/>
    <w:rsid w:val="00430D83"/>
    <w:rsid w:val="004316B7"/>
    <w:rsid w:val="00437318"/>
    <w:rsid w:val="00437F75"/>
    <w:rsid w:val="0044014D"/>
    <w:rsid w:val="00440D37"/>
    <w:rsid w:val="00440F68"/>
    <w:rsid w:val="00441448"/>
    <w:rsid w:val="00442F75"/>
    <w:rsid w:val="004467A9"/>
    <w:rsid w:val="004475A6"/>
    <w:rsid w:val="00452C04"/>
    <w:rsid w:val="004547E1"/>
    <w:rsid w:val="00461B95"/>
    <w:rsid w:val="004632D0"/>
    <w:rsid w:val="00464B6A"/>
    <w:rsid w:val="00464E3F"/>
    <w:rsid w:val="00465522"/>
    <w:rsid w:val="00465698"/>
    <w:rsid w:val="00467A4E"/>
    <w:rsid w:val="004708FB"/>
    <w:rsid w:val="004710A4"/>
    <w:rsid w:val="00471325"/>
    <w:rsid w:val="004717B1"/>
    <w:rsid w:val="004727C6"/>
    <w:rsid w:val="004740D1"/>
    <w:rsid w:val="0047786F"/>
    <w:rsid w:val="00477BE9"/>
    <w:rsid w:val="00481E89"/>
    <w:rsid w:val="00483E0E"/>
    <w:rsid w:val="00484461"/>
    <w:rsid w:val="00485422"/>
    <w:rsid w:val="004855D0"/>
    <w:rsid w:val="00490288"/>
    <w:rsid w:val="00491E92"/>
    <w:rsid w:val="00491EB2"/>
    <w:rsid w:val="004924C8"/>
    <w:rsid w:val="00492B9E"/>
    <w:rsid w:val="00492D5D"/>
    <w:rsid w:val="004937F5"/>
    <w:rsid w:val="00493EA4"/>
    <w:rsid w:val="0049720A"/>
    <w:rsid w:val="004A253E"/>
    <w:rsid w:val="004A3008"/>
    <w:rsid w:val="004A5E10"/>
    <w:rsid w:val="004A60B3"/>
    <w:rsid w:val="004A6BA6"/>
    <w:rsid w:val="004A6DC6"/>
    <w:rsid w:val="004B24AB"/>
    <w:rsid w:val="004B463F"/>
    <w:rsid w:val="004B66EC"/>
    <w:rsid w:val="004B7022"/>
    <w:rsid w:val="004B7E0B"/>
    <w:rsid w:val="004C0802"/>
    <w:rsid w:val="004C320F"/>
    <w:rsid w:val="004C4B23"/>
    <w:rsid w:val="004C57AC"/>
    <w:rsid w:val="004C73F7"/>
    <w:rsid w:val="004D2D2E"/>
    <w:rsid w:val="004D6D10"/>
    <w:rsid w:val="004E193F"/>
    <w:rsid w:val="004E2085"/>
    <w:rsid w:val="004E667E"/>
    <w:rsid w:val="004F41B6"/>
    <w:rsid w:val="004F437C"/>
    <w:rsid w:val="004F4BE7"/>
    <w:rsid w:val="004F6FB5"/>
    <w:rsid w:val="004F790B"/>
    <w:rsid w:val="0050132C"/>
    <w:rsid w:val="00503E4B"/>
    <w:rsid w:val="00507D13"/>
    <w:rsid w:val="00507D6A"/>
    <w:rsid w:val="00507EF1"/>
    <w:rsid w:val="005105B5"/>
    <w:rsid w:val="00510DED"/>
    <w:rsid w:val="00511B88"/>
    <w:rsid w:val="00513AD1"/>
    <w:rsid w:val="00514DA0"/>
    <w:rsid w:val="0051686F"/>
    <w:rsid w:val="00517EA5"/>
    <w:rsid w:val="005204EA"/>
    <w:rsid w:val="00534958"/>
    <w:rsid w:val="00535AF9"/>
    <w:rsid w:val="005429B6"/>
    <w:rsid w:val="005462B5"/>
    <w:rsid w:val="005469F6"/>
    <w:rsid w:val="00554AD5"/>
    <w:rsid w:val="005550B5"/>
    <w:rsid w:val="0055647A"/>
    <w:rsid w:val="005643D9"/>
    <w:rsid w:val="0056540A"/>
    <w:rsid w:val="00565EAD"/>
    <w:rsid w:val="005660BC"/>
    <w:rsid w:val="00566109"/>
    <w:rsid w:val="00571B3D"/>
    <w:rsid w:val="00572894"/>
    <w:rsid w:val="00574045"/>
    <w:rsid w:val="005777DD"/>
    <w:rsid w:val="0057784C"/>
    <w:rsid w:val="00581D6A"/>
    <w:rsid w:val="005820BB"/>
    <w:rsid w:val="00582658"/>
    <w:rsid w:val="00585555"/>
    <w:rsid w:val="00590753"/>
    <w:rsid w:val="0059181D"/>
    <w:rsid w:val="00594689"/>
    <w:rsid w:val="00595841"/>
    <w:rsid w:val="00595AE7"/>
    <w:rsid w:val="00596E3B"/>
    <w:rsid w:val="005974DC"/>
    <w:rsid w:val="005A0B57"/>
    <w:rsid w:val="005A0C6F"/>
    <w:rsid w:val="005A351B"/>
    <w:rsid w:val="005A430C"/>
    <w:rsid w:val="005A7329"/>
    <w:rsid w:val="005B4154"/>
    <w:rsid w:val="005B4E2D"/>
    <w:rsid w:val="005B4F25"/>
    <w:rsid w:val="005B519C"/>
    <w:rsid w:val="005C10EE"/>
    <w:rsid w:val="005C3E1F"/>
    <w:rsid w:val="005C53E3"/>
    <w:rsid w:val="005C58E4"/>
    <w:rsid w:val="005C7B5A"/>
    <w:rsid w:val="005D642A"/>
    <w:rsid w:val="005D6887"/>
    <w:rsid w:val="005D7916"/>
    <w:rsid w:val="005E65FD"/>
    <w:rsid w:val="005F25C3"/>
    <w:rsid w:val="005F2E75"/>
    <w:rsid w:val="005F44D5"/>
    <w:rsid w:val="005F5D73"/>
    <w:rsid w:val="005F698F"/>
    <w:rsid w:val="00602A8D"/>
    <w:rsid w:val="00605ACB"/>
    <w:rsid w:val="00605FEC"/>
    <w:rsid w:val="0060630B"/>
    <w:rsid w:val="00606A6D"/>
    <w:rsid w:val="00607853"/>
    <w:rsid w:val="006105A5"/>
    <w:rsid w:val="006107F1"/>
    <w:rsid w:val="0061628F"/>
    <w:rsid w:val="006216CB"/>
    <w:rsid w:val="00621E5F"/>
    <w:rsid w:val="00622433"/>
    <w:rsid w:val="00624535"/>
    <w:rsid w:val="006248AD"/>
    <w:rsid w:val="00624A44"/>
    <w:rsid w:val="00630013"/>
    <w:rsid w:val="00630A74"/>
    <w:rsid w:val="00632999"/>
    <w:rsid w:val="0063353D"/>
    <w:rsid w:val="00636C30"/>
    <w:rsid w:val="006409BA"/>
    <w:rsid w:val="00641C77"/>
    <w:rsid w:val="006431B5"/>
    <w:rsid w:val="00645AEB"/>
    <w:rsid w:val="00646279"/>
    <w:rsid w:val="00646FBF"/>
    <w:rsid w:val="00650E2C"/>
    <w:rsid w:val="0065374E"/>
    <w:rsid w:val="00662260"/>
    <w:rsid w:val="006631B0"/>
    <w:rsid w:val="00663856"/>
    <w:rsid w:val="006651AC"/>
    <w:rsid w:val="00665FE6"/>
    <w:rsid w:val="006727D7"/>
    <w:rsid w:val="00675314"/>
    <w:rsid w:val="00676B9D"/>
    <w:rsid w:val="0068114A"/>
    <w:rsid w:val="006812E4"/>
    <w:rsid w:val="00681733"/>
    <w:rsid w:val="00681C9A"/>
    <w:rsid w:val="0068364C"/>
    <w:rsid w:val="006837AF"/>
    <w:rsid w:val="0068508A"/>
    <w:rsid w:val="00686BAE"/>
    <w:rsid w:val="00686CBC"/>
    <w:rsid w:val="00690D4C"/>
    <w:rsid w:val="0069145E"/>
    <w:rsid w:val="006915F8"/>
    <w:rsid w:val="00691822"/>
    <w:rsid w:val="006921C6"/>
    <w:rsid w:val="00693522"/>
    <w:rsid w:val="006942DA"/>
    <w:rsid w:val="00695AD9"/>
    <w:rsid w:val="00697692"/>
    <w:rsid w:val="006A262F"/>
    <w:rsid w:val="006A30B2"/>
    <w:rsid w:val="006A54BC"/>
    <w:rsid w:val="006B094D"/>
    <w:rsid w:val="006B4CA2"/>
    <w:rsid w:val="006B5414"/>
    <w:rsid w:val="006B69AA"/>
    <w:rsid w:val="006C0FC8"/>
    <w:rsid w:val="006C1298"/>
    <w:rsid w:val="006C34CB"/>
    <w:rsid w:val="006C3948"/>
    <w:rsid w:val="006C3CE1"/>
    <w:rsid w:val="006C6FAC"/>
    <w:rsid w:val="006C70D4"/>
    <w:rsid w:val="006D00E6"/>
    <w:rsid w:val="006D1228"/>
    <w:rsid w:val="006D140B"/>
    <w:rsid w:val="006D2009"/>
    <w:rsid w:val="006D5E71"/>
    <w:rsid w:val="006E0B24"/>
    <w:rsid w:val="006E10BA"/>
    <w:rsid w:val="006E1882"/>
    <w:rsid w:val="006E1F00"/>
    <w:rsid w:val="006E34CD"/>
    <w:rsid w:val="006E3885"/>
    <w:rsid w:val="006E536A"/>
    <w:rsid w:val="006E7740"/>
    <w:rsid w:val="006F0B63"/>
    <w:rsid w:val="006F45A4"/>
    <w:rsid w:val="006F643E"/>
    <w:rsid w:val="006F71DA"/>
    <w:rsid w:val="00700D05"/>
    <w:rsid w:val="0070288F"/>
    <w:rsid w:val="00703899"/>
    <w:rsid w:val="00706724"/>
    <w:rsid w:val="007118D3"/>
    <w:rsid w:val="0071409C"/>
    <w:rsid w:val="00716041"/>
    <w:rsid w:val="00716F99"/>
    <w:rsid w:val="0071752D"/>
    <w:rsid w:val="00721133"/>
    <w:rsid w:val="0072182A"/>
    <w:rsid w:val="00722DD0"/>
    <w:rsid w:val="0072712C"/>
    <w:rsid w:val="007317B1"/>
    <w:rsid w:val="00733386"/>
    <w:rsid w:val="007376E5"/>
    <w:rsid w:val="007379D7"/>
    <w:rsid w:val="0074013C"/>
    <w:rsid w:val="007402F9"/>
    <w:rsid w:val="00740537"/>
    <w:rsid w:val="007419A5"/>
    <w:rsid w:val="0074553F"/>
    <w:rsid w:val="0074590B"/>
    <w:rsid w:val="00745FE2"/>
    <w:rsid w:val="00754739"/>
    <w:rsid w:val="0075485E"/>
    <w:rsid w:val="007552DC"/>
    <w:rsid w:val="00755888"/>
    <w:rsid w:val="007567C1"/>
    <w:rsid w:val="00757A52"/>
    <w:rsid w:val="00761936"/>
    <w:rsid w:val="00763986"/>
    <w:rsid w:val="007644DE"/>
    <w:rsid w:val="007651A1"/>
    <w:rsid w:val="00766088"/>
    <w:rsid w:val="007733EF"/>
    <w:rsid w:val="007737B0"/>
    <w:rsid w:val="00773CF0"/>
    <w:rsid w:val="0078043D"/>
    <w:rsid w:val="0078072B"/>
    <w:rsid w:val="00781EFB"/>
    <w:rsid w:val="00783954"/>
    <w:rsid w:val="007840FA"/>
    <w:rsid w:val="00784F19"/>
    <w:rsid w:val="007854C5"/>
    <w:rsid w:val="00787F6E"/>
    <w:rsid w:val="00790331"/>
    <w:rsid w:val="00792CD4"/>
    <w:rsid w:val="00793901"/>
    <w:rsid w:val="007947EF"/>
    <w:rsid w:val="00794C1D"/>
    <w:rsid w:val="007A07C6"/>
    <w:rsid w:val="007A091D"/>
    <w:rsid w:val="007A43DB"/>
    <w:rsid w:val="007A68DE"/>
    <w:rsid w:val="007B02EA"/>
    <w:rsid w:val="007B0666"/>
    <w:rsid w:val="007B261C"/>
    <w:rsid w:val="007B268D"/>
    <w:rsid w:val="007B4F41"/>
    <w:rsid w:val="007B5EEC"/>
    <w:rsid w:val="007D014A"/>
    <w:rsid w:val="007D2194"/>
    <w:rsid w:val="007D29D5"/>
    <w:rsid w:val="007D2C01"/>
    <w:rsid w:val="007D70D2"/>
    <w:rsid w:val="007E02E4"/>
    <w:rsid w:val="007E0F42"/>
    <w:rsid w:val="007E20B4"/>
    <w:rsid w:val="007E4639"/>
    <w:rsid w:val="007E5397"/>
    <w:rsid w:val="007E5809"/>
    <w:rsid w:val="007E63FF"/>
    <w:rsid w:val="007E78C8"/>
    <w:rsid w:val="007F1F2A"/>
    <w:rsid w:val="007F2DE2"/>
    <w:rsid w:val="008055CA"/>
    <w:rsid w:val="008056F0"/>
    <w:rsid w:val="00806505"/>
    <w:rsid w:val="0081051F"/>
    <w:rsid w:val="00813916"/>
    <w:rsid w:val="0081485F"/>
    <w:rsid w:val="008149A6"/>
    <w:rsid w:val="00814EC1"/>
    <w:rsid w:val="0081722A"/>
    <w:rsid w:val="008177F1"/>
    <w:rsid w:val="008205C9"/>
    <w:rsid w:val="00821FDF"/>
    <w:rsid w:val="00822ADD"/>
    <w:rsid w:val="0082349D"/>
    <w:rsid w:val="00824D01"/>
    <w:rsid w:val="0082564D"/>
    <w:rsid w:val="008263AF"/>
    <w:rsid w:val="008332EB"/>
    <w:rsid w:val="008334C6"/>
    <w:rsid w:val="008338C0"/>
    <w:rsid w:val="00843477"/>
    <w:rsid w:val="00843BEF"/>
    <w:rsid w:val="0084581A"/>
    <w:rsid w:val="0084621B"/>
    <w:rsid w:val="00846547"/>
    <w:rsid w:val="00852616"/>
    <w:rsid w:val="00853CD6"/>
    <w:rsid w:val="0085419F"/>
    <w:rsid w:val="008551DF"/>
    <w:rsid w:val="00857221"/>
    <w:rsid w:val="0086355A"/>
    <w:rsid w:val="00864B29"/>
    <w:rsid w:val="0086555C"/>
    <w:rsid w:val="0087222B"/>
    <w:rsid w:val="00872A80"/>
    <w:rsid w:val="008745E6"/>
    <w:rsid w:val="00875830"/>
    <w:rsid w:val="008768BA"/>
    <w:rsid w:val="00877B27"/>
    <w:rsid w:val="008807E6"/>
    <w:rsid w:val="00880DE1"/>
    <w:rsid w:val="008819A8"/>
    <w:rsid w:val="008822BD"/>
    <w:rsid w:val="008848BD"/>
    <w:rsid w:val="0088584F"/>
    <w:rsid w:val="008875A1"/>
    <w:rsid w:val="0089112F"/>
    <w:rsid w:val="0089114C"/>
    <w:rsid w:val="00893302"/>
    <w:rsid w:val="00896AD0"/>
    <w:rsid w:val="008976B3"/>
    <w:rsid w:val="008A452E"/>
    <w:rsid w:val="008A4903"/>
    <w:rsid w:val="008A4CE7"/>
    <w:rsid w:val="008A5938"/>
    <w:rsid w:val="008A7695"/>
    <w:rsid w:val="008B0EAE"/>
    <w:rsid w:val="008B3EDF"/>
    <w:rsid w:val="008B4823"/>
    <w:rsid w:val="008B485F"/>
    <w:rsid w:val="008B6F9A"/>
    <w:rsid w:val="008B71F0"/>
    <w:rsid w:val="008C1370"/>
    <w:rsid w:val="008C3070"/>
    <w:rsid w:val="008C4308"/>
    <w:rsid w:val="008C6779"/>
    <w:rsid w:val="008C7A7E"/>
    <w:rsid w:val="008C7D7C"/>
    <w:rsid w:val="008D2386"/>
    <w:rsid w:val="008D2B26"/>
    <w:rsid w:val="008D3FB1"/>
    <w:rsid w:val="008E0952"/>
    <w:rsid w:val="008E3E29"/>
    <w:rsid w:val="008E43F9"/>
    <w:rsid w:val="008E4521"/>
    <w:rsid w:val="008F041E"/>
    <w:rsid w:val="008F0D13"/>
    <w:rsid w:val="008F1762"/>
    <w:rsid w:val="008F1ACC"/>
    <w:rsid w:val="008F2654"/>
    <w:rsid w:val="008F2935"/>
    <w:rsid w:val="008F5331"/>
    <w:rsid w:val="008F7D26"/>
    <w:rsid w:val="008F7F72"/>
    <w:rsid w:val="00903D77"/>
    <w:rsid w:val="00904082"/>
    <w:rsid w:val="0091030D"/>
    <w:rsid w:val="0091157D"/>
    <w:rsid w:val="009120EA"/>
    <w:rsid w:val="00912F16"/>
    <w:rsid w:val="009136F4"/>
    <w:rsid w:val="00913C16"/>
    <w:rsid w:val="0091446B"/>
    <w:rsid w:val="009158E4"/>
    <w:rsid w:val="009167BC"/>
    <w:rsid w:val="009204D2"/>
    <w:rsid w:val="00920591"/>
    <w:rsid w:val="0092337A"/>
    <w:rsid w:val="00930DF5"/>
    <w:rsid w:val="00932641"/>
    <w:rsid w:val="00934D63"/>
    <w:rsid w:val="009350AF"/>
    <w:rsid w:val="00936BA9"/>
    <w:rsid w:val="00937A25"/>
    <w:rsid w:val="009419E7"/>
    <w:rsid w:val="00943922"/>
    <w:rsid w:val="00954886"/>
    <w:rsid w:val="0095538B"/>
    <w:rsid w:val="00960325"/>
    <w:rsid w:val="00960EE1"/>
    <w:rsid w:val="00966020"/>
    <w:rsid w:val="00966CF3"/>
    <w:rsid w:val="00967F09"/>
    <w:rsid w:val="00970EC6"/>
    <w:rsid w:val="00972B5F"/>
    <w:rsid w:val="00973396"/>
    <w:rsid w:val="00980DA2"/>
    <w:rsid w:val="00983469"/>
    <w:rsid w:val="00983AD2"/>
    <w:rsid w:val="00984241"/>
    <w:rsid w:val="009856FA"/>
    <w:rsid w:val="0098622F"/>
    <w:rsid w:val="00994993"/>
    <w:rsid w:val="009957C5"/>
    <w:rsid w:val="00996B7A"/>
    <w:rsid w:val="00997805"/>
    <w:rsid w:val="009A043C"/>
    <w:rsid w:val="009A07D0"/>
    <w:rsid w:val="009A11A4"/>
    <w:rsid w:val="009A3706"/>
    <w:rsid w:val="009A62CC"/>
    <w:rsid w:val="009A7602"/>
    <w:rsid w:val="009A7621"/>
    <w:rsid w:val="009A7F01"/>
    <w:rsid w:val="009B10F0"/>
    <w:rsid w:val="009B3A64"/>
    <w:rsid w:val="009B45C2"/>
    <w:rsid w:val="009B4AA7"/>
    <w:rsid w:val="009B4C25"/>
    <w:rsid w:val="009B5520"/>
    <w:rsid w:val="009B6956"/>
    <w:rsid w:val="009B69AD"/>
    <w:rsid w:val="009C0D8D"/>
    <w:rsid w:val="009C3948"/>
    <w:rsid w:val="009C4AEF"/>
    <w:rsid w:val="009C4D85"/>
    <w:rsid w:val="009D342C"/>
    <w:rsid w:val="009E1142"/>
    <w:rsid w:val="009E1729"/>
    <w:rsid w:val="009E3B3F"/>
    <w:rsid w:val="009E5C37"/>
    <w:rsid w:val="009E6FF2"/>
    <w:rsid w:val="009F29C1"/>
    <w:rsid w:val="009F2D4B"/>
    <w:rsid w:val="009F32AF"/>
    <w:rsid w:val="009F389D"/>
    <w:rsid w:val="00A00548"/>
    <w:rsid w:val="00A008B9"/>
    <w:rsid w:val="00A03045"/>
    <w:rsid w:val="00A046AD"/>
    <w:rsid w:val="00A0557D"/>
    <w:rsid w:val="00A06CB6"/>
    <w:rsid w:val="00A06FCF"/>
    <w:rsid w:val="00A1001B"/>
    <w:rsid w:val="00A10872"/>
    <w:rsid w:val="00A10F70"/>
    <w:rsid w:val="00A14988"/>
    <w:rsid w:val="00A17D96"/>
    <w:rsid w:val="00A20DD7"/>
    <w:rsid w:val="00A22FEB"/>
    <w:rsid w:val="00A23CBE"/>
    <w:rsid w:val="00A30CDC"/>
    <w:rsid w:val="00A3134C"/>
    <w:rsid w:val="00A313CC"/>
    <w:rsid w:val="00A31578"/>
    <w:rsid w:val="00A31E29"/>
    <w:rsid w:val="00A32811"/>
    <w:rsid w:val="00A370C1"/>
    <w:rsid w:val="00A3799B"/>
    <w:rsid w:val="00A37A15"/>
    <w:rsid w:val="00A420CD"/>
    <w:rsid w:val="00A421A4"/>
    <w:rsid w:val="00A423B6"/>
    <w:rsid w:val="00A42A6F"/>
    <w:rsid w:val="00A432EC"/>
    <w:rsid w:val="00A46559"/>
    <w:rsid w:val="00A468E2"/>
    <w:rsid w:val="00A473B8"/>
    <w:rsid w:val="00A47934"/>
    <w:rsid w:val="00A50C5E"/>
    <w:rsid w:val="00A51B6B"/>
    <w:rsid w:val="00A53949"/>
    <w:rsid w:val="00A545DC"/>
    <w:rsid w:val="00A56F00"/>
    <w:rsid w:val="00A575F9"/>
    <w:rsid w:val="00A579C5"/>
    <w:rsid w:val="00A601D5"/>
    <w:rsid w:val="00A6141D"/>
    <w:rsid w:val="00A61A6E"/>
    <w:rsid w:val="00A65249"/>
    <w:rsid w:val="00A65C5C"/>
    <w:rsid w:val="00A66ED0"/>
    <w:rsid w:val="00A67D85"/>
    <w:rsid w:val="00A70ACD"/>
    <w:rsid w:val="00A72F21"/>
    <w:rsid w:val="00A74FFA"/>
    <w:rsid w:val="00A751C6"/>
    <w:rsid w:val="00A766F2"/>
    <w:rsid w:val="00A770E0"/>
    <w:rsid w:val="00A808F0"/>
    <w:rsid w:val="00A818D6"/>
    <w:rsid w:val="00A81EEB"/>
    <w:rsid w:val="00A8480F"/>
    <w:rsid w:val="00A85D14"/>
    <w:rsid w:val="00A91621"/>
    <w:rsid w:val="00A92BEA"/>
    <w:rsid w:val="00A92D09"/>
    <w:rsid w:val="00AA0718"/>
    <w:rsid w:val="00AA0A35"/>
    <w:rsid w:val="00AA1322"/>
    <w:rsid w:val="00AA1B46"/>
    <w:rsid w:val="00AA303C"/>
    <w:rsid w:val="00AA6372"/>
    <w:rsid w:val="00AA74F8"/>
    <w:rsid w:val="00AB0191"/>
    <w:rsid w:val="00AB0CB0"/>
    <w:rsid w:val="00AB174B"/>
    <w:rsid w:val="00AB2166"/>
    <w:rsid w:val="00AB2B6D"/>
    <w:rsid w:val="00AB412B"/>
    <w:rsid w:val="00AB66E0"/>
    <w:rsid w:val="00AB6712"/>
    <w:rsid w:val="00AC22C8"/>
    <w:rsid w:val="00AC2F12"/>
    <w:rsid w:val="00AD084F"/>
    <w:rsid w:val="00AD094D"/>
    <w:rsid w:val="00AD1113"/>
    <w:rsid w:val="00AD205A"/>
    <w:rsid w:val="00AD568A"/>
    <w:rsid w:val="00AE46F7"/>
    <w:rsid w:val="00AE4746"/>
    <w:rsid w:val="00AE5DE4"/>
    <w:rsid w:val="00AF1BAC"/>
    <w:rsid w:val="00AF1E2A"/>
    <w:rsid w:val="00AF4321"/>
    <w:rsid w:val="00AF575F"/>
    <w:rsid w:val="00AF6636"/>
    <w:rsid w:val="00AF728D"/>
    <w:rsid w:val="00B005C3"/>
    <w:rsid w:val="00B00F09"/>
    <w:rsid w:val="00B0152E"/>
    <w:rsid w:val="00B03C9B"/>
    <w:rsid w:val="00B03CDD"/>
    <w:rsid w:val="00B05782"/>
    <w:rsid w:val="00B062F9"/>
    <w:rsid w:val="00B07D43"/>
    <w:rsid w:val="00B07ECF"/>
    <w:rsid w:val="00B10807"/>
    <w:rsid w:val="00B11D2A"/>
    <w:rsid w:val="00B14234"/>
    <w:rsid w:val="00B1488E"/>
    <w:rsid w:val="00B17594"/>
    <w:rsid w:val="00B21FAF"/>
    <w:rsid w:val="00B2402F"/>
    <w:rsid w:val="00B2405D"/>
    <w:rsid w:val="00B240C9"/>
    <w:rsid w:val="00B24D80"/>
    <w:rsid w:val="00B24EBE"/>
    <w:rsid w:val="00B26B6A"/>
    <w:rsid w:val="00B27309"/>
    <w:rsid w:val="00B278D2"/>
    <w:rsid w:val="00B314AC"/>
    <w:rsid w:val="00B31895"/>
    <w:rsid w:val="00B369D9"/>
    <w:rsid w:val="00B37506"/>
    <w:rsid w:val="00B37CE6"/>
    <w:rsid w:val="00B40611"/>
    <w:rsid w:val="00B40D42"/>
    <w:rsid w:val="00B40F84"/>
    <w:rsid w:val="00B41A30"/>
    <w:rsid w:val="00B41BA8"/>
    <w:rsid w:val="00B42AD2"/>
    <w:rsid w:val="00B4408B"/>
    <w:rsid w:val="00B4590A"/>
    <w:rsid w:val="00B46CB9"/>
    <w:rsid w:val="00B5121B"/>
    <w:rsid w:val="00B54279"/>
    <w:rsid w:val="00B56BF0"/>
    <w:rsid w:val="00B63831"/>
    <w:rsid w:val="00B66DAE"/>
    <w:rsid w:val="00B73E6B"/>
    <w:rsid w:val="00B757AB"/>
    <w:rsid w:val="00B76E30"/>
    <w:rsid w:val="00B77D65"/>
    <w:rsid w:val="00B80DCE"/>
    <w:rsid w:val="00B81EC3"/>
    <w:rsid w:val="00B83873"/>
    <w:rsid w:val="00B84CFE"/>
    <w:rsid w:val="00B85645"/>
    <w:rsid w:val="00B85A99"/>
    <w:rsid w:val="00B85DF6"/>
    <w:rsid w:val="00B86A07"/>
    <w:rsid w:val="00B86BB7"/>
    <w:rsid w:val="00B8795F"/>
    <w:rsid w:val="00B91F99"/>
    <w:rsid w:val="00BA0B49"/>
    <w:rsid w:val="00BA1ACC"/>
    <w:rsid w:val="00BA2322"/>
    <w:rsid w:val="00BA2513"/>
    <w:rsid w:val="00BA2B11"/>
    <w:rsid w:val="00BA4B11"/>
    <w:rsid w:val="00BA4B7C"/>
    <w:rsid w:val="00BA5418"/>
    <w:rsid w:val="00BA6E96"/>
    <w:rsid w:val="00BB157F"/>
    <w:rsid w:val="00BB6A22"/>
    <w:rsid w:val="00BB70CF"/>
    <w:rsid w:val="00BB7F31"/>
    <w:rsid w:val="00BC0CCA"/>
    <w:rsid w:val="00BC18B6"/>
    <w:rsid w:val="00BC2060"/>
    <w:rsid w:val="00BC391E"/>
    <w:rsid w:val="00BC4A24"/>
    <w:rsid w:val="00BD1528"/>
    <w:rsid w:val="00BD17DF"/>
    <w:rsid w:val="00BD1EFD"/>
    <w:rsid w:val="00BD1FB6"/>
    <w:rsid w:val="00BD2A5D"/>
    <w:rsid w:val="00BD38F1"/>
    <w:rsid w:val="00BD4D08"/>
    <w:rsid w:val="00BD5427"/>
    <w:rsid w:val="00BD5934"/>
    <w:rsid w:val="00BD6F62"/>
    <w:rsid w:val="00BD7D0A"/>
    <w:rsid w:val="00BE0913"/>
    <w:rsid w:val="00BE0CE5"/>
    <w:rsid w:val="00BE1820"/>
    <w:rsid w:val="00BE1931"/>
    <w:rsid w:val="00BE29F5"/>
    <w:rsid w:val="00BE2E4D"/>
    <w:rsid w:val="00BE2F50"/>
    <w:rsid w:val="00BE34CF"/>
    <w:rsid w:val="00BE43EC"/>
    <w:rsid w:val="00BE5E13"/>
    <w:rsid w:val="00BE77CB"/>
    <w:rsid w:val="00BF0455"/>
    <w:rsid w:val="00BF60B0"/>
    <w:rsid w:val="00C025FD"/>
    <w:rsid w:val="00C02DCF"/>
    <w:rsid w:val="00C039B2"/>
    <w:rsid w:val="00C044BB"/>
    <w:rsid w:val="00C07B46"/>
    <w:rsid w:val="00C07EEC"/>
    <w:rsid w:val="00C1001F"/>
    <w:rsid w:val="00C11F16"/>
    <w:rsid w:val="00C15CDC"/>
    <w:rsid w:val="00C16D97"/>
    <w:rsid w:val="00C16E36"/>
    <w:rsid w:val="00C16EAE"/>
    <w:rsid w:val="00C238F2"/>
    <w:rsid w:val="00C2489A"/>
    <w:rsid w:val="00C24F0A"/>
    <w:rsid w:val="00C25AD4"/>
    <w:rsid w:val="00C25C11"/>
    <w:rsid w:val="00C304E8"/>
    <w:rsid w:val="00C30866"/>
    <w:rsid w:val="00C313CC"/>
    <w:rsid w:val="00C317AB"/>
    <w:rsid w:val="00C33E55"/>
    <w:rsid w:val="00C4263B"/>
    <w:rsid w:val="00C42A3F"/>
    <w:rsid w:val="00C433B9"/>
    <w:rsid w:val="00C461D6"/>
    <w:rsid w:val="00C520A6"/>
    <w:rsid w:val="00C540D0"/>
    <w:rsid w:val="00C56CC9"/>
    <w:rsid w:val="00C61091"/>
    <w:rsid w:val="00C614DA"/>
    <w:rsid w:val="00C63D31"/>
    <w:rsid w:val="00C65F55"/>
    <w:rsid w:val="00C7000A"/>
    <w:rsid w:val="00C70C55"/>
    <w:rsid w:val="00C7455F"/>
    <w:rsid w:val="00C771EB"/>
    <w:rsid w:val="00C778B1"/>
    <w:rsid w:val="00C84AAB"/>
    <w:rsid w:val="00C90DAA"/>
    <w:rsid w:val="00C929F5"/>
    <w:rsid w:val="00C93FF3"/>
    <w:rsid w:val="00C94358"/>
    <w:rsid w:val="00C94C1E"/>
    <w:rsid w:val="00C95EDB"/>
    <w:rsid w:val="00C968ED"/>
    <w:rsid w:val="00C97F02"/>
    <w:rsid w:val="00CA0F74"/>
    <w:rsid w:val="00CA1E05"/>
    <w:rsid w:val="00CA1F90"/>
    <w:rsid w:val="00CA4F92"/>
    <w:rsid w:val="00CA7061"/>
    <w:rsid w:val="00CB078E"/>
    <w:rsid w:val="00CB24E8"/>
    <w:rsid w:val="00CB7EDD"/>
    <w:rsid w:val="00CC0CEF"/>
    <w:rsid w:val="00CC1A67"/>
    <w:rsid w:val="00CC236D"/>
    <w:rsid w:val="00CC3F2E"/>
    <w:rsid w:val="00CC5839"/>
    <w:rsid w:val="00CD0A67"/>
    <w:rsid w:val="00CD0C6B"/>
    <w:rsid w:val="00CD2657"/>
    <w:rsid w:val="00CD28BF"/>
    <w:rsid w:val="00CD2C44"/>
    <w:rsid w:val="00CD305C"/>
    <w:rsid w:val="00CD3BBA"/>
    <w:rsid w:val="00CD415A"/>
    <w:rsid w:val="00CD4406"/>
    <w:rsid w:val="00CD5589"/>
    <w:rsid w:val="00CE52E0"/>
    <w:rsid w:val="00CF2958"/>
    <w:rsid w:val="00D02A92"/>
    <w:rsid w:val="00D02B8C"/>
    <w:rsid w:val="00D02F33"/>
    <w:rsid w:val="00D0602B"/>
    <w:rsid w:val="00D1018C"/>
    <w:rsid w:val="00D106BB"/>
    <w:rsid w:val="00D11549"/>
    <w:rsid w:val="00D11ECB"/>
    <w:rsid w:val="00D14B1C"/>
    <w:rsid w:val="00D15239"/>
    <w:rsid w:val="00D15FB2"/>
    <w:rsid w:val="00D16537"/>
    <w:rsid w:val="00D17837"/>
    <w:rsid w:val="00D17BAD"/>
    <w:rsid w:val="00D17F7D"/>
    <w:rsid w:val="00D230AA"/>
    <w:rsid w:val="00D2399D"/>
    <w:rsid w:val="00D23E82"/>
    <w:rsid w:val="00D2452B"/>
    <w:rsid w:val="00D24B6E"/>
    <w:rsid w:val="00D2706D"/>
    <w:rsid w:val="00D27DC0"/>
    <w:rsid w:val="00D3163E"/>
    <w:rsid w:val="00D32BDE"/>
    <w:rsid w:val="00D32CA7"/>
    <w:rsid w:val="00D33338"/>
    <w:rsid w:val="00D33CAF"/>
    <w:rsid w:val="00D36F01"/>
    <w:rsid w:val="00D37A7F"/>
    <w:rsid w:val="00D4414E"/>
    <w:rsid w:val="00D475E4"/>
    <w:rsid w:val="00D478E7"/>
    <w:rsid w:val="00D5062B"/>
    <w:rsid w:val="00D51C63"/>
    <w:rsid w:val="00D52C63"/>
    <w:rsid w:val="00D56A14"/>
    <w:rsid w:val="00D57DAD"/>
    <w:rsid w:val="00D601A1"/>
    <w:rsid w:val="00D61163"/>
    <w:rsid w:val="00D6358F"/>
    <w:rsid w:val="00D63DA1"/>
    <w:rsid w:val="00D64743"/>
    <w:rsid w:val="00D6507A"/>
    <w:rsid w:val="00D65F1C"/>
    <w:rsid w:val="00D663E1"/>
    <w:rsid w:val="00D668AE"/>
    <w:rsid w:val="00D703CC"/>
    <w:rsid w:val="00D7353E"/>
    <w:rsid w:val="00D73A0F"/>
    <w:rsid w:val="00D75429"/>
    <w:rsid w:val="00D77CCF"/>
    <w:rsid w:val="00D80458"/>
    <w:rsid w:val="00D815AC"/>
    <w:rsid w:val="00D815C1"/>
    <w:rsid w:val="00D82C95"/>
    <w:rsid w:val="00D84695"/>
    <w:rsid w:val="00D85776"/>
    <w:rsid w:val="00D8684B"/>
    <w:rsid w:val="00D9139D"/>
    <w:rsid w:val="00D918F6"/>
    <w:rsid w:val="00D94CBC"/>
    <w:rsid w:val="00D96EF6"/>
    <w:rsid w:val="00D9769D"/>
    <w:rsid w:val="00DA090D"/>
    <w:rsid w:val="00DA3D78"/>
    <w:rsid w:val="00DA490E"/>
    <w:rsid w:val="00DA5874"/>
    <w:rsid w:val="00DB2992"/>
    <w:rsid w:val="00DB30ED"/>
    <w:rsid w:val="00DB3977"/>
    <w:rsid w:val="00DB4958"/>
    <w:rsid w:val="00DB54FC"/>
    <w:rsid w:val="00DC00C1"/>
    <w:rsid w:val="00DC11F9"/>
    <w:rsid w:val="00DC26B1"/>
    <w:rsid w:val="00DC43E9"/>
    <w:rsid w:val="00DC4FFD"/>
    <w:rsid w:val="00DE0DE9"/>
    <w:rsid w:val="00DE1048"/>
    <w:rsid w:val="00DE1DB4"/>
    <w:rsid w:val="00DE31C7"/>
    <w:rsid w:val="00DE3469"/>
    <w:rsid w:val="00DE355B"/>
    <w:rsid w:val="00DE5D06"/>
    <w:rsid w:val="00DE6900"/>
    <w:rsid w:val="00DF1059"/>
    <w:rsid w:val="00DF4617"/>
    <w:rsid w:val="00DF49D5"/>
    <w:rsid w:val="00DF66EB"/>
    <w:rsid w:val="00DF7C20"/>
    <w:rsid w:val="00E023A6"/>
    <w:rsid w:val="00E0250E"/>
    <w:rsid w:val="00E07B44"/>
    <w:rsid w:val="00E07E6A"/>
    <w:rsid w:val="00E11530"/>
    <w:rsid w:val="00E11BA5"/>
    <w:rsid w:val="00E13B70"/>
    <w:rsid w:val="00E14663"/>
    <w:rsid w:val="00E171E4"/>
    <w:rsid w:val="00E2164A"/>
    <w:rsid w:val="00E24CF4"/>
    <w:rsid w:val="00E266EC"/>
    <w:rsid w:val="00E27C06"/>
    <w:rsid w:val="00E31AB4"/>
    <w:rsid w:val="00E32F5A"/>
    <w:rsid w:val="00E3356B"/>
    <w:rsid w:val="00E33928"/>
    <w:rsid w:val="00E354D6"/>
    <w:rsid w:val="00E4632F"/>
    <w:rsid w:val="00E50BE1"/>
    <w:rsid w:val="00E52AE0"/>
    <w:rsid w:val="00E52FB8"/>
    <w:rsid w:val="00E53511"/>
    <w:rsid w:val="00E53636"/>
    <w:rsid w:val="00E5379C"/>
    <w:rsid w:val="00E54F0A"/>
    <w:rsid w:val="00E55500"/>
    <w:rsid w:val="00E55CA5"/>
    <w:rsid w:val="00E5628B"/>
    <w:rsid w:val="00E567C9"/>
    <w:rsid w:val="00E576EB"/>
    <w:rsid w:val="00E627EA"/>
    <w:rsid w:val="00E6341D"/>
    <w:rsid w:val="00E637B0"/>
    <w:rsid w:val="00E6431E"/>
    <w:rsid w:val="00E64343"/>
    <w:rsid w:val="00E652F0"/>
    <w:rsid w:val="00E675FE"/>
    <w:rsid w:val="00E703FA"/>
    <w:rsid w:val="00E70C97"/>
    <w:rsid w:val="00E710D3"/>
    <w:rsid w:val="00E71701"/>
    <w:rsid w:val="00E73C6B"/>
    <w:rsid w:val="00E7559B"/>
    <w:rsid w:val="00E771DA"/>
    <w:rsid w:val="00E779A0"/>
    <w:rsid w:val="00E8127C"/>
    <w:rsid w:val="00E83404"/>
    <w:rsid w:val="00E83F4E"/>
    <w:rsid w:val="00E85875"/>
    <w:rsid w:val="00E9353E"/>
    <w:rsid w:val="00E94BD2"/>
    <w:rsid w:val="00E9535A"/>
    <w:rsid w:val="00E954E0"/>
    <w:rsid w:val="00E97D98"/>
    <w:rsid w:val="00EA3274"/>
    <w:rsid w:val="00EA36CF"/>
    <w:rsid w:val="00EA465D"/>
    <w:rsid w:val="00EA4B1E"/>
    <w:rsid w:val="00EA5256"/>
    <w:rsid w:val="00EA78A0"/>
    <w:rsid w:val="00EA7987"/>
    <w:rsid w:val="00EB169E"/>
    <w:rsid w:val="00EB1A9E"/>
    <w:rsid w:val="00EB284C"/>
    <w:rsid w:val="00EB28A7"/>
    <w:rsid w:val="00EB376B"/>
    <w:rsid w:val="00EB56C4"/>
    <w:rsid w:val="00EB7202"/>
    <w:rsid w:val="00EC098D"/>
    <w:rsid w:val="00EC2F4C"/>
    <w:rsid w:val="00EC449F"/>
    <w:rsid w:val="00EC5491"/>
    <w:rsid w:val="00EC6E46"/>
    <w:rsid w:val="00EC71BF"/>
    <w:rsid w:val="00EC73FE"/>
    <w:rsid w:val="00EC76A1"/>
    <w:rsid w:val="00ED363E"/>
    <w:rsid w:val="00ED5642"/>
    <w:rsid w:val="00ED5E09"/>
    <w:rsid w:val="00ED7750"/>
    <w:rsid w:val="00ED7AEC"/>
    <w:rsid w:val="00EE0F0D"/>
    <w:rsid w:val="00EE1CF9"/>
    <w:rsid w:val="00EE1E86"/>
    <w:rsid w:val="00EE4AF7"/>
    <w:rsid w:val="00EE5D4B"/>
    <w:rsid w:val="00EE6679"/>
    <w:rsid w:val="00EE7D92"/>
    <w:rsid w:val="00EF03A8"/>
    <w:rsid w:val="00EF0986"/>
    <w:rsid w:val="00EF1FF1"/>
    <w:rsid w:val="00EF3720"/>
    <w:rsid w:val="00EF38C5"/>
    <w:rsid w:val="00EF58AB"/>
    <w:rsid w:val="00EF6575"/>
    <w:rsid w:val="00F01122"/>
    <w:rsid w:val="00F02193"/>
    <w:rsid w:val="00F03EAD"/>
    <w:rsid w:val="00F04C1F"/>
    <w:rsid w:val="00F06256"/>
    <w:rsid w:val="00F10431"/>
    <w:rsid w:val="00F10D69"/>
    <w:rsid w:val="00F117D9"/>
    <w:rsid w:val="00F132A8"/>
    <w:rsid w:val="00F146F5"/>
    <w:rsid w:val="00F14EC4"/>
    <w:rsid w:val="00F1515E"/>
    <w:rsid w:val="00F1567E"/>
    <w:rsid w:val="00F161BE"/>
    <w:rsid w:val="00F200CD"/>
    <w:rsid w:val="00F21536"/>
    <w:rsid w:val="00F26910"/>
    <w:rsid w:val="00F31FA2"/>
    <w:rsid w:val="00F4081D"/>
    <w:rsid w:val="00F4456B"/>
    <w:rsid w:val="00F44E9A"/>
    <w:rsid w:val="00F47F4F"/>
    <w:rsid w:val="00F515F5"/>
    <w:rsid w:val="00F51FB0"/>
    <w:rsid w:val="00F53100"/>
    <w:rsid w:val="00F5682E"/>
    <w:rsid w:val="00F568A6"/>
    <w:rsid w:val="00F5758E"/>
    <w:rsid w:val="00F61060"/>
    <w:rsid w:val="00F620E3"/>
    <w:rsid w:val="00F63502"/>
    <w:rsid w:val="00F65D66"/>
    <w:rsid w:val="00F71535"/>
    <w:rsid w:val="00F73C72"/>
    <w:rsid w:val="00F74022"/>
    <w:rsid w:val="00F756C8"/>
    <w:rsid w:val="00F75A11"/>
    <w:rsid w:val="00F77CE6"/>
    <w:rsid w:val="00F80585"/>
    <w:rsid w:val="00F8165D"/>
    <w:rsid w:val="00F82392"/>
    <w:rsid w:val="00F83349"/>
    <w:rsid w:val="00F83802"/>
    <w:rsid w:val="00F8459B"/>
    <w:rsid w:val="00F84679"/>
    <w:rsid w:val="00F90178"/>
    <w:rsid w:val="00F9085F"/>
    <w:rsid w:val="00F90978"/>
    <w:rsid w:val="00F9277D"/>
    <w:rsid w:val="00F92BE5"/>
    <w:rsid w:val="00F95C90"/>
    <w:rsid w:val="00F97D06"/>
    <w:rsid w:val="00FA00D6"/>
    <w:rsid w:val="00FA0619"/>
    <w:rsid w:val="00FA4A38"/>
    <w:rsid w:val="00FA5536"/>
    <w:rsid w:val="00FA5C56"/>
    <w:rsid w:val="00FB153F"/>
    <w:rsid w:val="00FB4905"/>
    <w:rsid w:val="00FB54FC"/>
    <w:rsid w:val="00FB5EB9"/>
    <w:rsid w:val="00FB6F71"/>
    <w:rsid w:val="00FC1AA2"/>
    <w:rsid w:val="00FC572D"/>
    <w:rsid w:val="00FC6013"/>
    <w:rsid w:val="00FC7039"/>
    <w:rsid w:val="00FC740D"/>
    <w:rsid w:val="00FD25A7"/>
    <w:rsid w:val="00FD4E9E"/>
    <w:rsid w:val="00FD6934"/>
    <w:rsid w:val="00FD6BBA"/>
    <w:rsid w:val="00FD6C0E"/>
    <w:rsid w:val="00FD7C8C"/>
    <w:rsid w:val="00FD7EF2"/>
    <w:rsid w:val="00FE1EC1"/>
    <w:rsid w:val="00FE2347"/>
    <w:rsid w:val="00FE3197"/>
    <w:rsid w:val="00FE416A"/>
    <w:rsid w:val="00FE49B1"/>
    <w:rsid w:val="00FE4FCD"/>
    <w:rsid w:val="00FE5912"/>
    <w:rsid w:val="00FE64C4"/>
    <w:rsid w:val="00FE69A5"/>
    <w:rsid w:val="00FF06F7"/>
    <w:rsid w:val="00FF0B24"/>
    <w:rsid w:val="00FF2C66"/>
    <w:rsid w:val="00FF5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549BE"/>
  <w15:docId w15:val="{F293E94F-FAAD-4688-AE89-C1D56380E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1D5E"/>
    <w:pPr>
      <w:spacing w:before="0" w:after="160" w:line="256" w:lineRule="auto"/>
    </w:pPr>
    <w:rPr>
      <w:rFonts w:eastAsiaTheme="minorHAnsi"/>
      <w:sz w:val="22"/>
      <w:szCs w:val="22"/>
    </w:r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L1"/>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DF4617"/>
    <w:rPr>
      <w:rFonts w:eastAsiaTheme="minorHAnsi"/>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rFonts w:eastAsiaTheme="minorHAnsi"/>
      <w:caps/>
      <w:spacing w:val="15"/>
      <w:sz w:val="22"/>
      <w:szCs w:val="22"/>
      <w:shd w:val="clear" w:color="auto" w:fill="D9E2F3" w:themeFill="accent1" w:themeFillTint="33"/>
    </w:rPr>
  </w:style>
  <w:style w:type="character" w:customStyle="1" w:styleId="Nagwek3Znak">
    <w:name w:val="Nagłówek 3 Znak"/>
    <w:basedOn w:val="Domylnaczcionkaakapitu"/>
    <w:link w:val="Nagwek3"/>
    <w:uiPriority w:val="9"/>
    <w:rsid w:val="00DF4617"/>
    <w:rPr>
      <w:rFonts w:eastAsiaTheme="minorHAnsi"/>
      <w:caps/>
      <w:color w:val="1F3763" w:themeColor="accent1" w:themeShade="7F"/>
      <w:spacing w:val="15"/>
      <w:sz w:val="22"/>
      <w:szCs w:val="22"/>
    </w:rPr>
  </w:style>
  <w:style w:type="character" w:customStyle="1" w:styleId="Nagwek4Znak">
    <w:name w:val="Nagłówek 4 Znak"/>
    <w:basedOn w:val="Domylnaczcionkaakapitu"/>
    <w:link w:val="Nagwek4"/>
    <w:uiPriority w:val="9"/>
    <w:semiHidden/>
    <w:rsid w:val="00DF4617"/>
    <w:rPr>
      <w:rFonts w:eastAsiaTheme="minorHAnsi"/>
      <w:caps/>
      <w:color w:val="2F5496" w:themeColor="accent1" w:themeShade="BF"/>
      <w:spacing w:val="10"/>
      <w:sz w:val="22"/>
      <w:szCs w:val="22"/>
    </w:rPr>
  </w:style>
  <w:style w:type="character" w:customStyle="1" w:styleId="Nagwek5Znak">
    <w:name w:val="Nagłówek 5 Znak"/>
    <w:basedOn w:val="Domylnaczcionkaakapitu"/>
    <w:link w:val="Nagwek5"/>
    <w:uiPriority w:val="9"/>
    <w:semiHidden/>
    <w:rsid w:val="00DF4617"/>
    <w:rPr>
      <w:rFonts w:eastAsiaTheme="minorHAnsi"/>
      <w:caps/>
      <w:color w:val="2F5496" w:themeColor="accent1" w:themeShade="BF"/>
      <w:spacing w:val="10"/>
      <w:sz w:val="22"/>
      <w:szCs w:val="22"/>
    </w:rPr>
  </w:style>
  <w:style w:type="character" w:customStyle="1" w:styleId="Nagwek6Znak">
    <w:name w:val="Nagłówek 6 Znak"/>
    <w:basedOn w:val="Domylnaczcionkaakapitu"/>
    <w:link w:val="Nagwek6"/>
    <w:uiPriority w:val="9"/>
    <w:semiHidden/>
    <w:rsid w:val="00DF4617"/>
    <w:rPr>
      <w:rFonts w:eastAsiaTheme="minorHAnsi"/>
      <w:caps/>
      <w:color w:val="2F5496" w:themeColor="accent1" w:themeShade="BF"/>
      <w:spacing w:val="10"/>
      <w:sz w:val="22"/>
      <w:szCs w:val="22"/>
    </w:rPr>
  </w:style>
  <w:style w:type="character" w:customStyle="1" w:styleId="Nagwek7Znak">
    <w:name w:val="Nagłówek 7 Znak"/>
    <w:basedOn w:val="Domylnaczcionkaakapitu"/>
    <w:link w:val="Nagwek7"/>
    <w:uiPriority w:val="9"/>
    <w:semiHidden/>
    <w:rsid w:val="00DF4617"/>
    <w:rPr>
      <w:rFonts w:eastAsiaTheme="minorHAnsi"/>
      <w:caps/>
      <w:color w:val="2F5496" w:themeColor="accent1" w:themeShade="BF"/>
      <w:spacing w:val="10"/>
      <w:sz w:val="22"/>
      <w:szCs w:val="22"/>
    </w:rPr>
  </w:style>
  <w:style w:type="character" w:customStyle="1" w:styleId="Nagwek8Znak">
    <w:name w:val="Nagłówek 8 Znak"/>
    <w:basedOn w:val="Domylnaczcionkaakapitu"/>
    <w:link w:val="Nagwek8"/>
    <w:uiPriority w:val="9"/>
    <w:semiHidden/>
    <w:rsid w:val="00DF4617"/>
    <w:rPr>
      <w:rFonts w:eastAsiaTheme="minorHAnsi"/>
      <w:caps/>
      <w:spacing w:val="10"/>
      <w:sz w:val="18"/>
      <w:szCs w:val="18"/>
    </w:rPr>
  </w:style>
  <w:style w:type="character" w:customStyle="1" w:styleId="Nagwek9Znak">
    <w:name w:val="Nagłówek 9 Znak"/>
    <w:basedOn w:val="Domylnaczcionkaakapitu"/>
    <w:link w:val="Nagwek9"/>
    <w:uiPriority w:val="9"/>
    <w:semiHidden/>
    <w:rsid w:val="00DF4617"/>
    <w:rPr>
      <w:rFonts w:eastAsiaTheme="minorHAnsi"/>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99"/>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L1 Znak"/>
    <w:link w:val="Akapitzlist"/>
    <w:uiPriority w:val="34"/>
    <w:qFormat/>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character" w:styleId="Nierozpoznanawzmianka">
    <w:name w:val="Unresolved Mention"/>
    <w:basedOn w:val="Domylnaczcionkaakapitu"/>
    <w:uiPriority w:val="99"/>
    <w:semiHidden/>
    <w:unhideWhenUsed/>
    <w:rsid w:val="00065885"/>
    <w:rPr>
      <w:color w:val="605E5C"/>
      <w:shd w:val="clear" w:color="auto" w:fill="E1DFDD"/>
    </w:rPr>
  </w:style>
  <w:style w:type="paragraph" w:styleId="NormalnyWeb">
    <w:name w:val="Normal (Web)"/>
    <w:basedOn w:val="Normalny"/>
    <w:uiPriority w:val="99"/>
    <w:qFormat/>
    <w:rsid w:val="00814EC1"/>
    <w:pPr>
      <w:suppressAutoHyphens/>
      <w:spacing w:before="280" w:after="119"/>
    </w:pPr>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814EC1"/>
    <w:pPr>
      <w:suppressAutoHyphens/>
    </w:pPr>
    <w:rPr>
      <w:rFonts w:ascii="Times New Roman" w:eastAsia="Times New Roman" w:hAnsi="Times New Roman" w:cs="Times New Roman"/>
      <w:sz w:val="16"/>
      <w:szCs w:val="16"/>
      <w:lang w:eastAsia="ar-SA"/>
    </w:rPr>
  </w:style>
  <w:style w:type="paragraph" w:styleId="Poprawka">
    <w:name w:val="Revision"/>
    <w:hidden/>
    <w:uiPriority w:val="99"/>
    <w:semiHidden/>
    <w:rsid w:val="00FD7C8C"/>
    <w:pPr>
      <w:spacing w:before="0" w:after="0" w:line="240" w:lineRule="auto"/>
    </w:pPr>
  </w:style>
  <w:style w:type="paragraph" w:customStyle="1" w:styleId="ListNumbers">
    <w:name w:val="List Numbers"/>
    <w:basedOn w:val="Normalny"/>
    <w:rsid w:val="00B81EC3"/>
    <w:pPr>
      <w:numPr>
        <w:numId w:val="27"/>
      </w:numPr>
      <w:spacing w:after="140" w:line="290" w:lineRule="auto"/>
      <w:jc w:val="both"/>
      <w:outlineLvl w:val="0"/>
    </w:pPr>
    <w:rPr>
      <w:rFonts w:ascii="Arial" w:eastAsia="Times New Roman" w:hAnsi="Arial" w:cs="Times New Roman"/>
      <w:kern w:val="20"/>
      <w:szCs w:val="24"/>
    </w:rPr>
  </w:style>
  <w:style w:type="paragraph" w:styleId="Tekstpodstawowy3">
    <w:name w:val="Body Text 3"/>
    <w:basedOn w:val="Normalny"/>
    <w:link w:val="Tekstpodstawowy3Znak"/>
    <w:uiPriority w:val="99"/>
    <w:unhideWhenUsed/>
    <w:rsid w:val="00B81EC3"/>
    <w:pPr>
      <w:widowControl w:val="0"/>
      <w:overflowPunct w:val="0"/>
      <w:autoSpaceDE w:val="0"/>
      <w:autoSpaceDN w:val="0"/>
      <w:adjustRightInd w:val="0"/>
      <w:spacing w:line="360" w:lineRule="atLeast"/>
      <w:jc w:val="both"/>
      <w:textAlignment w:val="baseline"/>
    </w:pPr>
    <w:rPr>
      <w:rFonts w:ascii="Times New Roman" w:eastAsia="Times New Roman" w:hAnsi="Times New Roman" w:cs="Times New Roman"/>
      <w:sz w:val="16"/>
      <w:szCs w:val="16"/>
      <w:lang w:val="x-none" w:eastAsia="pl-PL"/>
    </w:rPr>
  </w:style>
  <w:style w:type="character" w:customStyle="1" w:styleId="Tekstpodstawowy3Znak">
    <w:name w:val="Tekst podstawowy 3 Znak"/>
    <w:basedOn w:val="Domylnaczcionkaakapitu"/>
    <w:link w:val="Tekstpodstawowy3"/>
    <w:uiPriority w:val="99"/>
    <w:rsid w:val="00B81EC3"/>
    <w:rPr>
      <w:rFonts w:ascii="Times New Roman" w:eastAsia="Times New Roman" w:hAnsi="Times New Roman" w:cs="Times New Roman"/>
      <w:sz w:val="16"/>
      <w:szCs w:val="16"/>
      <w:lang w:val="x-none" w:eastAsia="pl-PL"/>
    </w:rPr>
  </w:style>
  <w:style w:type="paragraph" w:customStyle="1" w:styleId="p2">
    <w:name w:val="p2"/>
    <w:basedOn w:val="Normalny"/>
    <w:rsid w:val="00B81EC3"/>
    <w:pPr>
      <w:suppressAutoHyphens/>
      <w:spacing w:after="0"/>
    </w:pPr>
    <w:rPr>
      <w:rFonts w:ascii="Helvetica" w:eastAsia="Times New Roman" w:hAnsi="Helvetica" w:cs="Helvetica"/>
      <w:sz w:val="17"/>
      <w:szCs w:val="17"/>
      <w:lang w:eastAsia="zh-CN"/>
    </w:rPr>
  </w:style>
  <w:style w:type="character" w:customStyle="1" w:styleId="apple-converted-space">
    <w:name w:val="apple-converted-space"/>
    <w:basedOn w:val="Domylnaczcionkaakapitu"/>
    <w:rsid w:val="002275CD"/>
  </w:style>
  <w:style w:type="paragraph" w:customStyle="1" w:styleId="xmsonormal">
    <w:name w:val="x_msonormal"/>
    <w:basedOn w:val="Normalny"/>
    <w:rsid w:val="002275CD"/>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leNormal">
    <w:name w:val="Table Normal"/>
    <w:rsid w:val="008C7A7E"/>
    <w:pPr>
      <w:pBdr>
        <w:top w:val="nil"/>
        <w:left w:val="nil"/>
        <w:bottom w:val="nil"/>
        <w:right w:val="nil"/>
        <w:between w:val="nil"/>
        <w:bar w:val="nil"/>
      </w:pBdr>
      <w:spacing w:before="0" w:after="0" w:line="240" w:lineRule="auto"/>
    </w:pPr>
    <w:rPr>
      <w:rFonts w:ascii="Times New Roman" w:eastAsia="Arial Unicode MS" w:hAnsi="Times New Roman" w:cs="Times New Roman"/>
      <w:bdr w:val="nil"/>
      <w:lang w:eastAsia="pl-PL"/>
    </w:rPr>
    <w:tblPr>
      <w:tblInd w:w="0" w:type="dxa"/>
      <w:tblCellMar>
        <w:top w:w="0" w:type="dxa"/>
        <w:left w:w="0" w:type="dxa"/>
        <w:bottom w:w="0" w:type="dxa"/>
        <w:right w:w="0" w:type="dxa"/>
      </w:tblCellMar>
    </w:tblPr>
  </w:style>
  <w:style w:type="paragraph" w:customStyle="1" w:styleId="Tre">
    <w:name w:val="Treść"/>
    <w:rsid w:val="008C7A7E"/>
    <w:pPr>
      <w:pBdr>
        <w:top w:val="nil"/>
        <w:left w:val="nil"/>
        <w:bottom w:val="nil"/>
        <w:right w:val="nil"/>
        <w:between w:val="nil"/>
        <w:bar w:val="nil"/>
      </w:pBdr>
      <w:spacing w:before="0" w:after="0" w:line="240" w:lineRule="auto"/>
    </w:pPr>
    <w:rPr>
      <w:rFonts w:ascii="Helvetica Neue" w:eastAsia="Arial Unicode MS" w:hAnsi="Helvetica Neue" w:cs="Arial Unicode MS"/>
      <w:color w:val="000000"/>
      <w:sz w:val="22"/>
      <w:szCs w:val="22"/>
      <w:bdr w:val="nil"/>
      <w:lang w:eastAsia="pl-P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77482">
      <w:bodyDiv w:val="1"/>
      <w:marLeft w:val="0"/>
      <w:marRight w:val="0"/>
      <w:marTop w:val="0"/>
      <w:marBottom w:val="0"/>
      <w:divBdr>
        <w:top w:val="none" w:sz="0" w:space="0" w:color="auto"/>
        <w:left w:val="none" w:sz="0" w:space="0" w:color="auto"/>
        <w:bottom w:val="none" w:sz="0" w:space="0" w:color="auto"/>
        <w:right w:val="none" w:sz="0" w:space="0" w:color="auto"/>
      </w:divBdr>
    </w:div>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602306785">
      <w:bodyDiv w:val="1"/>
      <w:marLeft w:val="0"/>
      <w:marRight w:val="0"/>
      <w:marTop w:val="0"/>
      <w:marBottom w:val="0"/>
      <w:divBdr>
        <w:top w:val="none" w:sz="0" w:space="0" w:color="auto"/>
        <w:left w:val="none" w:sz="0" w:space="0" w:color="auto"/>
        <w:bottom w:val="none" w:sz="0" w:space="0" w:color="auto"/>
        <w:right w:val="none" w:sz="0" w:space="0" w:color="auto"/>
      </w:divBdr>
    </w:div>
    <w:div w:id="874579162">
      <w:bodyDiv w:val="1"/>
      <w:marLeft w:val="0"/>
      <w:marRight w:val="0"/>
      <w:marTop w:val="0"/>
      <w:marBottom w:val="0"/>
      <w:divBdr>
        <w:top w:val="none" w:sz="0" w:space="0" w:color="auto"/>
        <w:left w:val="none" w:sz="0" w:space="0" w:color="auto"/>
        <w:bottom w:val="none" w:sz="0" w:space="0" w:color="auto"/>
        <w:right w:val="none" w:sz="0" w:space="0" w:color="auto"/>
      </w:divBdr>
      <w:divsChild>
        <w:div w:id="1034692247">
          <w:marLeft w:val="0"/>
          <w:marRight w:val="0"/>
          <w:marTop w:val="0"/>
          <w:marBottom w:val="0"/>
          <w:divBdr>
            <w:top w:val="none" w:sz="0" w:space="0" w:color="auto"/>
            <w:left w:val="none" w:sz="0" w:space="0" w:color="auto"/>
            <w:bottom w:val="none" w:sz="0" w:space="0" w:color="auto"/>
            <w:right w:val="none" w:sz="0" w:space="0" w:color="auto"/>
          </w:divBdr>
        </w:div>
        <w:div w:id="2113738308">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 w:id="1974674112">
      <w:bodyDiv w:val="1"/>
      <w:marLeft w:val="0"/>
      <w:marRight w:val="0"/>
      <w:marTop w:val="0"/>
      <w:marBottom w:val="0"/>
      <w:divBdr>
        <w:top w:val="none" w:sz="0" w:space="0" w:color="auto"/>
        <w:left w:val="none" w:sz="0" w:space="0" w:color="auto"/>
        <w:bottom w:val="none" w:sz="0" w:space="0" w:color="auto"/>
        <w:right w:val="none" w:sz="0" w:space="0" w:color="auto"/>
      </w:divBdr>
      <w:divsChild>
        <w:div w:id="68239849">
          <w:marLeft w:val="0"/>
          <w:marRight w:val="0"/>
          <w:marTop w:val="0"/>
          <w:marBottom w:val="0"/>
          <w:divBdr>
            <w:top w:val="none" w:sz="0" w:space="0" w:color="auto"/>
            <w:left w:val="none" w:sz="0" w:space="0" w:color="auto"/>
            <w:bottom w:val="none" w:sz="0" w:space="0" w:color="auto"/>
            <w:right w:val="none" w:sz="0" w:space="0" w:color="auto"/>
          </w:divBdr>
        </w:div>
        <w:div w:id="661465544">
          <w:marLeft w:val="0"/>
          <w:marRight w:val="0"/>
          <w:marTop w:val="0"/>
          <w:marBottom w:val="0"/>
          <w:divBdr>
            <w:top w:val="none" w:sz="0" w:space="0" w:color="auto"/>
            <w:left w:val="none" w:sz="0" w:space="0" w:color="auto"/>
            <w:bottom w:val="none" w:sz="0" w:space="0" w:color="auto"/>
            <w:right w:val="none" w:sz="0" w:space="0" w:color="auto"/>
          </w:divBdr>
        </w:div>
      </w:divsChild>
    </w:div>
    <w:div w:id="20894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yperlink" Target="https://ekrs.ms.gov.pl/web/wyszukiwarka-krs/strona-glowna/" TargetMode="External"/><Relationship Id="rId2" Type="http://schemas.openxmlformats.org/officeDocument/2006/relationships/customXml" Target="../customXml/item2.xml"/><Relationship Id="rId16" Type="http://schemas.openxmlformats.org/officeDocument/2006/relationships/hyperlink" Target="https://prod.ceidg.gov.pl/CEIDG/CEIDG.Public.UI/Search.asp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yszkiewicz.edu.pl/" TargetMode="Externa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mowienia@tyszkiewicz.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2.xml><?xml version="1.0" encoding="utf-8"?>
<ds:datastoreItem xmlns:ds="http://schemas.openxmlformats.org/officeDocument/2006/customXml" ds:itemID="{CDA1A4E5-FECC-4A53-9758-5360CC5CC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F73E8-BF79-4B05-A8BE-7EF0DD58FCE4}">
  <ds:schemaRefs>
    <ds:schemaRef ds:uri="http://schemas.openxmlformats.org/officeDocument/2006/bibliography"/>
  </ds:schemaRefs>
</ds:datastoreItem>
</file>

<file path=customXml/itemProps4.xml><?xml version="1.0" encoding="utf-8"?>
<ds:datastoreItem xmlns:ds="http://schemas.openxmlformats.org/officeDocument/2006/customXml" ds:itemID="{73AF6308-FE1F-4ACC-9EF6-5D9A0F288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10218</Words>
  <Characters>61311</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71387</CharactersWithSpaces>
  <SharedDoc>false</SharedDoc>
  <HLinks>
    <vt:vector size="24" baseType="variant">
      <vt:variant>
        <vt:i4>5111834</vt:i4>
      </vt:variant>
      <vt:variant>
        <vt:i4>9</vt:i4>
      </vt:variant>
      <vt:variant>
        <vt:i4>0</vt:i4>
      </vt:variant>
      <vt:variant>
        <vt:i4>5</vt:i4>
      </vt:variant>
      <vt:variant>
        <vt:lpwstr>https://bazakonkurencyjnosci.funduszeeuropejskie.gov.pl/pomoc</vt:lpwstr>
      </vt:variant>
      <vt:variant>
        <vt:lpwstr/>
      </vt:variant>
      <vt:variant>
        <vt:i4>6946836</vt:i4>
      </vt:variant>
      <vt:variant>
        <vt:i4>6</vt:i4>
      </vt:variant>
      <vt:variant>
        <vt:i4>0</vt:i4>
      </vt:variant>
      <vt:variant>
        <vt:i4>5</vt:i4>
      </vt:variant>
      <vt:variant>
        <vt:lpwstr>mailto:biuro@mjc.com.pl</vt:lpwstr>
      </vt:variant>
      <vt:variant>
        <vt:lpwstr/>
      </vt:variant>
      <vt:variant>
        <vt:i4>5111834</vt:i4>
      </vt:variant>
      <vt:variant>
        <vt:i4>3</vt:i4>
      </vt:variant>
      <vt:variant>
        <vt:i4>0</vt:i4>
      </vt:variant>
      <vt:variant>
        <vt:i4>5</vt:i4>
      </vt:variant>
      <vt:variant>
        <vt:lpwstr>https://bazakonkurencyjnosci.funduszeeuropejskie.gov.pl/pomoc</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dc:description/>
  <cp:lastModifiedBy>Anna Wójtowicz-Dawid</cp:lastModifiedBy>
  <cp:revision>2</cp:revision>
  <cp:lastPrinted>2025-11-17T19:42:00Z</cp:lastPrinted>
  <dcterms:created xsi:type="dcterms:W3CDTF">2025-12-04T20:20:00Z</dcterms:created>
  <dcterms:modified xsi:type="dcterms:W3CDTF">2025-12-04T20:20:00Z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